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F91AF" w14:textId="77777777" w:rsidR="003A0324" w:rsidRDefault="003A0324" w:rsidP="003A0324">
      <w:pPr>
        <w:jc w:val="center"/>
        <w:outlineLvl w:val="0"/>
        <w:rPr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</w:t>
      </w:r>
      <w:r w:rsidRPr="002D116F">
        <w:rPr>
          <w:b/>
          <w:sz w:val="22"/>
          <w:szCs w:val="22"/>
        </w:rPr>
        <w:t>ДОГОВОР О ЗАДАТКЕ</w:t>
      </w:r>
    </w:p>
    <w:p w14:paraId="4314E86D" w14:textId="77777777" w:rsidR="00105435" w:rsidRPr="002D116F" w:rsidRDefault="00105435" w:rsidP="003A0324">
      <w:pPr>
        <w:jc w:val="center"/>
        <w:outlineLvl w:val="0"/>
        <w:rPr>
          <w:b/>
          <w:sz w:val="22"/>
          <w:szCs w:val="22"/>
        </w:rPr>
      </w:pPr>
    </w:p>
    <w:p w14:paraId="14256F33" w14:textId="77777777" w:rsidR="00AB585A" w:rsidRPr="002D116F" w:rsidRDefault="00AB585A" w:rsidP="00AB585A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2D116F">
        <w:rPr>
          <w:rFonts w:ascii="Times New Roman" w:hAnsi="Times New Roman"/>
          <w:b/>
          <w:sz w:val="24"/>
          <w:szCs w:val="24"/>
        </w:rPr>
        <w:t>в счет обеспечения оплаты имущества, приобретаемого на торгах</w:t>
      </w:r>
    </w:p>
    <w:p w14:paraId="7B27A395" w14:textId="77777777" w:rsidR="00AB585A" w:rsidRPr="002D116F" w:rsidRDefault="00AB585A" w:rsidP="003A0324">
      <w:pPr>
        <w:jc w:val="center"/>
        <w:outlineLvl w:val="0"/>
        <w:rPr>
          <w:b/>
          <w:sz w:val="22"/>
          <w:szCs w:val="22"/>
        </w:rPr>
      </w:pPr>
    </w:p>
    <w:p w14:paraId="3ABB83D7" w14:textId="77777777" w:rsidR="003A0324" w:rsidRPr="002D116F" w:rsidRDefault="003A0324" w:rsidP="003A0324"/>
    <w:p w14:paraId="036A8DD5" w14:textId="280B620A" w:rsidR="00CC3AB0" w:rsidRDefault="003A0324" w:rsidP="00CC3AB0">
      <w:r w:rsidRPr="002D116F">
        <w:t xml:space="preserve"> г. Кал</w:t>
      </w:r>
      <w:r w:rsidR="00E8728B" w:rsidRPr="002D116F">
        <w:t>уга</w:t>
      </w:r>
      <w:r w:rsidRPr="002D116F">
        <w:t xml:space="preserve">                                                                                    «</w:t>
      </w:r>
      <w:r w:rsidR="00CC3AB0">
        <w:t>__</w:t>
      </w:r>
      <w:r w:rsidR="005B6E44">
        <w:t>»</w:t>
      </w:r>
      <w:r w:rsidR="00432637" w:rsidRPr="002D116F">
        <w:t xml:space="preserve"> </w:t>
      </w:r>
      <w:r w:rsidR="00CC3AB0">
        <w:t>_____________</w:t>
      </w:r>
      <w:r w:rsidR="00432637" w:rsidRPr="002D116F">
        <w:t xml:space="preserve"> 202</w:t>
      </w:r>
      <w:r w:rsidR="00E6420C">
        <w:t>3</w:t>
      </w:r>
      <w:r w:rsidRPr="002D116F">
        <w:t xml:space="preserve"> года</w:t>
      </w:r>
    </w:p>
    <w:p w14:paraId="045CD716" w14:textId="77777777" w:rsidR="00CC3AB0" w:rsidRDefault="00CC3AB0" w:rsidP="00CC3AB0"/>
    <w:p w14:paraId="7A7D923C" w14:textId="0CAEA22A" w:rsidR="000C091C" w:rsidRDefault="000C091C" w:rsidP="00CB0A46">
      <w:pPr>
        <w:pStyle w:val="a4"/>
        <w:spacing w:line="25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 w:rsidR="00740B69" w:rsidRPr="00D57FD6">
        <w:rPr>
          <w:rFonts w:ascii="Cambria" w:hAnsi="Cambria"/>
          <w:sz w:val="22"/>
          <w:szCs w:val="22"/>
        </w:rPr>
        <w:t>Финансовый управляющий граждан</w:t>
      </w:r>
      <w:r w:rsidR="00740B69">
        <w:rPr>
          <w:rFonts w:ascii="Cambria" w:hAnsi="Cambria"/>
          <w:sz w:val="22"/>
          <w:szCs w:val="22"/>
        </w:rPr>
        <w:t>ки</w:t>
      </w:r>
      <w:r w:rsidR="00740B69" w:rsidRPr="00D57FD6">
        <w:rPr>
          <w:rFonts w:ascii="Cambria" w:hAnsi="Cambria"/>
          <w:sz w:val="22"/>
          <w:szCs w:val="22"/>
        </w:rPr>
        <w:t xml:space="preserve"> </w:t>
      </w:r>
      <w:r w:rsidR="00740B69">
        <w:rPr>
          <w:rFonts w:ascii="Cambria" w:hAnsi="Cambria"/>
          <w:sz w:val="22"/>
          <w:szCs w:val="22"/>
        </w:rPr>
        <w:t xml:space="preserve">Сергеевой Татьяны Викторовны, </w:t>
      </w:r>
      <w:r w:rsidR="00740B69" w:rsidRPr="00E43C66">
        <w:rPr>
          <w:rFonts w:ascii="Cambria" w:hAnsi="Cambria" w:cstheme="minorHAnsi"/>
          <w:sz w:val="22"/>
          <w:szCs w:val="22"/>
        </w:rPr>
        <w:t>ИНН 402907463478, СНИЛС 133-793-751-84, д</w:t>
      </w:r>
      <w:r w:rsidR="00740B69">
        <w:rPr>
          <w:rFonts w:ascii="Cambria" w:hAnsi="Cambria" w:cstheme="minorHAnsi"/>
          <w:sz w:val="22"/>
          <w:szCs w:val="22"/>
        </w:rPr>
        <w:t xml:space="preserve">ата </w:t>
      </w:r>
      <w:r w:rsidR="00740B69" w:rsidRPr="00E43C66">
        <w:rPr>
          <w:rFonts w:ascii="Cambria" w:hAnsi="Cambria" w:cstheme="minorHAnsi"/>
          <w:sz w:val="22"/>
          <w:szCs w:val="22"/>
        </w:rPr>
        <w:t>р</w:t>
      </w:r>
      <w:r w:rsidR="00740B69">
        <w:rPr>
          <w:rFonts w:ascii="Cambria" w:hAnsi="Cambria" w:cstheme="minorHAnsi"/>
          <w:sz w:val="22"/>
          <w:szCs w:val="22"/>
        </w:rPr>
        <w:t>ождения</w:t>
      </w:r>
      <w:r w:rsidR="00740B69" w:rsidRPr="00E43C66">
        <w:rPr>
          <w:rFonts w:ascii="Cambria" w:hAnsi="Cambria" w:cstheme="minorHAnsi"/>
          <w:sz w:val="22"/>
          <w:szCs w:val="22"/>
        </w:rPr>
        <w:t>: 12.03.1990, место рождения: г. Калуга, адрес регистрации: 248031, г. Калуга, ул. Тепличная, д. 34, кв. 154,</w:t>
      </w:r>
      <w:r w:rsidR="00740B69" w:rsidRPr="00E43C66">
        <w:rPr>
          <w:rFonts w:ascii="Cambria" w:hAnsi="Cambria"/>
          <w:sz w:val="22"/>
          <w:szCs w:val="22"/>
        </w:rPr>
        <w:t xml:space="preserve"> паспорт 29 15 № </w:t>
      </w:r>
      <w:r w:rsidR="00740B69">
        <w:rPr>
          <w:rFonts w:ascii="Cambria" w:hAnsi="Cambria"/>
          <w:sz w:val="22"/>
          <w:szCs w:val="22"/>
        </w:rPr>
        <w:t>685055</w:t>
      </w:r>
      <w:r w:rsidR="00740B69" w:rsidRPr="00E43C66">
        <w:rPr>
          <w:rFonts w:ascii="Cambria" w:hAnsi="Cambria"/>
          <w:sz w:val="22"/>
          <w:szCs w:val="22"/>
        </w:rPr>
        <w:t xml:space="preserve"> выдан Отделом УФМС России по Калужской области в </w:t>
      </w:r>
      <w:r w:rsidR="00740B69">
        <w:rPr>
          <w:rFonts w:ascii="Cambria" w:hAnsi="Cambria"/>
          <w:sz w:val="22"/>
          <w:szCs w:val="22"/>
        </w:rPr>
        <w:t>гор. Калуге</w:t>
      </w:r>
      <w:r w:rsidR="00740B69" w:rsidRPr="00E43C66">
        <w:rPr>
          <w:rFonts w:ascii="Cambria" w:hAnsi="Cambria"/>
          <w:sz w:val="22"/>
          <w:szCs w:val="22"/>
        </w:rPr>
        <w:t xml:space="preserve"> </w:t>
      </w:r>
      <w:r w:rsidR="00740B69">
        <w:rPr>
          <w:rFonts w:ascii="Cambria" w:hAnsi="Cambria"/>
          <w:sz w:val="22"/>
          <w:szCs w:val="22"/>
        </w:rPr>
        <w:t>1</w:t>
      </w:r>
      <w:r w:rsidR="00740B69" w:rsidRPr="00E43C66">
        <w:rPr>
          <w:rFonts w:ascii="Cambria" w:hAnsi="Cambria"/>
          <w:sz w:val="22"/>
          <w:szCs w:val="22"/>
        </w:rPr>
        <w:t>0.</w:t>
      </w:r>
      <w:r w:rsidR="00740B69">
        <w:rPr>
          <w:rFonts w:ascii="Cambria" w:hAnsi="Cambria"/>
          <w:sz w:val="22"/>
          <w:szCs w:val="22"/>
        </w:rPr>
        <w:t>04</w:t>
      </w:r>
      <w:r w:rsidR="00740B69" w:rsidRPr="00E43C66">
        <w:rPr>
          <w:rFonts w:ascii="Cambria" w:hAnsi="Cambria"/>
          <w:sz w:val="22"/>
          <w:szCs w:val="22"/>
        </w:rPr>
        <w:t>.2015 г., код подразделения 400-0</w:t>
      </w:r>
      <w:r w:rsidR="00740B69">
        <w:rPr>
          <w:rFonts w:ascii="Cambria" w:hAnsi="Cambria"/>
          <w:sz w:val="22"/>
          <w:szCs w:val="22"/>
        </w:rPr>
        <w:t>31</w:t>
      </w:r>
      <w:r w:rsidR="00740B69" w:rsidRPr="00D57FD6">
        <w:rPr>
          <w:rFonts w:ascii="Cambria" w:hAnsi="Cambria"/>
          <w:sz w:val="22"/>
          <w:szCs w:val="22"/>
        </w:rPr>
        <w:t xml:space="preserve"> ),  Давыдов Владимир Петрович </w:t>
      </w:r>
      <w:r w:rsidR="00740B69" w:rsidRPr="00D57FD6">
        <w:rPr>
          <w:rFonts w:ascii="Cambria" w:hAnsi="Cambria" w:cs="Arial"/>
          <w:sz w:val="22"/>
          <w:szCs w:val="22"/>
        </w:rPr>
        <w:t> (ИНН 861400059498, СНИЛС 002-407-516 89, 248033, г. Калуга-33, а/я 748) - член Ассоциации</w:t>
      </w:r>
      <w:r w:rsidR="00740B69" w:rsidRPr="00D57FD6">
        <w:rPr>
          <w:rFonts w:ascii="Cambria" w:hAnsi="Cambria" w:cs="Arial"/>
          <w:bCs/>
          <w:sz w:val="22"/>
          <w:szCs w:val="22"/>
        </w:rPr>
        <w:t xml:space="preserve"> "СГАУ"</w:t>
      </w:r>
      <w:r w:rsidR="00740B69" w:rsidRPr="00D57FD6">
        <w:rPr>
          <w:rFonts w:ascii="Cambria" w:hAnsi="Cambria" w:cs="Arial"/>
          <w:sz w:val="22"/>
          <w:szCs w:val="22"/>
        </w:rPr>
        <w:t> ОГРН 1028600516735; ИНН 8601019434, 121059, г. Москва, Бережковская набережная, д. 10, офис 200), выступающий от имени должника, именуемый в дальнейшем «Продавец»,</w:t>
      </w:r>
      <w:r w:rsidR="00740B69" w:rsidRPr="00D57FD6">
        <w:rPr>
          <w:rFonts w:ascii="Cambria" w:hAnsi="Cambria"/>
          <w:b/>
          <w:sz w:val="22"/>
          <w:szCs w:val="22"/>
        </w:rPr>
        <w:t xml:space="preserve"> </w:t>
      </w:r>
      <w:r w:rsidR="00740B69" w:rsidRPr="00D57FD6">
        <w:rPr>
          <w:rFonts w:ascii="Cambria" w:hAnsi="Cambria"/>
          <w:sz w:val="22"/>
          <w:szCs w:val="22"/>
        </w:rPr>
        <w:t xml:space="preserve">действующий на основании  </w:t>
      </w:r>
      <w:r w:rsidR="00740B69" w:rsidRPr="00D57FD6">
        <w:rPr>
          <w:rFonts w:ascii="Cambria" w:hAnsi="Cambria"/>
          <w:sz w:val="22"/>
          <w:szCs w:val="22"/>
          <w:lang w:eastAsia="ar-SA"/>
        </w:rPr>
        <w:t xml:space="preserve">решения Арбитражного суда Калужской области </w:t>
      </w:r>
      <w:r w:rsidR="00740B69" w:rsidRPr="00D57FD6">
        <w:rPr>
          <w:rFonts w:ascii="Cambria" w:hAnsi="Cambria"/>
          <w:sz w:val="22"/>
          <w:szCs w:val="22"/>
        </w:rPr>
        <w:t xml:space="preserve"> по делу № </w:t>
      </w:r>
      <w:r w:rsidR="00740B69" w:rsidRPr="00D57FD6">
        <w:rPr>
          <w:rFonts w:ascii="Cambria" w:hAnsi="Cambria"/>
          <w:bCs/>
          <w:sz w:val="22"/>
          <w:szCs w:val="22"/>
          <w:lang w:eastAsia="ar-SA"/>
        </w:rPr>
        <w:t>А23-</w:t>
      </w:r>
      <w:r w:rsidR="00740B69">
        <w:rPr>
          <w:rFonts w:ascii="Cambria" w:hAnsi="Cambria"/>
          <w:bCs/>
          <w:sz w:val="22"/>
          <w:szCs w:val="22"/>
          <w:lang w:eastAsia="ar-SA"/>
        </w:rPr>
        <w:t>9711</w:t>
      </w:r>
      <w:r w:rsidR="00740B69" w:rsidRPr="00D57FD6">
        <w:rPr>
          <w:rFonts w:ascii="Cambria" w:hAnsi="Cambria"/>
          <w:bCs/>
          <w:sz w:val="22"/>
          <w:szCs w:val="22"/>
          <w:lang w:eastAsia="ar-SA"/>
        </w:rPr>
        <w:t>/2021</w:t>
      </w:r>
      <w:r w:rsidR="00740B69">
        <w:rPr>
          <w:rFonts w:ascii="Cambria" w:hAnsi="Cambria"/>
          <w:bCs/>
          <w:sz w:val="22"/>
          <w:szCs w:val="22"/>
          <w:lang w:eastAsia="ar-SA"/>
        </w:rPr>
        <w:t xml:space="preserve"> от 25 апреля 2021 года</w:t>
      </w:r>
      <w:r w:rsidR="00740B69" w:rsidRPr="00D57FD6">
        <w:rPr>
          <w:rFonts w:ascii="Cambria" w:hAnsi="Cambria"/>
          <w:bCs/>
          <w:sz w:val="22"/>
          <w:szCs w:val="22"/>
          <w:lang w:eastAsia="ar-SA"/>
        </w:rPr>
        <w:t xml:space="preserve"> </w:t>
      </w:r>
      <w:r w:rsidR="00740B69" w:rsidRPr="00D57FD6">
        <w:rPr>
          <w:rFonts w:ascii="Cambria" w:hAnsi="Cambria"/>
          <w:sz w:val="22"/>
          <w:szCs w:val="22"/>
        </w:rPr>
        <w:t>и  "Положения о порядке, условиях и сроках реализации  имущества</w:t>
      </w:r>
      <w:r w:rsidR="00740B69">
        <w:rPr>
          <w:rFonts w:ascii="Cambria" w:hAnsi="Cambria"/>
          <w:sz w:val="22"/>
          <w:szCs w:val="22"/>
        </w:rPr>
        <w:t xml:space="preserve"> Сергеевой Татьяны Викторовны», у</w:t>
      </w:r>
      <w:r w:rsidR="00740B69" w:rsidRPr="00D57FD6">
        <w:rPr>
          <w:rFonts w:ascii="Cambria" w:hAnsi="Cambria"/>
          <w:sz w:val="22"/>
          <w:szCs w:val="22"/>
        </w:rPr>
        <w:t>твержденного</w:t>
      </w:r>
      <w:r w:rsidR="00740B69">
        <w:rPr>
          <w:rFonts w:ascii="Cambria" w:hAnsi="Cambria"/>
          <w:sz w:val="22"/>
          <w:szCs w:val="22"/>
        </w:rPr>
        <w:t xml:space="preserve"> определением </w:t>
      </w:r>
      <w:r w:rsidR="00740B69" w:rsidRPr="00D57FD6">
        <w:rPr>
          <w:rFonts w:ascii="Cambria" w:hAnsi="Cambria"/>
          <w:sz w:val="22"/>
          <w:szCs w:val="22"/>
          <w:lang w:eastAsia="ar-SA"/>
        </w:rPr>
        <w:t xml:space="preserve">Арбитражного суда Калужской области </w:t>
      </w:r>
      <w:r w:rsidR="00740B69" w:rsidRPr="00D57FD6">
        <w:rPr>
          <w:rFonts w:ascii="Cambria" w:hAnsi="Cambria"/>
          <w:sz w:val="22"/>
          <w:szCs w:val="22"/>
        </w:rPr>
        <w:t xml:space="preserve"> по делу № </w:t>
      </w:r>
      <w:r w:rsidR="00740B69" w:rsidRPr="00D57FD6">
        <w:rPr>
          <w:rFonts w:ascii="Cambria" w:hAnsi="Cambria"/>
          <w:bCs/>
          <w:sz w:val="22"/>
          <w:szCs w:val="22"/>
          <w:lang w:eastAsia="ar-SA"/>
        </w:rPr>
        <w:t>А23-</w:t>
      </w:r>
      <w:r w:rsidR="00740B69">
        <w:rPr>
          <w:rFonts w:ascii="Cambria" w:hAnsi="Cambria"/>
          <w:bCs/>
          <w:sz w:val="22"/>
          <w:szCs w:val="22"/>
          <w:lang w:eastAsia="ar-SA"/>
        </w:rPr>
        <w:t>9711</w:t>
      </w:r>
      <w:r w:rsidR="00740B69" w:rsidRPr="00D57FD6">
        <w:rPr>
          <w:rFonts w:ascii="Cambria" w:hAnsi="Cambria"/>
          <w:bCs/>
          <w:sz w:val="22"/>
          <w:szCs w:val="22"/>
          <w:lang w:eastAsia="ar-SA"/>
        </w:rPr>
        <w:t>/2021</w:t>
      </w:r>
      <w:r w:rsidR="00740B69">
        <w:rPr>
          <w:rFonts w:ascii="Cambria" w:hAnsi="Cambria"/>
          <w:bCs/>
          <w:sz w:val="22"/>
          <w:szCs w:val="22"/>
          <w:lang w:eastAsia="ar-SA"/>
        </w:rPr>
        <w:t xml:space="preserve"> от 05 сентября 2022 года</w:t>
      </w:r>
      <w:r w:rsidR="00740B69">
        <w:rPr>
          <w:rFonts w:ascii="Cambria" w:hAnsi="Cambria"/>
          <w:sz w:val="22"/>
          <w:szCs w:val="22"/>
        </w:rPr>
        <w:t>,</w:t>
      </w:r>
      <w:r w:rsidR="00740B69" w:rsidRPr="00D57FD6">
        <w:rPr>
          <w:rFonts w:ascii="Cambria" w:hAnsi="Cambria"/>
          <w:sz w:val="22"/>
          <w:szCs w:val="22"/>
        </w:rPr>
        <w:t xml:space="preserve">  с одной стороны</w:t>
      </w:r>
      <w:r>
        <w:rPr>
          <w:rFonts w:ascii="Cambria" w:hAnsi="Cambria"/>
          <w:sz w:val="22"/>
          <w:szCs w:val="22"/>
        </w:rPr>
        <w:t xml:space="preserve"> ,</w:t>
      </w:r>
    </w:p>
    <w:p w14:paraId="02187179" w14:textId="1F5D5AD5" w:rsidR="003A0324" w:rsidRPr="002D116F" w:rsidRDefault="00D364B8" w:rsidP="00CB0A46">
      <w:pPr>
        <w:pStyle w:val="a4"/>
        <w:spacing w:line="256" w:lineRule="auto"/>
      </w:pPr>
      <w:r>
        <w:rPr>
          <w:rFonts w:asciiTheme="majorHAnsi" w:hAnsiTheme="majorHAnsi"/>
        </w:rPr>
        <w:t xml:space="preserve">и </w:t>
      </w:r>
      <w:r w:rsidR="000C091C">
        <w:rPr>
          <w:rFonts w:asciiTheme="majorHAnsi" w:hAnsiTheme="majorHAnsi"/>
        </w:rPr>
        <w:t>__________________________________</w:t>
      </w:r>
      <w:r w:rsidR="003A0324" w:rsidRPr="00CF298C">
        <w:rPr>
          <w:rFonts w:asciiTheme="majorHAnsi" w:hAnsiTheme="majorHAnsi"/>
        </w:rPr>
        <w:t>, именуем</w:t>
      </w:r>
      <w:r w:rsidR="00C054A0" w:rsidRPr="00CF298C">
        <w:rPr>
          <w:rFonts w:asciiTheme="majorHAnsi" w:hAnsiTheme="majorHAnsi"/>
        </w:rPr>
        <w:t>ый</w:t>
      </w:r>
      <w:r w:rsidR="003A0324" w:rsidRPr="00CF298C">
        <w:rPr>
          <w:rFonts w:asciiTheme="majorHAnsi" w:hAnsiTheme="majorHAnsi"/>
        </w:rPr>
        <w:t xml:space="preserve"> в дальнейшем «Претендент»,</w:t>
      </w:r>
      <w:r w:rsidR="00BA060F">
        <w:rPr>
          <w:rFonts w:asciiTheme="majorHAnsi" w:hAnsiTheme="majorHAnsi"/>
        </w:rPr>
        <w:t xml:space="preserve"> с другой стороны, </w:t>
      </w:r>
      <w:r w:rsidR="003A0324" w:rsidRPr="00CF298C">
        <w:rPr>
          <w:rFonts w:asciiTheme="majorHAnsi" w:hAnsiTheme="majorHAnsi"/>
        </w:rPr>
        <w:t>совместно именуемые «Стороны», заключили настоящий Договор о нижеследующем</w:t>
      </w:r>
      <w:r w:rsidR="003A0324" w:rsidRPr="002D116F">
        <w:t>:</w:t>
      </w:r>
    </w:p>
    <w:p w14:paraId="7EC5F35D" w14:textId="77777777" w:rsidR="003A0324" w:rsidRPr="002D116F" w:rsidRDefault="003A0324" w:rsidP="003A0324">
      <w:pPr>
        <w:jc w:val="center"/>
        <w:rPr>
          <w:b/>
        </w:rPr>
      </w:pPr>
    </w:p>
    <w:p w14:paraId="0B1630C6" w14:textId="77777777" w:rsidR="003A0324" w:rsidRPr="002D116F" w:rsidRDefault="003A0324" w:rsidP="003A0324">
      <w:pPr>
        <w:jc w:val="center"/>
        <w:rPr>
          <w:b/>
        </w:rPr>
      </w:pPr>
      <w:r w:rsidRPr="002D116F">
        <w:rPr>
          <w:b/>
        </w:rPr>
        <w:t>1. ПРЕДМЕТ ДОГОВОРА</w:t>
      </w:r>
    </w:p>
    <w:p w14:paraId="6D59DB64" w14:textId="55AED8F5" w:rsidR="009F31BF" w:rsidRDefault="003A0324" w:rsidP="009F31BF">
      <w:pPr>
        <w:ind w:firstLine="709"/>
        <w:jc w:val="both"/>
        <w:rPr>
          <w:rFonts w:ascii="Cambria" w:hAnsi="Cambria"/>
          <w:szCs w:val="20"/>
        </w:rPr>
      </w:pPr>
      <w:r w:rsidRPr="002D116F">
        <w:t>1.1. В соответствии с условиями настоящего Договора Претендент на участие в торгах по продаже имущества</w:t>
      </w:r>
      <w:r w:rsidR="00105435">
        <w:t>,</w:t>
      </w:r>
      <w:r w:rsidRPr="002D116F">
        <w:t xml:space="preserve"> принадлежащего </w:t>
      </w:r>
      <w:r w:rsidR="0098789D">
        <w:t>С</w:t>
      </w:r>
      <w:r w:rsidR="00740B69">
        <w:t>ергеевой Татьяне Викторовне</w:t>
      </w:r>
      <w:r w:rsidRPr="002D116F">
        <w:t xml:space="preserve">, входящего в состав </w:t>
      </w:r>
      <w:r w:rsidRPr="002D116F">
        <w:rPr>
          <w:bCs/>
        </w:rPr>
        <w:t xml:space="preserve">Лот № </w:t>
      </w:r>
      <w:r w:rsidR="00A75FCF" w:rsidRPr="002D116F">
        <w:rPr>
          <w:bCs/>
        </w:rPr>
        <w:t>1</w:t>
      </w:r>
      <w:r w:rsidRPr="002D116F">
        <w:rPr>
          <w:bCs/>
        </w:rPr>
        <w:t xml:space="preserve">, перечисляет денежные средства в качестве задатка в размере </w:t>
      </w:r>
      <w:r w:rsidR="009056FB">
        <w:rPr>
          <w:bCs/>
        </w:rPr>
        <w:t xml:space="preserve"> </w:t>
      </w:r>
      <w:r w:rsidR="00552776">
        <w:rPr>
          <w:bCs/>
        </w:rPr>
        <w:t>2</w:t>
      </w:r>
      <w:r w:rsidR="00A87304">
        <w:rPr>
          <w:bCs/>
        </w:rPr>
        <w:t>0 %</w:t>
      </w:r>
      <w:r w:rsidR="00AC49D2">
        <w:rPr>
          <w:bCs/>
        </w:rPr>
        <w:t xml:space="preserve"> на счет </w:t>
      </w:r>
      <w:r w:rsidR="00CF298C">
        <w:rPr>
          <w:bCs/>
        </w:rPr>
        <w:t>С</w:t>
      </w:r>
      <w:r w:rsidR="00740B69">
        <w:rPr>
          <w:bCs/>
        </w:rPr>
        <w:t>ергеевой Татьяны</w:t>
      </w:r>
      <w:r w:rsidR="00CF298C">
        <w:rPr>
          <w:bCs/>
        </w:rPr>
        <w:t xml:space="preserve"> Викторов</w:t>
      </w:r>
      <w:r w:rsidR="00740B69">
        <w:rPr>
          <w:bCs/>
        </w:rPr>
        <w:t>ны</w:t>
      </w:r>
      <w:r w:rsidR="002D116F" w:rsidRPr="002D116F">
        <w:rPr>
          <w:bCs/>
        </w:rPr>
        <w:t>:</w:t>
      </w:r>
      <w:r w:rsidR="009F31BF" w:rsidRPr="009F31BF">
        <w:rPr>
          <w:rFonts w:ascii="Cambria" w:hAnsi="Cambria"/>
        </w:rPr>
        <w:t xml:space="preserve"> </w:t>
      </w:r>
      <w:r w:rsidR="009F31BF">
        <w:rPr>
          <w:rFonts w:ascii="Cambria" w:hAnsi="Cambria"/>
        </w:rPr>
        <w:t>Получатель:</w:t>
      </w:r>
      <w:r w:rsidR="009F31BF">
        <w:t xml:space="preserve"> </w:t>
      </w:r>
      <w:r w:rsidR="00CF298C">
        <w:t>С</w:t>
      </w:r>
      <w:r w:rsidR="00740B69">
        <w:t>ергеевой Татьяны Викт</w:t>
      </w:r>
      <w:r w:rsidR="00BA060F">
        <w:t>о</w:t>
      </w:r>
      <w:r w:rsidR="00740B69">
        <w:t>ровны</w:t>
      </w:r>
      <w:r w:rsidR="009F31BF">
        <w:rPr>
          <w:rFonts w:ascii="Cambria" w:hAnsi="Cambria"/>
        </w:rPr>
        <w:t>,</w:t>
      </w:r>
      <w:r w:rsidR="0004386E">
        <w:rPr>
          <w:rFonts w:ascii="Cambria" w:hAnsi="Cambria"/>
        </w:rPr>
        <w:t xml:space="preserve"> р</w:t>
      </w:r>
      <w:r w:rsidR="0004386E">
        <w:rPr>
          <w:shd w:val="clear" w:color="auto" w:fill="FFFFFF"/>
        </w:rPr>
        <w:t>асчетный счет №</w:t>
      </w:r>
      <w:r w:rsidR="00B868E0">
        <w:rPr>
          <w:shd w:val="clear" w:color="auto" w:fill="FFFFFF"/>
        </w:rPr>
        <w:t xml:space="preserve"> </w:t>
      </w:r>
      <w:r w:rsidR="00BA060F" w:rsidRPr="00D57FD6">
        <w:rPr>
          <w:rFonts w:ascii="Cambria" w:hAnsi="Cambria"/>
          <w:sz w:val="22"/>
          <w:szCs w:val="22"/>
        </w:rPr>
        <w:t>408178109222426</w:t>
      </w:r>
      <w:r w:rsidR="00BA060F">
        <w:rPr>
          <w:rFonts w:ascii="Cambria" w:hAnsi="Cambria"/>
          <w:sz w:val="22"/>
          <w:szCs w:val="22"/>
        </w:rPr>
        <w:t>35823</w:t>
      </w:r>
      <w:r w:rsidR="0004386E">
        <w:rPr>
          <w:shd w:val="clear" w:color="auto" w:fill="FFFFFF"/>
        </w:rPr>
        <w:t xml:space="preserve"> Б</w:t>
      </w:r>
      <w:r w:rsidR="0004386E">
        <w:t>анк получателя: филиал Калужское отделение № 8608/0256 ПАО Сбербанк г. Калуга БИК 042908612 ИНН 707083893 КПП 402702001К/С 30101810100000000612 ОГРН 1027700132195</w:t>
      </w:r>
      <w:r w:rsidR="009F31BF">
        <w:rPr>
          <w:rFonts w:ascii="Cambria" w:hAnsi="Cambria"/>
        </w:rPr>
        <w:t xml:space="preserve">. </w:t>
      </w:r>
    </w:p>
    <w:p w14:paraId="2B4285C3" w14:textId="77777777" w:rsidR="003A0324" w:rsidRPr="002D116F" w:rsidRDefault="003A0324" w:rsidP="00802538">
      <w:pPr>
        <w:ind w:firstLine="709"/>
        <w:rPr>
          <w:bCs/>
        </w:rPr>
      </w:pPr>
    </w:p>
    <w:p w14:paraId="32125C30" w14:textId="3187BFC7" w:rsidR="003A0324" w:rsidRPr="002D116F" w:rsidRDefault="003A0324" w:rsidP="003A0324">
      <w:pPr>
        <w:ind w:firstLine="709"/>
        <w:jc w:val="both"/>
      </w:pPr>
      <w:r w:rsidRPr="002D116F">
        <w:t>Назначение платежа</w:t>
      </w:r>
      <w:r w:rsidR="000C091C">
        <w:t>:</w:t>
      </w:r>
      <w:r w:rsidRPr="002D116F">
        <w:t xml:space="preserve"> «Задаток для участия в торгах по продаже имущества </w:t>
      </w:r>
      <w:r w:rsidR="00CF298C">
        <w:t>С</w:t>
      </w:r>
      <w:r w:rsidR="00BA060F">
        <w:t>ергеевой Татьяны Виктровны</w:t>
      </w:r>
      <w:r w:rsidR="009F31BF">
        <w:t>.</w:t>
      </w:r>
      <w:r w:rsidRPr="002D116F">
        <w:t xml:space="preserve"> за лот № </w:t>
      </w:r>
      <w:r w:rsidR="00ED3C1D" w:rsidRPr="002D116F">
        <w:t>1</w:t>
      </w:r>
      <w:r w:rsidRPr="002D116F">
        <w:t xml:space="preserve">». </w:t>
      </w:r>
    </w:p>
    <w:p w14:paraId="056768D2" w14:textId="35C00B46" w:rsidR="003A0324" w:rsidRPr="002D116F" w:rsidRDefault="003A0324" w:rsidP="003A0324">
      <w:pPr>
        <w:spacing w:line="256" w:lineRule="auto"/>
        <w:ind w:firstLine="709"/>
        <w:jc w:val="both"/>
      </w:pPr>
      <w:r w:rsidRPr="002D116F">
        <w:t xml:space="preserve">1.2. Задаток вносится Претендентом в качестве обеспечения исполнения обязательства по оплате выставленного </w:t>
      </w:r>
      <w:r w:rsidR="00802538" w:rsidRPr="002D116F">
        <w:t xml:space="preserve">на </w:t>
      </w:r>
      <w:r w:rsidRPr="002D116F">
        <w:t>т</w:t>
      </w:r>
      <w:r w:rsidR="00ED3C1D" w:rsidRPr="002D116F">
        <w:t xml:space="preserve">орги имущества, принадлежащего </w:t>
      </w:r>
      <w:r w:rsidR="006F7E53">
        <w:t>С</w:t>
      </w:r>
      <w:r w:rsidR="00BA060F">
        <w:t>ергеевой Татьяне Викторовне</w:t>
      </w:r>
      <w:r w:rsidRPr="002D116F">
        <w:t>.</w:t>
      </w:r>
    </w:p>
    <w:p w14:paraId="6B2CE96C" w14:textId="77777777" w:rsidR="003A0324" w:rsidRPr="002D116F" w:rsidRDefault="003A0324" w:rsidP="003A0324">
      <w:pPr>
        <w:jc w:val="both"/>
        <w:rPr>
          <w:b/>
        </w:rPr>
      </w:pPr>
    </w:p>
    <w:p w14:paraId="3503C9B9" w14:textId="77777777" w:rsidR="003A0324" w:rsidRPr="002D116F" w:rsidRDefault="003A0324" w:rsidP="003A0324">
      <w:pPr>
        <w:pStyle w:val="3"/>
        <w:spacing w:after="0"/>
        <w:ind w:left="0" w:firstLine="720"/>
        <w:jc w:val="center"/>
        <w:rPr>
          <w:b/>
          <w:sz w:val="24"/>
          <w:szCs w:val="24"/>
        </w:rPr>
      </w:pPr>
      <w:r w:rsidRPr="002D116F">
        <w:rPr>
          <w:b/>
          <w:sz w:val="24"/>
          <w:szCs w:val="24"/>
        </w:rPr>
        <w:t>2. ПОРЯДОК ВНЕСЕНИЯ ЗАДАТКА</w:t>
      </w:r>
    </w:p>
    <w:p w14:paraId="6D5E90DA" w14:textId="5E61B4B4" w:rsidR="003A0324" w:rsidRPr="002D116F" w:rsidRDefault="00ED3C1D" w:rsidP="003A0324">
      <w:pPr>
        <w:pStyle w:val="3"/>
        <w:spacing w:after="0" w:line="256" w:lineRule="auto"/>
        <w:ind w:left="0" w:firstLine="709"/>
        <w:jc w:val="both"/>
        <w:rPr>
          <w:sz w:val="24"/>
          <w:szCs w:val="24"/>
        </w:rPr>
      </w:pPr>
      <w:r w:rsidRPr="002D116F">
        <w:rPr>
          <w:sz w:val="24"/>
          <w:szCs w:val="24"/>
        </w:rPr>
        <w:t xml:space="preserve">2.1. Задаток </w:t>
      </w:r>
      <w:r w:rsidR="003A0324" w:rsidRPr="002D116F">
        <w:rPr>
          <w:sz w:val="24"/>
          <w:szCs w:val="24"/>
        </w:rPr>
        <w:t xml:space="preserve">должен быть внесен Претендентом на указанный в п. 1.1 настоящего Договора счет для приема задатков в размере </w:t>
      </w:r>
      <w:r w:rsidR="00552776">
        <w:rPr>
          <w:sz w:val="24"/>
          <w:szCs w:val="24"/>
        </w:rPr>
        <w:t>2</w:t>
      </w:r>
      <w:r w:rsidR="009056FB">
        <w:rPr>
          <w:sz w:val="24"/>
          <w:szCs w:val="24"/>
        </w:rPr>
        <w:t>0%</w:t>
      </w:r>
      <w:r w:rsidR="003A0324" w:rsidRPr="002D116F">
        <w:rPr>
          <w:bCs/>
          <w:sz w:val="24"/>
          <w:szCs w:val="24"/>
        </w:rPr>
        <w:t xml:space="preserve"> </w:t>
      </w:r>
      <w:r w:rsidR="003A0324" w:rsidRPr="002D116F">
        <w:rPr>
          <w:sz w:val="24"/>
          <w:szCs w:val="24"/>
        </w:rPr>
        <w:t>не позднее дня окончания приема заявок, указанного в информационном сообщении о проведении торгов, и считается внесенным с даты поступления всей суммы задатка на указанный расчетный счет Организатора торгов. Сумма задатка не облагается НДС.</w:t>
      </w:r>
    </w:p>
    <w:p w14:paraId="5FE7E272" w14:textId="1F77A260" w:rsidR="003A0324" w:rsidRPr="002D116F" w:rsidRDefault="003A0324" w:rsidP="003A0324">
      <w:pPr>
        <w:pStyle w:val="3"/>
        <w:spacing w:after="0" w:line="256" w:lineRule="auto"/>
        <w:ind w:left="0" w:firstLine="709"/>
        <w:jc w:val="both"/>
        <w:rPr>
          <w:sz w:val="24"/>
          <w:szCs w:val="24"/>
        </w:rPr>
      </w:pPr>
      <w:r w:rsidRPr="002D116F">
        <w:rPr>
          <w:sz w:val="24"/>
          <w:szCs w:val="24"/>
        </w:rPr>
        <w:t>В случае не</w:t>
      </w:r>
      <w:r w:rsidR="000C091C">
        <w:rPr>
          <w:sz w:val="24"/>
          <w:szCs w:val="24"/>
        </w:rPr>
        <w:t xml:space="preserve"> </w:t>
      </w:r>
      <w:r w:rsidRPr="002D116F">
        <w:rPr>
          <w:sz w:val="24"/>
          <w:szCs w:val="24"/>
        </w:rPr>
        <w:t>поступления суммы задатка на расчетный счет Организатора торгов в установленный срок обязательство Претендента по внесению задатка считается невыполненным. В этом случае Претендент к участию в торгах не допускается.</w:t>
      </w:r>
    </w:p>
    <w:p w14:paraId="5DE714F1" w14:textId="77777777" w:rsidR="003A0324" w:rsidRPr="002D116F" w:rsidRDefault="003A0324" w:rsidP="003A0324">
      <w:pPr>
        <w:pStyle w:val="3"/>
        <w:spacing w:after="0" w:line="256" w:lineRule="auto"/>
        <w:ind w:left="0" w:firstLine="709"/>
        <w:jc w:val="both"/>
        <w:rPr>
          <w:sz w:val="24"/>
          <w:szCs w:val="24"/>
        </w:rPr>
      </w:pPr>
      <w:r w:rsidRPr="002D116F">
        <w:rPr>
          <w:sz w:val="24"/>
          <w:szCs w:val="24"/>
        </w:rPr>
        <w:t>Документом, подтверждающим внесение Претендентом задатка на расчетный счет Организатора торгов, является платежное поручение с отметкой банка об исполнении.</w:t>
      </w:r>
    </w:p>
    <w:p w14:paraId="051B401D" w14:textId="4C049C28" w:rsidR="003A0324" w:rsidRPr="002D116F" w:rsidRDefault="003A0324" w:rsidP="003A0324">
      <w:pPr>
        <w:pStyle w:val="3"/>
        <w:spacing w:after="0" w:line="256" w:lineRule="auto"/>
        <w:ind w:left="0" w:firstLine="709"/>
        <w:jc w:val="both"/>
        <w:rPr>
          <w:sz w:val="24"/>
          <w:szCs w:val="24"/>
        </w:rPr>
      </w:pPr>
      <w:r w:rsidRPr="002D116F">
        <w:rPr>
          <w:sz w:val="24"/>
          <w:szCs w:val="24"/>
        </w:rPr>
        <w:t xml:space="preserve">2.2. На денежные средства, составляющие сумму задатка, перечисленные </w:t>
      </w:r>
      <w:r w:rsidR="00CF298C">
        <w:rPr>
          <w:sz w:val="24"/>
          <w:szCs w:val="24"/>
        </w:rPr>
        <w:t xml:space="preserve">в </w:t>
      </w:r>
      <w:r w:rsidRPr="002D116F">
        <w:rPr>
          <w:sz w:val="24"/>
          <w:szCs w:val="24"/>
        </w:rPr>
        <w:t xml:space="preserve">соответствии с настоящим Договором на расчетный счет Организатора торгов, проценты не начисляются. </w:t>
      </w:r>
    </w:p>
    <w:p w14:paraId="017754DB" w14:textId="77777777" w:rsidR="003A0324" w:rsidRPr="002D116F" w:rsidRDefault="003A0324" w:rsidP="003A0324">
      <w:pPr>
        <w:pStyle w:val="3"/>
        <w:spacing w:after="0"/>
        <w:ind w:left="0" w:firstLine="720"/>
        <w:jc w:val="both"/>
        <w:rPr>
          <w:b/>
          <w:sz w:val="24"/>
          <w:szCs w:val="24"/>
        </w:rPr>
      </w:pPr>
    </w:p>
    <w:p w14:paraId="59FF1180" w14:textId="77777777" w:rsidR="003A0324" w:rsidRPr="002D116F" w:rsidRDefault="003A0324" w:rsidP="003A0324">
      <w:pPr>
        <w:pStyle w:val="3"/>
        <w:spacing w:after="0"/>
        <w:ind w:left="0" w:firstLine="720"/>
        <w:jc w:val="center"/>
        <w:rPr>
          <w:b/>
          <w:sz w:val="24"/>
          <w:szCs w:val="24"/>
        </w:rPr>
      </w:pPr>
      <w:r w:rsidRPr="002D116F">
        <w:rPr>
          <w:b/>
          <w:sz w:val="24"/>
          <w:szCs w:val="24"/>
        </w:rPr>
        <w:lastRenderedPageBreak/>
        <w:t>3. ПОРЯДОК ВОЗВРАТА И УДЕРЖАНИЯ ЗАДАТКА</w:t>
      </w:r>
    </w:p>
    <w:p w14:paraId="294F4155" w14:textId="77777777" w:rsidR="003A0324" w:rsidRPr="002D116F" w:rsidRDefault="003A0324" w:rsidP="003A0324">
      <w:pPr>
        <w:pStyle w:val="3"/>
        <w:spacing w:after="0" w:line="256" w:lineRule="auto"/>
        <w:ind w:left="0" w:firstLine="709"/>
        <w:jc w:val="both"/>
        <w:rPr>
          <w:sz w:val="24"/>
          <w:szCs w:val="24"/>
        </w:rPr>
      </w:pPr>
      <w:r w:rsidRPr="002D116F">
        <w:rPr>
          <w:sz w:val="24"/>
          <w:szCs w:val="24"/>
        </w:rPr>
        <w:t>3.1. Задаток возвращается в случаях и в сроки, которые установлены п. 3.2 настоящего Договора, путем перечисления суммы внесенного задатка на указанный в п. 5 расчетный счет Претендента.</w:t>
      </w:r>
    </w:p>
    <w:p w14:paraId="608A130C" w14:textId="77777777" w:rsidR="003A0324" w:rsidRPr="002D116F" w:rsidRDefault="003A0324" w:rsidP="003A0324">
      <w:pPr>
        <w:pStyle w:val="3"/>
        <w:pBdr>
          <w:bottom w:val="single" w:sz="12" w:space="1" w:color="auto"/>
        </w:pBdr>
        <w:spacing w:after="0" w:line="256" w:lineRule="auto"/>
        <w:ind w:left="0" w:firstLine="709"/>
        <w:jc w:val="both"/>
        <w:rPr>
          <w:sz w:val="24"/>
          <w:szCs w:val="24"/>
        </w:rPr>
      </w:pPr>
      <w:r w:rsidRPr="002D116F">
        <w:rPr>
          <w:sz w:val="24"/>
          <w:szCs w:val="24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C09A3E7" w14:textId="77777777" w:rsidR="00105435" w:rsidRDefault="003A0324" w:rsidP="003A0324">
      <w:pPr>
        <w:pStyle w:val="3"/>
        <w:pBdr>
          <w:bottom w:val="single" w:sz="12" w:space="1" w:color="auto"/>
        </w:pBdr>
        <w:spacing w:after="0" w:line="256" w:lineRule="auto"/>
        <w:ind w:left="0" w:firstLine="709"/>
        <w:jc w:val="both"/>
        <w:rPr>
          <w:sz w:val="24"/>
          <w:szCs w:val="24"/>
        </w:rPr>
      </w:pPr>
      <w:r w:rsidRPr="002D116F">
        <w:rPr>
          <w:sz w:val="24"/>
          <w:szCs w:val="24"/>
        </w:rPr>
        <w:t>3.2. Задатки возвращаются всем Претендентам, за исключением победителя торгов, в течение пяти рабочих дней со дня подписания протокола о результатах проведения торгов.</w:t>
      </w:r>
      <w:r w:rsidR="007B693E" w:rsidRPr="002D116F">
        <w:rPr>
          <w:sz w:val="24"/>
          <w:szCs w:val="24"/>
        </w:rPr>
        <w:t xml:space="preserve"> </w:t>
      </w:r>
    </w:p>
    <w:p w14:paraId="08E1A804" w14:textId="77777777" w:rsidR="003A0324" w:rsidRPr="002D116F" w:rsidRDefault="003A0324" w:rsidP="003A0324">
      <w:pPr>
        <w:pStyle w:val="3"/>
        <w:pBdr>
          <w:bottom w:val="single" w:sz="12" w:space="1" w:color="auto"/>
        </w:pBdr>
        <w:spacing w:after="0" w:line="256" w:lineRule="auto"/>
        <w:ind w:left="0" w:firstLine="709"/>
        <w:jc w:val="both"/>
        <w:rPr>
          <w:sz w:val="24"/>
          <w:szCs w:val="24"/>
        </w:rPr>
      </w:pPr>
      <w:r w:rsidRPr="002D116F">
        <w:rPr>
          <w:sz w:val="24"/>
          <w:szCs w:val="24"/>
        </w:rPr>
        <w:t>В случае если победитель торгов уклонился от подписания договора купли–продажи приобретаемого на торгах или уклонился от оплаты приобретаемого на торгах  имущества в срок, установленный договором, внесенный задаток ему не возвращается.</w:t>
      </w:r>
    </w:p>
    <w:p w14:paraId="53F765C9" w14:textId="492374B4" w:rsidR="003A0324" w:rsidRPr="002D116F" w:rsidRDefault="003A0324" w:rsidP="003A0324">
      <w:pPr>
        <w:pStyle w:val="3"/>
        <w:pBdr>
          <w:bottom w:val="single" w:sz="12" w:space="1" w:color="auto"/>
        </w:pBdr>
        <w:spacing w:after="0" w:line="256" w:lineRule="auto"/>
        <w:ind w:left="0" w:firstLine="709"/>
        <w:jc w:val="both"/>
        <w:rPr>
          <w:sz w:val="24"/>
          <w:szCs w:val="24"/>
        </w:rPr>
      </w:pPr>
      <w:r w:rsidRPr="002D116F">
        <w:rPr>
          <w:sz w:val="24"/>
          <w:szCs w:val="24"/>
        </w:rPr>
        <w:t xml:space="preserve">3.3. Внесенный Претендентом, признанным победителем торгов, задаток засчитывается в счет оплаты приобретаемого на торгах </w:t>
      </w:r>
      <w:r w:rsidR="000C091C">
        <w:rPr>
          <w:sz w:val="24"/>
          <w:szCs w:val="24"/>
        </w:rPr>
        <w:t>и</w:t>
      </w:r>
      <w:r w:rsidRPr="002D116F">
        <w:rPr>
          <w:sz w:val="24"/>
          <w:szCs w:val="24"/>
        </w:rPr>
        <w:t xml:space="preserve">мущества. </w:t>
      </w:r>
    </w:p>
    <w:p w14:paraId="5508C309" w14:textId="77777777" w:rsidR="003A0324" w:rsidRPr="002D116F" w:rsidRDefault="003A0324" w:rsidP="003A0324">
      <w:pPr>
        <w:pStyle w:val="3"/>
        <w:pBdr>
          <w:bottom w:val="single" w:sz="12" w:space="1" w:color="auto"/>
        </w:pBdr>
        <w:spacing w:after="0"/>
        <w:ind w:left="0" w:firstLine="720"/>
        <w:jc w:val="both"/>
        <w:rPr>
          <w:b/>
          <w:sz w:val="24"/>
          <w:szCs w:val="24"/>
        </w:rPr>
      </w:pPr>
    </w:p>
    <w:p w14:paraId="4C2F0324" w14:textId="77777777" w:rsidR="003A0324" w:rsidRPr="002D116F" w:rsidRDefault="003A0324" w:rsidP="003A0324">
      <w:pPr>
        <w:pStyle w:val="3"/>
        <w:pBdr>
          <w:bottom w:val="single" w:sz="12" w:space="1" w:color="auto"/>
        </w:pBdr>
        <w:spacing w:after="0"/>
        <w:ind w:left="0" w:firstLine="720"/>
        <w:jc w:val="center"/>
        <w:rPr>
          <w:b/>
          <w:sz w:val="24"/>
          <w:szCs w:val="24"/>
        </w:rPr>
      </w:pPr>
      <w:r w:rsidRPr="002D116F">
        <w:rPr>
          <w:b/>
          <w:sz w:val="24"/>
          <w:szCs w:val="24"/>
        </w:rPr>
        <w:t>4. СРОК ДЕЙСТВИЯ НАСТОЯЩЕГО ДОГОВОРА</w:t>
      </w:r>
    </w:p>
    <w:p w14:paraId="429851DF" w14:textId="77777777" w:rsidR="003A0324" w:rsidRPr="002D116F" w:rsidRDefault="003A0324" w:rsidP="003A0324">
      <w:pPr>
        <w:pStyle w:val="3"/>
        <w:pBdr>
          <w:bottom w:val="single" w:sz="12" w:space="1" w:color="auto"/>
        </w:pBdr>
        <w:spacing w:after="0" w:line="256" w:lineRule="auto"/>
        <w:ind w:left="0" w:firstLine="709"/>
        <w:jc w:val="both"/>
        <w:rPr>
          <w:sz w:val="24"/>
          <w:szCs w:val="24"/>
        </w:rPr>
      </w:pPr>
      <w:r w:rsidRPr="002D116F">
        <w:rPr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6889B106" w14:textId="77777777" w:rsidR="003A0324" w:rsidRPr="002D116F" w:rsidRDefault="003A0324" w:rsidP="003A0324">
      <w:pPr>
        <w:pStyle w:val="3"/>
        <w:pBdr>
          <w:bottom w:val="single" w:sz="12" w:space="1" w:color="auto"/>
        </w:pBdr>
        <w:spacing w:after="0" w:line="256" w:lineRule="auto"/>
        <w:ind w:left="0" w:firstLine="709"/>
        <w:jc w:val="both"/>
        <w:rPr>
          <w:sz w:val="24"/>
          <w:szCs w:val="24"/>
        </w:rPr>
      </w:pPr>
      <w:r w:rsidRPr="002D116F">
        <w:rPr>
          <w:sz w:val="24"/>
          <w:szCs w:val="24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разрешаются в судебном порядке в соответствии с действующим законодательством Российской Федерации.</w:t>
      </w:r>
    </w:p>
    <w:p w14:paraId="05592B4B" w14:textId="77777777" w:rsidR="003A0324" w:rsidRPr="002D116F" w:rsidRDefault="003A0324" w:rsidP="003A0324">
      <w:pPr>
        <w:pStyle w:val="3"/>
        <w:pBdr>
          <w:bottom w:val="single" w:sz="12" w:space="1" w:color="auto"/>
        </w:pBdr>
        <w:spacing w:after="0" w:line="256" w:lineRule="auto"/>
        <w:ind w:left="0" w:firstLine="709"/>
        <w:jc w:val="both"/>
        <w:rPr>
          <w:sz w:val="24"/>
          <w:szCs w:val="24"/>
        </w:rPr>
      </w:pPr>
      <w:r w:rsidRPr="002D116F">
        <w:rPr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14:paraId="48DE963E" w14:textId="77777777" w:rsidR="003A0324" w:rsidRPr="002D116F" w:rsidRDefault="003A0324" w:rsidP="003A0324">
      <w:pPr>
        <w:pStyle w:val="3"/>
        <w:pBdr>
          <w:bottom w:val="single" w:sz="12" w:space="1" w:color="auto"/>
        </w:pBdr>
        <w:spacing w:after="0" w:line="256" w:lineRule="auto"/>
        <w:ind w:left="0" w:firstLine="709"/>
        <w:jc w:val="both"/>
        <w:rPr>
          <w:sz w:val="24"/>
          <w:szCs w:val="24"/>
        </w:rPr>
      </w:pPr>
    </w:p>
    <w:p w14:paraId="1E3692A1" w14:textId="77777777" w:rsidR="003A0324" w:rsidRPr="002D116F" w:rsidRDefault="003A0324" w:rsidP="003A0324">
      <w:pPr>
        <w:pStyle w:val="3"/>
        <w:pBdr>
          <w:bottom w:val="single" w:sz="12" w:space="1" w:color="auto"/>
        </w:pBdr>
        <w:spacing w:after="0" w:line="256" w:lineRule="auto"/>
        <w:ind w:left="0" w:firstLine="709"/>
        <w:jc w:val="center"/>
        <w:rPr>
          <w:b/>
          <w:sz w:val="24"/>
          <w:szCs w:val="24"/>
        </w:rPr>
      </w:pPr>
      <w:r w:rsidRPr="002D116F">
        <w:rPr>
          <w:b/>
          <w:sz w:val="24"/>
          <w:szCs w:val="24"/>
        </w:rPr>
        <w:t>5. ЗАКЛЮЧИТЕЛЬНЫЕ ПОЛОЖЕНИЯ</w:t>
      </w:r>
    </w:p>
    <w:p w14:paraId="2EA3F69E" w14:textId="77777777" w:rsidR="003A0324" w:rsidRPr="002D116F" w:rsidRDefault="003A0324" w:rsidP="003A0324">
      <w:pPr>
        <w:pStyle w:val="3"/>
        <w:pBdr>
          <w:bottom w:val="single" w:sz="12" w:space="1" w:color="auto"/>
        </w:pBdr>
        <w:spacing w:after="0" w:line="256" w:lineRule="auto"/>
        <w:ind w:left="0" w:firstLine="709"/>
        <w:jc w:val="both"/>
        <w:rPr>
          <w:sz w:val="24"/>
          <w:szCs w:val="24"/>
        </w:rPr>
      </w:pPr>
      <w:r w:rsidRPr="002D116F">
        <w:rPr>
          <w:sz w:val="24"/>
          <w:szCs w:val="24"/>
        </w:rPr>
        <w:t>5.1. Подписывая настоящий договор Стороны договорились, что в случае задержки возврата задатков, по независящим причинам от организатора торгов (задержка исполнения банком платежных поручений, задержка разблокировки счета получателя) проценты, упущенная выгода и иные любые виды процентов не будут начисляться на сумму задатка.</w:t>
      </w:r>
    </w:p>
    <w:p w14:paraId="6338D3DA" w14:textId="77777777" w:rsidR="00802538" w:rsidRPr="002D116F" w:rsidRDefault="00802538" w:rsidP="003A0324">
      <w:pPr>
        <w:pStyle w:val="3"/>
        <w:pBdr>
          <w:bottom w:val="single" w:sz="12" w:space="1" w:color="auto"/>
        </w:pBdr>
        <w:spacing w:after="0" w:line="256" w:lineRule="auto"/>
        <w:ind w:left="0" w:firstLine="709"/>
        <w:jc w:val="both"/>
        <w:rPr>
          <w:sz w:val="24"/>
          <w:szCs w:val="24"/>
        </w:rPr>
      </w:pPr>
    </w:p>
    <w:p w14:paraId="162444D7" w14:textId="77777777" w:rsidR="00802538" w:rsidRPr="002D116F" w:rsidRDefault="00802538" w:rsidP="003A0324">
      <w:pPr>
        <w:pStyle w:val="3"/>
        <w:pBdr>
          <w:bottom w:val="single" w:sz="12" w:space="1" w:color="auto"/>
        </w:pBdr>
        <w:spacing w:after="0" w:line="256" w:lineRule="auto"/>
        <w:ind w:left="0" w:firstLine="709"/>
        <w:jc w:val="both"/>
        <w:rPr>
          <w:sz w:val="24"/>
          <w:szCs w:val="24"/>
        </w:rPr>
      </w:pPr>
    </w:p>
    <w:p w14:paraId="08719C23" w14:textId="77777777" w:rsidR="00802538" w:rsidRPr="002D116F" w:rsidRDefault="00802538" w:rsidP="003A0324">
      <w:pPr>
        <w:pStyle w:val="3"/>
        <w:pBdr>
          <w:bottom w:val="single" w:sz="12" w:space="1" w:color="auto"/>
        </w:pBdr>
        <w:spacing w:after="0"/>
        <w:ind w:left="0" w:firstLine="720"/>
        <w:jc w:val="center"/>
        <w:rPr>
          <w:b/>
          <w:sz w:val="24"/>
          <w:szCs w:val="24"/>
        </w:rPr>
      </w:pPr>
    </w:p>
    <w:p w14:paraId="097FAEC1" w14:textId="77777777" w:rsidR="003A0324" w:rsidRPr="002D116F" w:rsidRDefault="003A0324" w:rsidP="003A0324">
      <w:pPr>
        <w:pStyle w:val="3"/>
        <w:pBdr>
          <w:bottom w:val="single" w:sz="12" w:space="1" w:color="auto"/>
        </w:pBdr>
        <w:spacing w:after="0"/>
        <w:ind w:left="0" w:firstLine="720"/>
        <w:jc w:val="center"/>
        <w:rPr>
          <w:b/>
          <w:sz w:val="24"/>
          <w:szCs w:val="24"/>
        </w:rPr>
      </w:pPr>
      <w:r w:rsidRPr="002D116F">
        <w:rPr>
          <w:b/>
          <w:sz w:val="24"/>
          <w:szCs w:val="24"/>
        </w:rPr>
        <w:t>6. МЕСТО НАХОЖДЕНИЯ И БАНКОВСКИЕ РЕКВИЗИТЫ СТОРОН</w:t>
      </w:r>
    </w:p>
    <w:p w14:paraId="025FD2E5" w14:textId="77777777" w:rsidR="003A0324" w:rsidRPr="002D116F" w:rsidRDefault="003A0324" w:rsidP="003A0324">
      <w:pPr>
        <w:pStyle w:val="3"/>
        <w:pBdr>
          <w:bottom w:val="single" w:sz="12" w:space="1" w:color="auto"/>
        </w:pBdr>
        <w:spacing w:after="0"/>
        <w:ind w:left="0" w:firstLine="720"/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6"/>
        <w:gridCol w:w="4734"/>
      </w:tblGrid>
      <w:tr w:rsidR="00A87304" w:rsidRPr="00D57FD6" w14:paraId="18F2D949" w14:textId="77777777" w:rsidTr="004C54F2">
        <w:tc>
          <w:tcPr>
            <w:tcW w:w="4836" w:type="dxa"/>
          </w:tcPr>
          <w:p w14:paraId="05DA2F50" w14:textId="77777777" w:rsidR="00A87304" w:rsidRDefault="00A87304" w:rsidP="004C54F2">
            <w:pPr>
              <w:pStyle w:val="3"/>
              <w:spacing w:after="0"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bookmarkStart w:id="0" w:name="_Hlk482629614"/>
          </w:p>
          <w:p w14:paraId="741957B0" w14:textId="52BF0972" w:rsidR="00A87304" w:rsidRPr="00D57FD6" w:rsidRDefault="00A87304" w:rsidP="004C54F2">
            <w:pPr>
              <w:pStyle w:val="3"/>
              <w:spacing w:after="0"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ОРГАНИЗАТОР ТОРГОВ</w:t>
            </w:r>
          </w:p>
          <w:p w14:paraId="0B45FEBD" w14:textId="77777777" w:rsidR="00A87304" w:rsidRPr="00D57FD6" w:rsidRDefault="00A87304" w:rsidP="004C54F2">
            <w:pPr>
              <w:pStyle w:val="3"/>
              <w:spacing w:after="0"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  <w:p w14:paraId="174A5F9F" w14:textId="77777777" w:rsidR="00A87304" w:rsidRPr="00D57FD6" w:rsidRDefault="00A87304" w:rsidP="004C54F2">
            <w:pPr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D57FD6">
              <w:rPr>
                <w:rFonts w:ascii="Cambria" w:hAnsi="Cambria"/>
                <w:sz w:val="22"/>
                <w:szCs w:val="22"/>
                <w:lang w:eastAsia="en-US"/>
              </w:rPr>
              <w:t>Финансовый управляющий С</w:t>
            </w: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ергеевой Татьяны </w:t>
            </w:r>
            <w:r w:rsidRPr="00D57FD6">
              <w:rPr>
                <w:rFonts w:ascii="Cambria" w:hAnsi="Cambria"/>
                <w:sz w:val="22"/>
                <w:szCs w:val="22"/>
                <w:lang w:eastAsia="en-US"/>
              </w:rPr>
              <w:t>Викторов</w:t>
            </w:r>
            <w:r>
              <w:rPr>
                <w:rFonts w:ascii="Cambria" w:hAnsi="Cambria"/>
                <w:sz w:val="22"/>
                <w:szCs w:val="22"/>
                <w:lang w:eastAsia="en-US"/>
              </w:rPr>
              <w:t>ны</w:t>
            </w:r>
            <w:r w:rsidRPr="00D57FD6">
              <w:rPr>
                <w:rFonts w:ascii="Cambria" w:hAnsi="Cambria"/>
                <w:sz w:val="22"/>
                <w:szCs w:val="22"/>
                <w:lang w:eastAsia="en-US"/>
              </w:rPr>
              <w:t xml:space="preserve"> - Давыдов Владимир Петрович (ИНН 861400059498, СНИЛС 002-407-516-89), член Ассоциации «СГАУ» (ИНН 8601019434, ОГРН 1028600516735; 121059, г. Москва,</w:t>
            </w:r>
          </w:p>
          <w:p w14:paraId="1B430AC4" w14:textId="77777777" w:rsidR="00A87304" w:rsidRPr="00D57FD6" w:rsidRDefault="00A87304" w:rsidP="004C54F2">
            <w:pPr>
              <w:spacing w:line="254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D57FD6">
              <w:rPr>
                <w:rFonts w:ascii="Cambria" w:hAnsi="Cambria"/>
                <w:sz w:val="22"/>
                <w:szCs w:val="22"/>
                <w:lang w:eastAsia="en-US"/>
              </w:rPr>
              <w:t>Бережковская набережная, д. 10, офис 200), выступающий от имени должника.</w:t>
            </w:r>
          </w:p>
          <w:p w14:paraId="7600B6EC" w14:textId="77777777" w:rsidR="00A87304" w:rsidRPr="00D57FD6" w:rsidRDefault="00A87304" w:rsidP="004C54F2">
            <w:pPr>
              <w:spacing w:line="254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D57FD6">
              <w:rPr>
                <w:rFonts w:ascii="Cambria" w:hAnsi="Cambria"/>
                <w:sz w:val="22"/>
                <w:szCs w:val="22"/>
                <w:lang w:eastAsia="en-US"/>
              </w:rPr>
              <w:t>Банковские реквизиты:</w:t>
            </w:r>
          </w:p>
          <w:p w14:paraId="14768502" w14:textId="77777777" w:rsidR="00A87304" w:rsidRPr="00D57FD6" w:rsidRDefault="00A87304" w:rsidP="004C54F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57FD6"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>Получатель – С</w:t>
            </w:r>
            <w:r>
              <w:rPr>
                <w:rFonts w:ascii="Cambria" w:hAnsi="Cambria"/>
                <w:sz w:val="22"/>
                <w:szCs w:val="22"/>
                <w:lang w:eastAsia="en-US"/>
              </w:rPr>
              <w:t>ергеева Татьяна Викторовна</w:t>
            </w:r>
            <w:r w:rsidRPr="00D57FD6">
              <w:rPr>
                <w:rFonts w:ascii="Cambria" w:hAnsi="Cambria"/>
                <w:sz w:val="22"/>
                <w:szCs w:val="22"/>
                <w:lang w:eastAsia="en-US"/>
              </w:rPr>
              <w:t>, рас</w:t>
            </w:r>
            <w:r w:rsidRPr="00D57FD6">
              <w:rPr>
                <w:sz w:val="22"/>
                <w:szCs w:val="22"/>
                <w:shd w:val="clear" w:color="auto" w:fill="FFFFFF"/>
                <w:lang w:eastAsia="en-US"/>
              </w:rPr>
              <w:t xml:space="preserve">четный счет № </w:t>
            </w:r>
            <w:r w:rsidRPr="00D57FD6">
              <w:rPr>
                <w:rFonts w:ascii="Cambria" w:hAnsi="Cambria"/>
                <w:sz w:val="22"/>
                <w:szCs w:val="22"/>
              </w:rPr>
              <w:t>408178109222426</w:t>
            </w:r>
            <w:r>
              <w:rPr>
                <w:rFonts w:ascii="Cambria" w:hAnsi="Cambria"/>
                <w:sz w:val="22"/>
                <w:szCs w:val="22"/>
              </w:rPr>
              <w:t>35823</w:t>
            </w:r>
            <w:r w:rsidRPr="00D57FD6">
              <w:rPr>
                <w:sz w:val="22"/>
                <w:szCs w:val="22"/>
                <w:lang w:eastAsia="en-US"/>
              </w:rPr>
              <w:t>.</w:t>
            </w:r>
            <w:r w:rsidRPr="00D57FD6">
              <w:rPr>
                <w:sz w:val="22"/>
                <w:szCs w:val="22"/>
                <w:shd w:val="clear" w:color="auto" w:fill="FFFFFF"/>
                <w:lang w:eastAsia="en-US"/>
              </w:rPr>
              <w:t xml:space="preserve"> Б</w:t>
            </w:r>
            <w:r w:rsidRPr="00D57FD6">
              <w:rPr>
                <w:sz w:val="22"/>
                <w:szCs w:val="22"/>
                <w:lang w:eastAsia="en-US"/>
              </w:rPr>
              <w:t>анк получателя: филиал Калужское отделение № 8608/0256 ПАО Сбербанк г. Калуга БИК 042908612 ИНН 707083893 КПП 402702001К/С 30101810100000000612 ОГРН 1027700132195</w:t>
            </w:r>
            <w:r w:rsidRPr="00D57FD6">
              <w:rPr>
                <w:rFonts w:ascii="Cambria" w:hAnsi="Cambria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734" w:type="dxa"/>
          </w:tcPr>
          <w:p w14:paraId="5A134420" w14:textId="77777777" w:rsidR="00A87304" w:rsidRDefault="00A87304" w:rsidP="004C54F2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1D94837" w14:textId="1E55BBD3" w:rsidR="00A87304" w:rsidRPr="00D57FD6" w:rsidRDefault="00A87304" w:rsidP="004C54F2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57FD6">
              <w:rPr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РЕТЕНДЕНТ</w:t>
            </w:r>
          </w:p>
          <w:p w14:paraId="27B41915" w14:textId="77777777" w:rsidR="00A87304" w:rsidRPr="00D57FD6" w:rsidRDefault="00A87304" w:rsidP="004C54F2">
            <w:pPr>
              <w:pStyle w:val="3"/>
              <w:spacing w:after="0"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  <w:p w14:paraId="43330FD3" w14:textId="77777777" w:rsidR="00A87304" w:rsidRPr="00D57FD6" w:rsidRDefault="00A87304" w:rsidP="004C54F2">
            <w:pPr>
              <w:pStyle w:val="3"/>
              <w:spacing w:after="0"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378691DF" w14:textId="77777777" w:rsidR="00A87304" w:rsidRPr="00D57FD6" w:rsidRDefault="00A87304" w:rsidP="00A87304">
      <w:pPr>
        <w:suppressAutoHyphens/>
        <w:snapToGrid w:val="0"/>
        <w:ind w:left="-2" w:firstLine="2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D57FD6">
        <w:rPr>
          <w:sz w:val="22"/>
          <w:szCs w:val="22"/>
        </w:rPr>
        <w:t xml:space="preserve">          </w:t>
      </w:r>
    </w:p>
    <w:p w14:paraId="4096F55F" w14:textId="77777777" w:rsidR="00A87304" w:rsidRPr="00D57FD6" w:rsidRDefault="00A87304" w:rsidP="00A87304">
      <w:pPr>
        <w:pStyle w:val="HTML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57FD6"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Pr="00D57FD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</w:p>
    <w:p w14:paraId="7A5023C9" w14:textId="77777777" w:rsidR="00A87304" w:rsidRPr="00D57FD6" w:rsidRDefault="00A87304" w:rsidP="00A87304">
      <w:pPr>
        <w:pStyle w:val="HTML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57FD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</w:t>
      </w:r>
    </w:p>
    <w:p w14:paraId="6F79D3E6" w14:textId="77777777" w:rsidR="00A87304" w:rsidRPr="00D57FD6" w:rsidRDefault="00A87304" w:rsidP="00A87304">
      <w:pPr>
        <w:pStyle w:val="HTML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57FD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FC2FE64" w14:textId="77777777" w:rsidR="00A87304" w:rsidRPr="00D57FD6" w:rsidRDefault="00A87304" w:rsidP="00A87304">
      <w:pPr>
        <w:pStyle w:val="HTML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6A60217" w14:textId="77777777" w:rsidR="00A87304" w:rsidRPr="00D57FD6" w:rsidRDefault="00A87304" w:rsidP="00A87304">
      <w:pPr>
        <w:pStyle w:val="HTML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9AB1C4D" w14:textId="77777777" w:rsidR="00A87304" w:rsidRPr="00D57FD6" w:rsidRDefault="00A87304" w:rsidP="00A87304">
      <w:pPr>
        <w:pStyle w:val="HTML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46977B0" w14:textId="77777777" w:rsidR="00A87304" w:rsidRPr="00D57FD6" w:rsidRDefault="00A87304" w:rsidP="00A87304">
      <w:pPr>
        <w:pStyle w:val="HTML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57FD6">
        <w:rPr>
          <w:rFonts w:ascii="Times New Roman" w:hAnsi="Times New Roman" w:cs="Times New Roman"/>
          <w:sz w:val="22"/>
          <w:szCs w:val="22"/>
        </w:rPr>
        <w:t>____________________/Давыдов В.П./</w:t>
      </w:r>
      <w:r w:rsidRPr="00D57FD6">
        <w:rPr>
          <w:rFonts w:ascii="Times New Roman" w:hAnsi="Times New Roman" w:cs="Times New Roman"/>
          <w:sz w:val="22"/>
          <w:szCs w:val="22"/>
        </w:rPr>
        <w:tab/>
        <w:t xml:space="preserve">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D57FD6">
        <w:rPr>
          <w:rFonts w:ascii="Times New Roman" w:hAnsi="Times New Roman" w:cs="Times New Roman"/>
          <w:sz w:val="22"/>
          <w:szCs w:val="22"/>
        </w:rPr>
        <w:tab/>
        <w:t xml:space="preserve">________________/ /      </w:t>
      </w:r>
      <w:r w:rsidRPr="00D57FD6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</w:t>
      </w:r>
    </w:p>
    <w:p w14:paraId="5D2159E0" w14:textId="77777777" w:rsidR="00A87304" w:rsidRPr="00D57FD6" w:rsidRDefault="00A87304" w:rsidP="00A87304">
      <w:pPr>
        <w:pStyle w:val="HTML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57FD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</w:t>
      </w:r>
    </w:p>
    <w:p w14:paraId="6381D664" w14:textId="77777777" w:rsidR="00A87304" w:rsidRPr="00D57FD6" w:rsidRDefault="00A87304" w:rsidP="00A87304">
      <w:pPr>
        <w:suppressAutoHyphens/>
        <w:spacing w:line="259" w:lineRule="auto"/>
        <w:ind w:firstLine="709"/>
        <w:rPr>
          <w:rFonts w:ascii="Cambria" w:hAnsi="Cambria"/>
          <w:sz w:val="22"/>
          <w:szCs w:val="22"/>
        </w:rPr>
      </w:pPr>
    </w:p>
    <w:p w14:paraId="6227F52A" w14:textId="77777777" w:rsidR="00075C27" w:rsidRPr="002D116F" w:rsidRDefault="00075C27" w:rsidP="003A0324">
      <w:pPr>
        <w:pStyle w:val="HTML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1F5353C" w14:textId="77777777" w:rsidR="00075C27" w:rsidRPr="002D116F" w:rsidRDefault="00802538" w:rsidP="00075C27">
      <w:pPr>
        <w:pStyle w:val="HTML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D11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75C27" w:rsidRPr="002D116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D116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70804A2" w14:textId="77777777" w:rsidR="003A0324" w:rsidRPr="002D116F" w:rsidRDefault="003A0324" w:rsidP="003A0324">
      <w:pPr>
        <w:tabs>
          <w:tab w:val="left" w:pos="708"/>
        </w:tabs>
      </w:pPr>
      <w:r w:rsidRPr="002D116F">
        <w:tab/>
      </w:r>
      <w:r w:rsidRPr="002D116F">
        <w:tab/>
      </w:r>
      <w:r w:rsidRPr="002D116F">
        <w:tab/>
      </w:r>
      <w:r w:rsidRPr="002D116F">
        <w:tab/>
      </w:r>
      <w:r w:rsidRPr="002D116F">
        <w:tab/>
      </w:r>
      <w:r w:rsidRPr="002D116F">
        <w:tab/>
        <w:t xml:space="preserve">                     </w:t>
      </w:r>
      <w:r w:rsidRPr="002D116F">
        <w:rPr>
          <w:vertAlign w:val="superscript"/>
        </w:rPr>
        <w:t xml:space="preserve">        </w:t>
      </w:r>
      <w:bookmarkEnd w:id="0"/>
    </w:p>
    <w:p w14:paraId="79A6796A" w14:textId="77777777" w:rsidR="0070363C" w:rsidRPr="002D116F" w:rsidRDefault="0070363C" w:rsidP="003A0324"/>
    <w:sectPr w:rsidR="0070363C" w:rsidRPr="002D116F" w:rsidSect="0070363C">
      <w:footerReference w:type="default" r:id="rId6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5DB5" w14:textId="77777777" w:rsidR="00C92AF6" w:rsidRDefault="00C92AF6" w:rsidP="00802538">
      <w:r>
        <w:separator/>
      </w:r>
    </w:p>
  </w:endnote>
  <w:endnote w:type="continuationSeparator" w:id="0">
    <w:p w14:paraId="27DB15E2" w14:textId="77777777" w:rsidR="00C92AF6" w:rsidRDefault="00C92AF6" w:rsidP="0080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106064"/>
      <w:docPartObj>
        <w:docPartGallery w:val="Page Numbers (Bottom of Page)"/>
        <w:docPartUnique/>
      </w:docPartObj>
    </w:sdtPr>
    <w:sdtContent>
      <w:p w14:paraId="71008CF8" w14:textId="77777777" w:rsidR="00802538" w:rsidRDefault="0080253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8E0">
          <w:rPr>
            <w:noProof/>
          </w:rPr>
          <w:t>2</w:t>
        </w:r>
        <w:r>
          <w:fldChar w:fldCharType="end"/>
        </w:r>
      </w:p>
    </w:sdtContent>
  </w:sdt>
  <w:p w14:paraId="3D2D0792" w14:textId="77777777" w:rsidR="00802538" w:rsidRDefault="0080253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ED913" w14:textId="77777777" w:rsidR="00C92AF6" w:rsidRDefault="00C92AF6" w:rsidP="00802538">
      <w:r>
        <w:separator/>
      </w:r>
    </w:p>
  </w:footnote>
  <w:footnote w:type="continuationSeparator" w:id="0">
    <w:p w14:paraId="54DD7A05" w14:textId="77777777" w:rsidR="00C92AF6" w:rsidRDefault="00C92AF6" w:rsidP="00802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63C"/>
    <w:rsid w:val="0004386E"/>
    <w:rsid w:val="00075C27"/>
    <w:rsid w:val="000C091C"/>
    <w:rsid w:val="000C6706"/>
    <w:rsid w:val="00105435"/>
    <w:rsid w:val="00116BE2"/>
    <w:rsid w:val="00133DE5"/>
    <w:rsid w:val="001432F0"/>
    <w:rsid w:val="00146C15"/>
    <w:rsid w:val="001713FD"/>
    <w:rsid w:val="00172706"/>
    <w:rsid w:val="00175FD5"/>
    <w:rsid w:val="00183D77"/>
    <w:rsid w:val="001976E3"/>
    <w:rsid w:val="001B5747"/>
    <w:rsid w:val="001C604B"/>
    <w:rsid w:val="001D4E37"/>
    <w:rsid w:val="00236E26"/>
    <w:rsid w:val="00244CB3"/>
    <w:rsid w:val="00247238"/>
    <w:rsid w:val="00260BDB"/>
    <w:rsid w:val="002636C4"/>
    <w:rsid w:val="0026452D"/>
    <w:rsid w:val="0027452E"/>
    <w:rsid w:val="002A0D00"/>
    <w:rsid w:val="002B1945"/>
    <w:rsid w:val="002D116F"/>
    <w:rsid w:val="002E4058"/>
    <w:rsid w:val="002F3586"/>
    <w:rsid w:val="0035530D"/>
    <w:rsid w:val="003712E9"/>
    <w:rsid w:val="003A0324"/>
    <w:rsid w:val="003C3B00"/>
    <w:rsid w:val="003C525D"/>
    <w:rsid w:val="00420917"/>
    <w:rsid w:val="0042762C"/>
    <w:rsid w:val="00432637"/>
    <w:rsid w:val="0043494E"/>
    <w:rsid w:val="0048381F"/>
    <w:rsid w:val="004C7ACF"/>
    <w:rsid w:val="004E351F"/>
    <w:rsid w:val="004F6763"/>
    <w:rsid w:val="00505819"/>
    <w:rsid w:val="00537F79"/>
    <w:rsid w:val="00545EF3"/>
    <w:rsid w:val="00552776"/>
    <w:rsid w:val="005538FD"/>
    <w:rsid w:val="00590EBF"/>
    <w:rsid w:val="00596033"/>
    <w:rsid w:val="005A01F4"/>
    <w:rsid w:val="005B6E44"/>
    <w:rsid w:val="005C2AE3"/>
    <w:rsid w:val="0060454C"/>
    <w:rsid w:val="00641338"/>
    <w:rsid w:val="00646AD8"/>
    <w:rsid w:val="00670D09"/>
    <w:rsid w:val="006946E8"/>
    <w:rsid w:val="006B0871"/>
    <w:rsid w:val="006B44C8"/>
    <w:rsid w:val="006F7E53"/>
    <w:rsid w:val="007033A4"/>
    <w:rsid w:val="0070363C"/>
    <w:rsid w:val="00737CE1"/>
    <w:rsid w:val="00740B69"/>
    <w:rsid w:val="00753D76"/>
    <w:rsid w:val="007A5675"/>
    <w:rsid w:val="007B1F7C"/>
    <w:rsid w:val="007B2ABC"/>
    <w:rsid w:val="007B693E"/>
    <w:rsid w:val="007E467E"/>
    <w:rsid w:val="00802538"/>
    <w:rsid w:val="00825589"/>
    <w:rsid w:val="00831280"/>
    <w:rsid w:val="00851679"/>
    <w:rsid w:val="008547C6"/>
    <w:rsid w:val="00861204"/>
    <w:rsid w:val="0086554B"/>
    <w:rsid w:val="008A38CB"/>
    <w:rsid w:val="008E7F56"/>
    <w:rsid w:val="008F6CC4"/>
    <w:rsid w:val="009056FB"/>
    <w:rsid w:val="00905D2A"/>
    <w:rsid w:val="0090619B"/>
    <w:rsid w:val="009241F5"/>
    <w:rsid w:val="00955C23"/>
    <w:rsid w:val="009755FC"/>
    <w:rsid w:val="0098150C"/>
    <w:rsid w:val="0098789D"/>
    <w:rsid w:val="009C6FA1"/>
    <w:rsid w:val="009F31BF"/>
    <w:rsid w:val="00A3242C"/>
    <w:rsid w:val="00A42336"/>
    <w:rsid w:val="00A67AF8"/>
    <w:rsid w:val="00A75FCF"/>
    <w:rsid w:val="00A81555"/>
    <w:rsid w:val="00A87304"/>
    <w:rsid w:val="00AA3242"/>
    <w:rsid w:val="00AA7AB4"/>
    <w:rsid w:val="00AB585A"/>
    <w:rsid w:val="00AC49D2"/>
    <w:rsid w:val="00AF3469"/>
    <w:rsid w:val="00B255C7"/>
    <w:rsid w:val="00B303C8"/>
    <w:rsid w:val="00B44F8A"/>
    <w:rsid w:val="00B45DAE"/>
    <w:rsid w:val="00B52C61"/>
    <w:rsid w:val="00B77A49"/>
    <w:rsid w:val="00B868E0"/>
    <w:rsid w:val="00B94DBF"/>
    <w:rsid w:val="00BA060F"/>
    <w:rsid w:val="00BD0410"/>
    <w:rsid w:val="00C00325"/>
    <w:rsid w:val="00C01886"/>
    <w:rsid w:val="00C01F59"/>
    <w:rsid w:val="00C054A0"/>
    <w:rsid w:val="00C057CC"/>
    <w:rsid w:val="00C14928"/>
    <w:rsid w:val="00C17F25"/>
    <w:rsid w:val="00C41F6B"/>
    <w:rsid w:val="00C459B4"/>
    <w:rsid w:val="00C52044"/>
    <w:rsid w:val="00C57391"/>
    <w:rsid w:val="00C92AF6"/>
    <w:rsid w:val="00CA68BD"/>
    <w:rsid w:val="00CB0A46"/>
    <w:rsid w:val="00CC3AB0"/>
    <w:rsid w:val="00CF298C"/>
    <w:rsid w:val="00D364B8"/>
    <w:rsid w:val="00D637CE"/>
    <w:rsid w:val="00D64C19"/>
    <w:rsid w:val="00D81981"/>
    <w:rsid w:val="00D82489"/>
    <w:rsid w:val="00D96033"/>
    <w:rsid w:val="00D969B4"/>
    <w:rsid w:val="00DC4C34"/>
    <w:rsid w:val="00DF161F"/>
    <w:rsid w:val="00E06C70"/>
    <w:rsid w:val="00E23742"/>
    <w:rsid w:val="00E305FF"/>
    <w:rsid w:val="00E551FB"/>
    <w:rsid w:val="00E6420C"/>
    <w:rsid w:val="00E64377"/>
    <w:rsid w:val="00E8728B"/>
    <w:rsid w:val="00EB2266"/>
    <w:rsid w:val="00ED3C1D"/>
    <w:rsid w:val="00ED7630"/>
    <w:rsid w:val="00EE7CFF"/>
    <w:rsid w:val="00F04687"/>
    <w:rsid w:val="00F65529"/>
    <w:rsid w:val="00F7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D5405"/>
  <w15:docId w15:val="{2C25E4E5-783C-4586-B0FA-18D8BCC7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54B"/>
    <w:rPr>
      <w:color w:val="0000FF" w:themeColor="hyperlink"/>
      <w:u w:val="single"/>
    </w:rPr>
  </w:style>
  <w:style w:type="paragraph" w:styleId="HTML">
    <w:name w:val="HTML Preformatted"/>
    <w:basedOn w:val="a"/>
    <w:link w:val="HTML0"/>
    <w:unhideWhenUsed/>
    <w:rsid w:val="003A03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A03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3A0324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3A0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3A032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A03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ED3C1D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5A01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1F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025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02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025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02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B585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Елена Давыдова</cp:lastModifiedBy>
  <cp:revision>116</cp:revision>
  <cp:lastPrinted>2023-03-26T06:26:00Z</cp:lastPrinted>
  <dcterms:created xsi:type="dcterms:W3CDTF">2018-02-19T07:42:00Z</dcterms:created>
  <dcterms:modified xsi:type="dcterms:W3CDTF">2023-09-15T05:00:00Z</dcterms:modified>
</cp:coreProperties>
</file>