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79" w:rsidRPr="000313B4" w:rsidRDefault="00B42279" w:rsidP="00B42279">
      <w:pPr>
        <w:jc w:val="center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ДОГОВОР О ЗАДАТКЕ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г. Ростов – на – Дону                   </w:t>
      </w:r>
      <w:r w:rsidR="000E555C" w:rsidRPr="000313B4">
        <w:rPr>
          <w:rFonts w:ascii="Times New Roman" w:hAnsi="Times New Roman" w:cs="Times New Roman"/>
        </w:rPr>
        <w:tab/>
      </w:r>
      <w:r w:rsidR="000E555C" w:rsidRPr="000313B4">
        <w:rPr>
          <w:rFonts w:ascii="Times New Roman" w:hAnsi="Times New Roman" w:cs="Times New Roman"/>
        </w:rPr>
        <w:tab/>
      </w:r>
      <w:r w:rsidR="000E555C" w:rsidRPr="000313B4">
        <w:rPr>
          <w:rFonts w:ascii="Times New Roman" w:hAnsi="Times New Roman" w:cs="Times New Roman"/>
        </w:rPr>
        <w:tab/>
      </w:r>
      <w:r w:rsidR="000E555C" w:rsidRPr="000313B4">
        <w:rPr>
          <w:rFonts w:ascii="Times New Roman" w:hAnsi="Times New Roman" w:cs="Times New Roman"/>
        </w:rPr>
        <w:tab/>
      </w:r>
      <w:r w:rsidRPr="000313B4">
        <w:rPr>
          <w:rFonts w:ascii="Times New Roman" w:hAnsi="Times New Roman" w:cs="Times New Roman"/>
        </w:rPr>
        <w:t xml:space="preserve">           «____» _____________20__г.                                                                   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B42279" w:rsidRPr="000313B4" w:rsidRDefault="00011AE0" w:rsidP="000E555C">
      <w:pPr>
        <w:ind w:firstLine="708"/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ПАО </w:t>
      </w:r>
      <w:r w:rsidRPr="000313B4">
        <w:rPr>
          <w:rFonts w:ascii="Times New Roman" w:hAnsi="Times New Roman" w:cs="Times New Roman"/>
          <w:bCs/>
          <w:sz w:val="24"/>
          <w:szCs w:val="24"/>
        </w:rPr>
        <w:t>«Архэнергосбыт»</w:t>
      </w:r>
      <w:r w:rsidR="00B42279" w:rsidRPr="000313B4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60D12" w:rsidRPr="00B60D12">
        <w:rPr>
          <w:rFonts w:ascii="Times New Roman" w:hAnsi="Times New Roman" w:cs="Times New Roman"/>
        </w:rPr>
        <w:t>конкурсн</w:t>
      </w:r>
      <w:r w:rsidR="00B60D12">
        <w:rPr>
          <w:rFonts w:ascii="Times New Roman" w:hAnsi="Times New Roman" w:cs="Times New Roman"/>
        </w:rPr>
        <w:t>ого</w:t>
      </w:r>
      <w:r w:rsidR="00B60D12" w:rsidRPr="00B60D12">
        <w:rPr>
          <w:rFonts w:ascii="Times New Roman" w:hAnsi="Times New Roman" w:cs="Times New Roman"/>
        </w:rPr>
        <w:t xml:space="preserve"> управляющ</w:t>
      </w:r>
      <w:r w:rsidR="00B60D12">
        <w:rPr>
          <w:rFonts w:ascii="Times New Roman" w:hAnsi="Times New Roman" w:cs="Times New Roman"/>
        </w:rPr>
        <w:t>его</w:t>
      </w:r>
      <w:r w:rsidR="00B60D12" w:rsidRPr="00B60D12">
        <w:rPr>
          <w:rFonts w:ascii="Times New Roman" w:hAnsi="Times New Roman" w:cs="Times New Roman"/>
        </w:rPr>
        <w:t xml:space="preserve"> Павленко Иль</w:t>
      </w:r>
      <w:r w:rsidR="00B60D12">
        <w:rPr>
          <w:rFonts w:ascii="Times New Roman" w:hAnsi="Times New Roman" w:cs="Times New Roman"/>
        </w:rPr>
        <w:t>и</w:t>
      </w:r>
      <w:r w:rsidR="00B60D12" w:rsidRPr="00B60D12">
        <w:rPr>
          <w:rFonts w:ascii="Times New Roman" w:hAnsi="Times New Roman" w:cs="Times New Roman"/>
        </w:rPr>
        <w:t xml:space="preserve"> Петрович</w:t>
      </w:r>
      <w:r w:rsidR="00B60D12">
        <w:rPr>
          <w:rFonts w:ascii="Times New Roman" w:hAnsi="Times New Roman" w:cs="Times New Roman"/>
        </w:rPr>
        <w:t>а</w:t>
      </w:r>
      <w:r w:rsidR="00EC240B" w:rsidRPr="000313B4">
        <w:rPr>
          <w:rFonts w:ascii="Times New Roman" w:hAnsi="Times New Roman" w:cs="Times New Roman"/>
        </w:rPr>
        <w:t>, именуем</w:t>
      </w:r>
      <w:r w:rsidR="00B60D12">
        <w:rPr>
          <w:rFonts w:ascii="Times New Roman" w:hAnsi="Times New Roman" w:cs="Times New Roman"/>
        </w:rPr>
        <w:t>ый</w:t>
      </w:r>
      <w:r w:rsidR="00B42279" w:rsidRPr="000313B4">
        <w:rPr>
          <w:rFonts w:ascii="Times New Roman" w:hAnsi="Times New Roman" w:cs="Times New Roman"/>
        </w:rPr>
        <w:t xml:space="preserve"> в дальне</w:t>
      </w:r>
      <w:r w:rsidR="00EC240B" w:rsidRPr="000313B4">
        <w:rPr>
          <w:rFonts w:ascii="Times New Roman" w:hAnsi="Times New Roman" w:cs="Times New Roman"/>
        </w:rPr>
        <w:t>йшем «Организатор», действующее</w:t>
      </w:r>
      <w:r w:rsidRPr="000313B4">
        <w:rPr>
          <w:rFonts w:ascii="Times New Roman" w:hAnsi="Times New Roman" w:cs="Times New Roman"/>
        </w:rPr>
        <w:t xml:space="preserve"> </w:t>
      </w:r>
      <w:r w:rsidR="00B42279" w:rsidRPr="000313B4">
        <w:rPr>
          <w:rFonts w:ascii="Times New Roman" w:hAnsi="Times New Roman" w:cs="Times New Roman"/>
        </w:rPr>
        <w:t>на</w:t>
      </w:r>
      <w:r w:rsidRPr="000313B4">
        <w:rPr>
          <w:rFonts w:ascii="Times New Roman" w:hAnsi="Times New Roman" w:cs="Times New Roman"/>
        </w:rPr>
        <w:t xml:space="preserve"> основании </w:t>
      </w:r>
      <w:r w:rsidR="00B60D12" w:rsidRPr="0095501B">
        <w:rPr>
          <w:rFonts w:ascii="Times New Roman" w:hAnsi="Times New Roman" w:cs="Times New Roman"/>
          <w:sz w:val="24"/>
          <w:szCs w:val="24"/>
        </w:rPr>
        <w:t>Определения Арбитражного суда Карачаево-Черкесской Республики от 27.01.202</w:t>
      </w:r>
      <w:r w:rsidR="00A63AC3">
        <w:rPr>
          <w:rFonts w:ascii="Times New Roman" w:hAnsi="Times New Roman" w:cs="Times New Roman"/>
          <w:sz w:val="24"/>
          <w:szCs w:val="24"/>
        </w:rPr>
        <w:t>3</w:t>
      </w:r>
      <w:r w:rsidR="00B60D12" w:rsidRPr="0095501B">
        <w:rPr>
          <w:rFonts w:ascii="Times New Roman" w:hAnsi="Times New Roman" w:cs="Times New Roman"/>
          <w:sz w:val="24"/>
          <w:szCs w:val="24"/>
        </w:rPr>
        <w:t>г. (резолютивная часть) по делу №А25-2825/2017</w:t>
      </w:r>
      <w:r w:rsidR="00B42279" w:rsidRPr="000313B4">
        <w:rPr>
          <w:rFonts w:ascii="Times New Roman" w:hAnsi="Times New Roman" w:cs="Times New Roman"/>
        </w:rPr>
        <w:t>, с одной стороны, и _________________________________, именуемое  в дальнейшем "Претендент", в лице _____________________________</w:t>
      </w:r>
      <w:r w:rsidR="000E555C" w:rsidRPr="000313B4">
        <w:rPr>
          <w:rFonts w:ascii="Times New Roman" w:hAnsi="Times New Roman" w:cs="Times New Roman"/>
        </w:rPr>
        <w:t>___</w:t>
      </w:r>
      <w:r w:rsidR="00B42279" w:rsidRPr="000313B4">
        <w:rPr>
          <w:rFonts w:ascii="Times New Roman" w:hAnsi="Times New Roman" w:cs="Times New Roman"/>
        </w:rPr>
        <w:t>____, действующего  на основании _________</w:t>
      </w:r>
      <w:r w:rsidR="000E555C" w:rsidRPr="000313B4">
        <w:rPr>
          <w:rFonts w:ascii="Times New Roman" w:hAnsi="Times New Roman" w:cs="Times New Roman"/>
        </w:rPr>
        <w:t>___</w:t>
      </w:r>
      <w:r w:rsidR="00B42279" w:rsidRPr="000313B4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1. ПРЕДМЕТ ДОГОВОРА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1.1.</w:t>
      </w:r>
      <w:r w:rsidRPr="00B60D12">
        <w:rPr>
          <w:rFonts w:ascii="Times New Roman" w:hAnsi="Times New Roman" w:cs="Times New Roman"/>
        </w:rPr>
        <w:tab/>
        <w:t>Претендент для участия в</w:t>
      </w:r>
      <w:r w:rsidR="003367CE" w:rsidRPr="00B60D12">
        <w:rPr>
          <w:rFonts w:ascii="Times New Roman" w:hAnsi="Times New Roman" w:cs="Times New Roman"/>
        </w:rPr>
        <w:t xml:space="preserve"> электронных торгах в форме открытого аукциона</w:t>
      </w:r>
      <w:r w:rsidRPr="00B60D12">
        <w:rPr>
          <w:rFonts w:ascii="Times New Roman" w:hAnsi="Times New Roman" w:cs="Times New Roman"/>
        </w:rPr>
        <w:t xml:space="preserve"> по реализации имущества </w:t>
      </w:r>
      <w:r w:rsidR="00011AE0" w:rsidRPr="00B60D12">
        <w:rPr>
          <w:rFonts w:ascii="Times New Roman" w:hAnsi="Times New Roman" w:cs="Times New Roman"/>
        </w:rPr>
        <w:t xml:space="preserve">ПАО </w:t>
      </w:r>
      <w:r w:rsidR="00011AE0" w:rsidRPr="00B60D12">
        <w:rPr>
          <w:rFonts w:ascii="Times New Roman" w:hAnsi="Times New Roman" w:cs="Times New Roman"/>
          <w:bCs/>
        </w:rPr>
        <w:t>«Архэнергосбыт»</w:t>
      </w:r>
      <w:r w:rsidR="002F7E6D" w:rsidRPr="00B60D12">
        <w:rPr>
          <w:rFonts w:ascii="Times New Roman" w:hAnsi="Times New Roman" w:cs="Times New Roman"/>
        </w:rPr>
        <w:t xml:space="preserve"> </w:t>
      </w:r>
      <w:r w:rsidRPr="00B60D12">
        <w:rPr>
          <w:rFonts w:ascii="Times New Roman" w:hAnsi="Times New Roman" w:cs="Times New Roman"/>
        </w:rPr>
        <w:t xml:space="preserve">на площадке, по адресу </w:t>
      </w:r>
      <w:hyperlink r:id="rId5" w:history="1">
        <w:r w:rsidR="00011AE0" w:rsidRPr="00B60D12">
          <w:rPr>
            <w:rFonts w:ascii="Times New Roman" w:hAnsi="Times New Roman" w:cs="Times New Roman"/>
          </w:rPr>
          <w:t>www.rus-on.ru</w:t>
        </w:r>
      </w:hyperlink>
      <w:r w:rsidRPr="00B60D12">
        <w:rPr>
          <w:rFonts w:ascii="Times New Roman" w:hAnsi="Times New Roman" w:cs="Times New Roman"/>
        </w:rPr>
        <w:t>:</w:t>
      </w:r>
    </w:p>
    <w:p w:rsidR="00011AE0" w:rsidRPr="00B60D12" w:rsidRDefault="00EC240B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ЛОТ</w:t>
      </w:r>
      <w:r w:rsidR="00011AE0" w:rsidRPr="00B60D12">
        <w:rPr>
          <w:rFonts w:ascii="Times New Roman" w:hAnsi="Times New Roman" w:cs="Times New Roman"/>
        </w:rPr>
        <w:t xml:space="preserve"> № 1 </w:t>
      </w:r>
      <w:r w:rsidR="00B60D12" w:rsidRPr="00B60D12">
        <w:rPr>
          <w:rFonts w:ascii="Times New Roman" w:hAnsi="Times New Roman" w:cs="Times New Roman"/>
        </w:rPr>
        <w:t>–</w:t>
      </w:r>
      <w:r w:rsidRPr="00B60D12">
        <w:rPr>
          <w:rFonts w:ascii="Times New Roman" w:hAnsi="Times New Roman" w:cs="Times New Roman"/>
        </w:rPr>
        <w:t xml:space="preserve"> </w:t>
      </w:r>
      <w:r w:rsidR="00B60D12" w:rsidRPr="00B60D12">
        <w:rPr>
          <w:rFonts w:ascii="Times New Roman" w:hAnsi="Times New Roman" w:cs="Times New Roman"/>
        </w:rPr>
        <w:t>движимое имущество должника.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04"/>
        <w:gridCol w:w="1680"/>
        <w:gridCol w:w="3471"/>
      </w:tblGrid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B60D12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60D12">
              <w:rPr>
                <w:rFonts w:ascii="Arial" w:hAnsi="Arial" w:cs="Arial"/>
                <w:sz w:val="16"/>
                <w:szCs w:val="16"/>
                <w:lang w:eastAsia="ru-RU"/>
              </w:rPr>
              <w:t>Наружные сети водопровода и канализации - 50 етров (п.Плесецк)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B60D12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288 552,00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Дорога внутрихозяйственная к гаражным боксам (с.Черевково)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428 417,00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Ливневая канализация (п.Октябрьский, Устьянский р-н)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1 771 068,00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металлическое (п.Октябрьский, Устьянский р-н)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1 211 146,00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Линия связи оптико-волоконная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270 153,00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Наружные сети водопровода ПМРО, Привокзальная,2а (56 пог.м)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280 770,00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Ограда (Плесецк, Свобода 46/в)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556 751,00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территории адм здания в Верхней-Тойме, Коммунальная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175 423,00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Наружные сети водопровода в с.Верхняя-Тойма, ул.Коммунальная, д4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213 425,00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Наружная сеть водопровода в с.Карпогоры, ул.Пионерская, д17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97 699,00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в  пос.Плесецк, ул.Чапыгина у Сбербанка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337 815,00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территории адм здания в с.Карпогоры, ул.Пионерская д.17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204 662,00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пожарная (металическая) (п.Октябрьский)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Франкировальная машина Т-1000 для маркирования почтовых отправлений (ранее Т-110)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ВАФ-А" для проверки схемы подключения счетчика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ВАФ-А" для проверки схемы подключения счетчика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электрической энергии ЦЭ 6806П-01-05КЗ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ЦЭ 6806 П-01-05-КЗ в комплекте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7 722,00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электроэнергии ЦЭ 6806 П-01-05-КЗ в комплекте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ЦЭ 6806 П-01-05-КЗ в комплекте с токоизмерительными клещами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7 722,00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СЕ601 однофазный портативный эталонный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г.Шенкурск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12 525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(здание г.Арх.,пр.Об.канал,101)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356 187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(гараж Обв 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77 566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(г.Арх., пр.Ломоносова,250-2)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245 376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(г.Северодвинск Ломоносова 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13 366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(Верхняя Тойма , Коммунальная 4) инв к 11065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(п.Березник,улДзержинского, д29/5) к инв 11071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16 957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электрический СТЭ-561/П50-1-4М-К1 (3 фазный)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Вводно-распределительное устройство здание конторы Обводный 101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227 372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ПКП Гранит-3 контроль 3 шлейф.сигнализации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Кабельная линия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401 212,00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Кнопка тревожной сигнализации Савинский Цементников 23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466 926,23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гильотинный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гильотинный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1 073 667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Наружные сети водопровода и канализации г.Вельск Горького,1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170 615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Кабельная линия 0,4 кВ  г.Вельск Горького,1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692 795,00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эл. Меркурий 230 АМ 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холодной воды СВ 15 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ВМРО гВельск, Горького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23 846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Вилегодском р-не КМРО с.Ильинско-Подомское,улМелиоративная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9 501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в Ленском отд КМРО (С.Яренск, Кишерская,д.3)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11 710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в Ленском отд КМРО (С.Яренск, Октябрьская,д.18/А)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г.Котлас,ул.Мелентьева,д.33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67 102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(ПМРО,Няндома)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8 554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Cisco2851 Voice Bundle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64 501,00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Ленточная библиотека TS3 100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23 285,22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SAN FC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SAN FC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хранения данных  EMC CX4-120 с монтажным шкафом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443 485,00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XDPQC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Xeon 4C E5620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X3550 M3 Xeon 4C E5620 Qlogic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Охранно пожарная сигнализация (ПМРО,Няндома,Фадеева8, строен3,боксы4,5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M-4320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ТРИО 5-50А однотарифный трехфазный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Франкировальная машина Т-1000,для маркирования почтовых отправлений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5 894,00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мойки и крытой стоянки вКМРО,Болтинское шоссе,д7б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13 450,00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Термокожух к камере (web-камера Securicam Network)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Термокожух к камере (web-камера Securicam Network)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Термокожух к камере (web-камера Securicam Network)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DCS-5610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НР ProCurve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электрический Меркурий 230АМ-01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Web-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Securicam Network internet Camera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интернет-камера D-Link DCS-3710 с сенсором WDR и возможностью ночной съемки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Кнопка тревожной сигнализации (Астра антенна радиопередающая)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мобильный ELECTROLUX (R22) white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230АМ-02"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6 559,36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 4520s 15.6 Corei5 2048Mb320Gb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6 559,36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LED SAMSUNG 46" UE46D5000PW Charcoal Black FULL HD 100Hz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Мультиметр Fluke 117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Термометр инфракрасный с поверкой (-30+500С)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для поиска скрытых коммуникаций LKZ-700 WMRULKZ700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2 814,00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"Энерготестер ПКЭ-06" в комплекте с токоизмерительными клещами (Iном=10А (3шт)Iном=100А (3шт), гибкие Iном=300/3000А (3шт) ПО "Энергомониторинг"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10 996,00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"Энерготестер ПКЭ-06" в комплекте с токоизмерительными клещами (Iном=10А (3шт)Iном=100А (3шт), гибкие Iном=300/3000А (3шт) ПО "Энергомониторинг"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10 996,00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FM 4100/4200 (датчик местонахождения)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"Меркурий 230 АМ-01" №05566308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HSU-09НЕК03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KSHV35HFAN1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HSU-18HEK03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230АМ-02"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 каб 210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 каб 511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Lessar LS/LU-H18KFA2 каб 510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Вводно-распределительное устройство в здании  г.Архангельска пр.Ломоносова,250,кор2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2 543 022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IBM *3850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IBM *3850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Контакт центр CISCO UCM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3 565 705,21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Контроллер беспроводного доступа СISCO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69 063,00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230АМ-01"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Pro 57 UM/S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Гранит 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Газовая котельная в здании конторы г.Вельска, Горького,д.1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97 337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Panasonic CS-W9MKDV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гаража Вельск,Гагарина,д.37,стр2,бокс2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электроэнергии Меркурий 230АМ-03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230АRT-03RN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зеркальный NIKON с объективом и фотовспышкой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19 880,06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969,33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969,33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ViewSonic VX2753mh-LED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2 439,59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1 130,66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Color LaserJet CM6030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11 998,08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НР  LaserJet Pro M1536dnf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543,13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460МN i3-2120/4GB/500Gb/LG21,5" (блок системный DEPO Neos с монитором LG21,5)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09 NA-K3NNB3A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12 NВ-К3NNB3A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09 NА-К3NNB3A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Кондиционер настенная сплит-система GREE GWH 12 NВ-К3NNB3A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настенная сплит-система GREE GWH 12 NВ-К3NNB3A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 AN1 (каб 111)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 AN1 (каб 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 AN1 (каб 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GPS Навигационный терминал FM 4200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GPS Навигационный терминал FM 4200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Трекер автомобильный GPS Навигационный терминал FM 4200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цифровой CANON с картой памяти и сумкой для фотоаппаратуры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СВК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230 ART-02RN"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СВК-15-3-2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Франкировальная машина почтообрабатывающая Ultimail 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Узел учета тепловой энергии и теплоносителя (г.Онега,ул.Зеленая,д.1/а)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102 001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 здания по адресу: г.Котлас,ул.Орджоникидзе,д.30б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26 637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 здания по адресу: г.Котлас,ул.Мелентьева,д.33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16 521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Индивидуальный тепловой пункт, расположенный в г.Северодвинске, ул.Ломоносова, д.105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12 450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 в административном здании  г.Северодвинска,пр.Ломоносова,д.105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50 765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Сигнализатор температур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с.Ильинско-Подомское,ул.Ленина,д.28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Газовая котельная в здании конторы г.Вельска, ул.Революционная,д.4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465 273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 в адм здании г.Арх-ка, Обводный 101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220 561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сеть, ЛВС и система электрического отопления в г.Няндома,у.Киевская 7а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550 590,36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г.Няндома,ул.Киевская,д.7а, пом 1,2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13 979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для автомобиля (аппарат высокого давления HD 7/18 4M*EU-1 с фильтром для воды)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3 988,70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RE -163 Stihl для автомобиля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2 048,96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Acer AS ZS6000 23FHD i5 3330/4G/1Tb/GT620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1 980,93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Рабочее место заправщика картриджей РМЗК1-С "АБСТ1-ЭМ"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16 471,33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Рабочее место заправщика картриджей РМЗК1-С "АБСТ1-ЭМ"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26 949,25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Пожарная сигнализация гаража в г.Вельске, ул.Горького1, стр 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гаража в г.Вельске, ул.Горького1, стр 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Сигнализатор температур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речевого оповещения в здании г.Вельска, Горького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Дренчерная водяная завеса  админ здания  г.Вельска, ул.Горького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17 098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230 АМ-01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DoCash 3040 UV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видеоконференц связи RealPresence Group 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87 572,34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стоянояных боксах в с.Черевково, ул.Первомайская, д.34 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16 285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STIHL 108 RE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 680П для учета потребленной энергии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 электронные ПС 5000 РУС для взвешивания почтовых отправлений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гаража-стоянки (г.Архангельск, пр.Обводный 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37 901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Cut 38SP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Дистационный измерительный прибор PD 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гильотинный Kw-trio 3943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Sturm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Лобзик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аккумуляторная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обжимные  для гильзовых наконечников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обжимной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Верстак слесарный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"Эксперт" ЗУБР 10атм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Башмаки противооткатные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Башмаки противооткатные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Лебедка ручная усиленная 2000кг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ЗУ-90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GSR 12B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GSR 12B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GBH2-24DSR Bosch 620 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телескопическая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Локальная компьютерная сеть (г.Северодвинск)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569 764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вычислительная сеть (п.Плесецк)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47 695,00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Cel/1100Mhz/DIMM256/40.9Gb/3.5"/LG17"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Модем VDSL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Модем VDSL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вычислительная сеть (г.Архангельск,пр.Ломоносова,250)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282 251,00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3Com Switch 4400, 24 порта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вычислительный центр (г.Вельск)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62 998,00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Мини-студия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Мини-студия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3Соm SyperStak , 3 Switch 4924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LJ 4350 DTN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2 531,86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Проектор NEC LT30 (устройство отображения информации)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ASUS А3500АС PM-740  1700Mhz/512/60Gb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LJ 1320 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592,22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4350DTN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2 880,36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Локально вычислительная  сеть,СКС (структурированная кабельная система (г.Котлас,Мелентьева,33)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100 288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3005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583,29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Aquarius Core2Duo/1870Mhz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583,29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МS 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МS 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Брошюровальная машина Unibind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476,74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3200K4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11 397,00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610MD E2200 с монитором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штрих кода Metrologic MS9520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4350 dtn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2 221,27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Smart-UPS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476,74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LJ М2727nf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серверный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Switch 3Com 5500G-EI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AXIS 211A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Цифровая камера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Цифровая камера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Цифровая камера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М3902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Depo Vip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Модем Merlin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Katun для чистки оргтехники и тонера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Компьютер DEPO Race(монитор LG)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Компьютер DEPO Race(монитор LG)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1 341,43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1 341,43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1 341,43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2000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2000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2000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Office Connect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Metrologic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2015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1000 Vа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Office Connect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Acer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3Com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CiscoC2821-H-VSEC/K9+HWIC-1ADSL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67 047,00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CiscoC2821-H-VSEC/K9+HWIC-1ADSL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34 927,00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CiscoC2851-H-VSEC/K9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62 943,00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29 394,00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18 414,00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21 941,00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24 789,00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CiscoC2811-H-VSEC/K9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CiscoC1861-SRST-F/K9 с модулем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CiscoC2821-H-VSEC/K9 с комплектующ.)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96 285,00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Адаптивное устройство безопасности с сертификатом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Color LaserJet C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3525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1 548,85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1 678,45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1 678,45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Rase (блок системный DEPO Rase,монитор 20 Samsung 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НР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НР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 HP LaserJet Р3005DN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P2055dn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LaserJet принтер,копир,сканер,факс)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 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Р4015 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(монитор 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1 246,45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М2727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М2727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М2727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LaserJet Р4015х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2 539,58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(монитор 20Samsung)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roBook 4520s Corei5 2GB 320G win7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DEPO Neos 440MN (блок системный DEPO Neos,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 HP LaserJet Р2055 dn (двусторонняя печать)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 (двусторонняя печать)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 (двусторонняя печать)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W7_P/i3-530/1*2GDDR1333; Acer V203HCB)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1 397,97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1 397,97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НР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606,33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i3-540/2GB/500Gb/LG20"/W7_P)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i3-540/2GB/500Gb/LG20"/W7_P)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650МN i3-540/2GB/500Gb/LG20"/W7_P)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Data IP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НРLaserJet  М3027 x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6 855,99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НР V1910-24G Switch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ProBook4520s 15.6 "Corei5 2048Mb 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ProBook4520s 15.6 "Corei5 2048Mb 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НР LaserJet M2727nf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6 559,36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Р2055dn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544,32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Scangjet 7000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650MN i3-540/2GB/500Gb/LG20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>3015 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сетевая компактная AXIS М3014,  AX0285-002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(Core_i3/2Gb/320Gb/DVD)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460MN W7/i3_2100/4GDDR/500Gb/Acer20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1 391,33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1 363,52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М2727nf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1 363,52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АРС (Smart-UPS1000VA)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Color LaserJet CP2025dn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1 094,51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НР V1910-24G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Оборудование сетевое Cisco IP Phone 7911G 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Оборудование сетевое Cisco IP Phone 7911G с силовым адаптером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DepoRase X430S W7/i5-2400/8GDDR/2Tb/DVD/Acer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Catalyst 3750X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ProBook 4330s i3-2350M/320GB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ProBook 4330s i3-2350M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Планшетный  ПК Apple iPad2 64Гб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1 228,39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Чехол для планшетного компьютера iPad2  Apple MD303ZM/A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 LaserJet  M3027 *МFP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 LaserJet  M3027 *МFP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 LaserJet M3027*MFP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3 595,88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Устройство многофункциональное LaserJet M3027 * 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7 787,09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34 837,04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Catalyst3750X 48 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  Metrologic MS9520 Voyager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факсимильной связи XMediusFax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67 551,00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24 10/100 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48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48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24GE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Коммутатор Catalyst 2960S 24GE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29 864,00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29 864,00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Программно-аппаратный комплекс ASA 5510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11 535,00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Enterprise M525f MFP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3 531,85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M425dn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Сетевой RAID накопитель QNAP TS-EC1279U-RP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72 680,00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460МN i3-2120/4GDDR1333; Монитор 21.5 LG E2242C)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(блок системный DEPO Neos 460МN i3-2120/4GDDR1333; Монитор 21.5 LG E2242C)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Проектор NEC РА5000Х LCD (устройство отображения информации)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3750X 48 GE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M525f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3 619,81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 М401dn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 М401dn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868,12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460MN i3-3220/4GB/500Gb/LG21.5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ASUS NEXUS7C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Сканер 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1 882,17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2 347,94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Р3015dn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1 100,33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922,51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1 906,94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X340S i5-3550/8GB/2Tb/LG21.5"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1 906,94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Датчик температуры с устройством обработки и передачи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7 806,95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LaserJet 9050dn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7 806,95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Оптический коммутатор SAN 24B Express Model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170 460,10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Оптический коммутатор SAN 24B Express Model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170 460,10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Серверный шкаф Net-Serv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16 695,00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М475dw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1 313,55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М475dw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1 313,55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2 371,09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устр-во НР LaserJet М425dw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863,91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4 024,82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3945Е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33 056,00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3945Е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33 056,00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2960C 12РоЕ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48PoE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48PoE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48PoE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Catalyst 2960S 24 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1 044,04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1 044,04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1 044,04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DepoNeos 480MN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 камера Nikon S3600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Видеорегистратор RECXON R7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Enterprise 600 M603dn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2 475,61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1 466,66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1 466,66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М525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3 844,76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6 427,22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 HP LaserJet М806dn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6 427,22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 NEXUS7 ASUS-1А026А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3750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48Port PoE LAN Base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WS-C2960S-24PS-L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HP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Рабочее место заправщика картриджей Установка BDC-1 в комплекте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50 159,54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Рабочее место заправщика картриджей РМЗК1-С "АБСТ1-ЭМ"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54 540,78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М1054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М1054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Р3346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мегапиксельная камера AXIS Р3346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ШРМ-22/800 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SC-226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3750X-48T-L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19 824,00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ASA5512-IPS-K8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ASA5512-IPS-K8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ASA5525-IPS-K8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24 232,00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Межсетевой экран ASA5525-IPS-K8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215 665,26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Межсетевой экран ASA5515-IPS-K8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12 620,00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устр-во НР LaserJet Pro 400 MFP М425dn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857,45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FD6558"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250 Core i5-4210U 1.7 GHz 15.6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 ME572CL-1A010A Atom 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черный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чехлом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Asus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доступа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WIFI AIR-CAP2602I-R-K9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12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Catalyst 2960C Switch 8 FE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Сетевой IP- видеорегистратор VS-8040U-RP. 40 каналов для записи видео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18 636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PRO-1500IRPM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АКВАРОБОТ ЕСО-Дом-1-50 (насос ЕСО-1, Турбипресс)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НР ProBook 450 с картой памяти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2 732,95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Проектор Acer X1373WH c экраном  на штативе Lumien Master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3 823,35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Acer Iconia Tab 8W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1 096,09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Углошлифововальная  машина УШМ 125мм, 1200Вт CIA * BOSC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сварочного оборудования (клуппы трубные 5шт)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5 368,40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483X W8.1/i3-4330/8GB/500Gb/LG21.5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5 368,24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2 820,01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2 820,01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 HP LaserJet  Enterprise P3015dn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2 820,01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Enterprise 500 M525f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11 433,08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Enterprise 500 M525f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11 433,08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МФУ НР LaserJet Pro  M521dw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5 385,98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 M521dw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5 385,98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 M521dw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5 385,99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483/i3-4330/8GB/500Gb/LG21.5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 Lenovo Tab 2A7-30HC  с чехлом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1 719,70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30 086,90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8 220,85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400 M401dne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1 886,41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400 M401dne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1 886,41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400 MFP M425dn (многофункциональное устройство)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3 016,86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Karcher K4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682MD W8.1/i5/16GB/SSD256/1Tb/GTX750/LG21.5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12 852,32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10 Gigabit Ethernet Smart Switch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14 115,72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36 104,29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36 104,29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M476dn цветное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5 906,75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 НР LaserJet Pro M476dn цветное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5 906,75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 в адм здании Устьянск отд по адресу: п.Октябрьский,ул. Подгорная д6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214 999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Stark Country 1000 onlin (max зарядный ток 8А)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GALAXY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Сетевая видеокамера AXIC P1427-LE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8 875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Электроприбор отопительный Warmos QX 22.5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27 283,10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хранения данных  VNХ 5200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8 369 178,56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 DORS-145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 DORS-145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Шлагбаум WIL 4/A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68 816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774,15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  DepoNeos 483Х W8.1/ii3-4330/8GB/5000Gb/LG21.5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14 760,79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 W8.1/i3_4330/8G/5000G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17 270,52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централизованного наблюдения в г.Северодвинске ул.Ломоносова 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46 318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3400Z2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504 414,55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3400Z2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504 414,55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Pro 400 MFP V425dn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7 754,15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 HP LaserJet Pro 400 MFP V425dn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7 754,15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37 299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46 062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видеонаблюдения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46 062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Cisco Catalyst 3850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208 235,75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3850  48 Port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152 862,13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сетевая p/n AX0625-001.Модель AXIS P1427-LE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14 032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Комплекс Электронная очередь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323 544,20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Наружное освещение здания АМРО (г.Арх.,пр.Ломоносова,250 корп 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235 821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Наружное освещение здания (г.Арх.,пр.Обводный канал 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135 800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Видеокамера AXIS 211A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СS/Cu A 12 BKP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Витрина стеклянная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Пожарная сигнализация в подвальном помещении здания конторы (г.Архангельск)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для приемной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14 827,00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Пожарно-охранная сигнализация (п.Березник,Виноградовский р-н)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24 234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Пожарно-охранная сигнализация (г.Северодвинск)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Франкировальная машина Т-1000 для маркирования почтовых отправлений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(п.Коноша)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PYROX LG-9  с пультом управления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(п.Плесецк,ул.Свободы,46в)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58 066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(система видеонаблюдения,контроллер доступа)(г.Арх.,пр.Об.канал,101)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463 180,00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(система видеонаблюдения,контроллер доступа)(г.Арх.,пр.Ломоносова,250)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355 065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Купюросчетная машина "Magner 35 DC-10 Keys"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сигнальзация кассы (г.Архангельск,пр.Обводный канал,101)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оборудованная кнопкой тревожной сигнализации (п.Плесецк,ул.Свободы,46)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20 429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(Устьянский р-н,п.Октябрьский)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98 104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сеть (г.Каргополь)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18 568,00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(г.Онега)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16 214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кондиционирования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(г.Каргополь)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46 128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(г.Северодвинск,ул.Ломоносова,105)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49 161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(г.Северодвинск,ул.К.Маркса,46)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в здании КГРЭС (г.Котлас)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30 310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1 WNC 9 RC (каб 411)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2 WMC 7RC (каб 313)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WMZ 7 RC (каб 312)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4 WMZ 7 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Кондиционер "ELECTRA" 5 WNZ 18RC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7 WNZ 9 RC (каб 212)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8 WNG 30RC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(Обводный 101, каб103)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   Compact 07 (Обводный 101, каб214)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   WMZ 18 (Обводный 101, каб503)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   PXD 30 (пр.Ломоносова 250-2)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морской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(Черевково)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Уничтожитель бумаги (шредер) GENA Primo 900 5.8мм (Обв 101, каб. 306)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1000W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1000W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ENSTO BETA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пластик  90*150 ЕК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 пожарная сигнализация (Мирный,Гагарина,14)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Рукав пожарный, напорный оборудованный, 20м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пластик  120*180 ЕК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 (пр.Ломоносова 250 к 2, касса)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Детектор банкнот DORS-15 (портативный) (пр.Ломоносова 250 к 2, касса)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(gсмотровой)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Сигнализация с установкой  (к автомобилю 200137,Е124)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 (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DORS-130 (просмотровой)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"Дельта"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"Дельта-2"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"Охтинский"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"Охтинский"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10 448,00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9 539,00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24 291,00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10 809,00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офисной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офисной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12 138,00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"Дин-Р"(шкаф-4шт,стол-сектор,тумба выкатная-2шт,тумба приставная)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13 004,00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17 788,00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мебели "Логика", цвет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из серии "Маэстро" (пр.Ломоносова 250к2 каб. начальника АМРО)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 Топ МСТ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 Топ МСТ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"Логика-ресепшн" (приемная пр.Ломоносова 250к2)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13 542,00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15 810,00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ПС-20 серия "Премьер" ольха (Обв 101, каб.310)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5 167,00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для переговоров серия "Премьер" ольха (Обв 101, каб.310)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Горка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черн./С11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РТДС-138-140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РТДС-138-140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ГШ-1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 комплектующими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Perfect/GTP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с надстройкой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опорой-ногой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с 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с раздвижными дверьми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с раздвижными дверьми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высокий закрытый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жалюзи декорированная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Картотека файловая 4 ящ.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Prestige GPT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Картотека файловая 4 ящ.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С-38/черный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С11 черн.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В-СИ-178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журналов Ш 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опорой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4-я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Брифинг-приставка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угловой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угловой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 с тумбой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декорир.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открытый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открытый декорированный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ногой-опорой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ногой-опорой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ногой-опорой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Ткмба для стола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Ткмба для стола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Ткмба для стола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полками (архив)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Мартин Рондо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Мартин Рондо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Мартин Рондо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ШкафДЛ-020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ШкафДЛ-020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МП-030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кофейный МСС-12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МС-072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В-МС-051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МС-057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 Д80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 Д80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Джуно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Каре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Каре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 Д80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офис. кат. 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офис. кат. 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левый МС-024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Босс Д100 кат.10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В-40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220*100*50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220*100*50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Трибуна Ш-47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рабочий 2 м.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переговоров с соед.боковинами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27 363,00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Оскар Д100 кат.3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DORS-15 (портативный)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Термекс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Флаг с логотипом ОАО"Архэнергосбыт"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г.Вельске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Плесецке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каб412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каб410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407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406/1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211/1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"ELECTRA" в Архангельске каб 404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 разр.наст.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12 разр.наст.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 разр.наст.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Телефонный аппарат LG 5140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Телефонный аппарат LG 5140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люмин.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ВЕНТС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9,8 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(Холмогоры,Октябрьская,39)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17 343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5,7 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CS-PA 12 Северодв.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контроля доступа (г.Северодвинск,ул.Ломоносова,105)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Карпогоры, Пионерская,17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Савинский,Октябрьская,5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Перегородка алюмин. (г.Северодвинск,ул.Ломоносова,105)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 кухонные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М-3 черная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"Camelion"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"Дельта"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(4,35 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(4,35 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(8,69 пог.м)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3,23м2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3,23м2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3,23м2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Робот-тренажор "Гоша-Н" для обучения реанимационным мероприятиям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6 548,00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гаража г.Шенкурск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8 911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Огнетушители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Шкафчик для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Шкафчик для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 MARTA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Polaris U 1125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Polaris U 1125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Polaris U 1125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9,2 м2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Автоответчик ТХ-235/55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12-разр.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10-разр.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10-разр.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Умывальник с подогревом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Atlantic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КЭВ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металлический с крышкой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колонного типа LS/LU-H48SB4 зал засед.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(2,91м2)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с диском Tefal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Урна под мусор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Урна под мусор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Охранно-пожарная сигнализация Котлас Орджоникидзе 30Б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18 722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Электрополотенце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с диском Moulinex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инстументальный с мет замками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диэлектрическая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12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(3м2)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(3м2)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(3м2)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Лестница-стремянка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для размещения информации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акк.+ фонарь Hitachi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акк.Makita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акк.Makita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Сейф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и тревожная сигнализация Северодвинск Лом.,105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Радио КТС (приемник+ передатчик)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Радио КТС (приемник + передатчик)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Радио КТС (приемник + передатчик)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 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 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Perfect GTP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510*1555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1776*990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450*1700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2480*1700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1776*1290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(тепловая пушка)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штрих-кода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Диктофон цифровой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Диктофон цифровой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металлический (600*550*1000)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металлический (600*550*1000)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металлический (600*550*1000)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HINTEK RM-0509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НОТА Самба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НОТА Самбо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De Longhi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De Longhi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роликовый на 15листов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SL-87T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LG GS-5140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210 MLT беж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Гамма-1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СР 12бук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Stihi RE108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SDC-8688-16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В-ДЛ-021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HSU-12HEA03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Panasonik CS-A24JKD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HSU-22LV03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циркуляционный 25-80 UPS 015-0220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ENGY Primero 2.0 кВт (брызгозащ)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аккумуляционный электрический Garanterm ER 80V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аккумуляционный электрический Garanterm ER 80V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с крышкой для ТБО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Uniflair SDA0331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Лестница-трансформер ТФ 4*4 (37284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210 WK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210 WK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операционная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Электропанель Electroiux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KSHV140HFDN3 /KSUN140HFDN3(Котлас,Мелентева д.33)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ЩМП 2 ИЭК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ЩМП 2 ИЭК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ЩМП 2 ИЭК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General/ENGY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ENSTO BETA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ENSTO BETA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настенный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 5 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210 BK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503)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 GSR14.4V Bosch 2akk L-BOXX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СН-356 AXSN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СН-356 AXSN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Panasonic KX-TS 2350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Конференц-кресло Оскар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В-СИ-148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В-СИ-149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СИ-098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мобильния с дверью 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узкий с дверью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 декор. панелями и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с раздвижными дверьми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криволинейный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 двумя опорами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В-ДИ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В-ДИ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9 288,00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СН-808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Скамья 4-х местная мет.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НОТА Самба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ДЭ-004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ДЭ-0019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ДЭ-0021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ДЭ-0020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ДЭ-0024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ДЭ-0009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ДЛ-017 каб.111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ДЭ-004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средний ДЭ-0022 каб.111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В-СИ-168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Стулья ERA (цвет серый)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СТ-123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СТ-210 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Perfect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В-СТ-198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каб.313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СИ-097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ДЭ-004 каб.102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настенный со стеклянной дверью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А-203.60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АТ-07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А-310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ФР-063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 ФР-063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ФР-205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ФР-205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офисное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 офисное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на опорах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правй на опорах с приставкой и опорой-нога метал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4 ящика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передний приставной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широкий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средний  широкий, дверцы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приставной, дверцы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угловой правый ФР-350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 с гардеробом (с боковыми панелями)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с топом ДИ-011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ДИ-017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широкий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широкий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архивный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 (цвет бук натур)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(цвет бук натур)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 10-128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СН-356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"ИЗО"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ДИ-033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ДИ-033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ДИ-031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ДИ-018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ДИ-004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переговорный ДИ-005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рабочий ДИ-003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ФР-335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ФР-348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ФР-339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угловой ФР-350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 ФР-343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 ФР-342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АК-006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на опорах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АК-010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одного стола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одного стола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ящиками АК-086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 АК-099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АК-113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АК-115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АК-117 с комплектом замка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офисная 1-1Н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Вешалка офисная 1-1Н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офисная  черная 1Н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Т-9930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почтовый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ключей КС-48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металлический LЕ-21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 офисное СН-300 AXSH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ФР-063 ТФ-СТЭ, 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ФР-322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ФР-343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ФР-0546, 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ФР-0546, 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угловой правый ФР-350 ПК-ТФ-ШУ,цвет бук натуральный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продольными разделителями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47 552,00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Картотечный шкаф с папками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Картотечный шкаф с папками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ПК-СПП-СТЭ 160*120*Л/Д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ПК-СПП-СТЭ 160*120*Л/Д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ПК-СПП-СТЭ 140*120*Л/Д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книжная одноуровневая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книжная одноуровневая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СП-2.1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СП-3.1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СП-3.1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криволинейный СА-2Пр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СТ-1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ресепшн РС-4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ресепшн РС-1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ресепшн РС-2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СА-2Л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СА-3Пр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СА-4Л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ТП-4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ТМ-4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 ТМ-1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СТ-1.1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СТ-3.1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ПР-6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ПР-6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пожарный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мет открытого типа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СН-687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АТЛАНТ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Тепловентилятор электрический IR-6028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CEG 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CEG 1,5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16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16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8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12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 12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офисный для бумаг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металлический LE-21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стеллажа MS 185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стеллажа MS 185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стеллажа MS 185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стеллажа MS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стеллажа MS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стеллажа MS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ЕСО Пассат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слесарные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пробковая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пробковая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MS-300*100*300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M 3715 (нож широкий, мерзан)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СН-213 AXN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Картотека AFC-04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Крмпрессор Эксперт ЗУБР 10атм 2м 61127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Крмпрессор Эксперт ЗУБР 10атм 2м 61127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Фазометр YF-80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SUPRA VS-1601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 SUPRA VS-1601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SNEHA 16/FS-1651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SNEHA 16/FS-1651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(серое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WELLTON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Makita HR 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Мультиметр цифровой DT 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СН-868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868AXSN пластик темно-серый, черн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868AXSN пластик темно-серый, черн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стальная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5 ступеней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 ступеней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Болгарка makita (шлиф машина)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1176 бел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Секция перфорированных сидений СМ 86/2-03 Стилл (метал, каркас-труба 60*60)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Секция перфорированных сидений СМ 86/2-03 Стилл (метал, каркас-труба 60*60)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Секция перфорированных сидений СМ 86/2-03 Стилл (метал, каркас-труба 60*60)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Станок сверлильный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 подлокотниками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посетителей, вращающийся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посетителей, вращающийся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Steiger М-3715  с ножом и марзаном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Водоэлектроумывальник Летний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Chairman CN-727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Chairman CN-727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электрический EN-1000МХ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EN-1000МХ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EN-1000МХ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ASМ.30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ASМ.30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ASМ.30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Каскад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холодной воды Тритон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Точило Sturm BG6022A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14 разр МТ854А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16 разр KN 01-16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CITIZEN CT-2412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SDC-41411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 Braun  WK210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Daewоо  int.DHS-3316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Daewоо  int.DHS-3316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Daewоо  int.DHS-3317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Daewоо  int.DHS-3318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IP  Phone 7911G с блок питанием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свободностоящая 5 ступеней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трансмиссионная гидравлическая 0,4т 1290-1785мм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Лайн темно-бежевые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Магнолия,голубой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Зодиак, розовый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(стойка, полки)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(стойка, полки)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(стойка, полки)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Supra VS-1605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14 разрядный М/к CITIZEN SDC-344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SDC-344 14 разрядный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UD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сотовый Nokia 6303ci Matt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Косилка Триммер CG27EJ(S)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бытовой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бытовой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для воды ВСКМ90-25 с фильтром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с набором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цифровой Canon IXUS 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Фотоаппарат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NIKON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Nikon CoolPix S3100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Фотоаппарат цифровой Olimpus FE26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SCARLET 1164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3 кВт 220В,АС-3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ТС-1 черный цвет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ТС-1 черный цвет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"Комби"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 ТФ-ШК213*79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двух столов ТФ-ПР120*50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одного  стола ПК-ТФ-ПР80*40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под СБ ТФ-ТМС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Экран Luma AV (1:1) 178*178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для ниточного скрепления документов "express-2" (игла для сверления и комплект нитей)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СН-879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СН-300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черная рама/черная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Пресс ПГР-300 кВт гидравлический ручной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Переходник Aten USB (UC232A)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Переходник Aten USB (UC232A)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Uport 1150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Uport 1150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Uport 1150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UART-IR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Преобразователь UART-IR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Головка считывающая USB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Головка считывающая USB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Головка считывающая USB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 соед.ПФ6.644.053-01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 соед.ПФ6.644.053-01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Кабель соед.ПФ6.644.053-01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Адаптер АСТ-IR220L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Адаптер АСТ-IR220L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термос SCARLETT SL-1509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GBH2-24DSR Bosch 3 режима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денежный "Меркурий 100" малый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денежный "Меркурий 100"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для документов (вишня оксфорд)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корпусной мебели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8 094,00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правый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правый ольха 6219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ольха 7008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левый ольха 6219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левый ольха 6219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СН-838AXSN/MF 103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Греденция мобильная с 3-мя ящиками (тумба)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 правой дверью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опорой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левый на опорах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правый на опорах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правый на опорах из ДСП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тумба с 4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тумба с 4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тумба с 4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(400)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(400)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копирователя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Сonvektor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Convector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Convektor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вводно-распределительный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левосторонний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TOPAZ BSK-670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Пресс гидравлический руч. ПРГ-120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тока ТТИ-А 75/5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ТТИ-А 75/5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ТТИ-А 75/5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обжимной CRIMPFOX-RC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для опрессовки изолированных кабельных наконечников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SKAINER ELECTRONIC SK-714383052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тока ТТ-200/5 кл0,5S 5ВА ТТИ-30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(черное в ромбик)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Квадро Ольсс 751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Квадро Ольсс 751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LE-21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LE-21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Леса строительные "Мега-1" (1,6*0,8) 6,6м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ком/зам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Ariston SHT 30H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2 419,00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папок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папок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Умывальник ЭВМ (водонагреватель)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Набор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автомобильных торцовых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IK ЭТВ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Panasonic 2350 RUB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Р/телефон Texet TX-D 4800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KSGC35HFAN1/KSRC35HFAN1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KSGC/KSRC26HFAN1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KSGC/KSRC26HFAN1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KSGC35HFAN1/KSRC35HFAN1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800*300 к столу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 BRAUN WK 300 кремовый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Меркурий-100,1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ASM.46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MERCURY D-38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 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 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 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418 встрЛВО индукционный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пр.20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352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352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пр 97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12-01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(шуруповерт) DS 12DVF3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Аккумуляторная дрель "Makita 330DWE"10,8В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SL-125T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200*100*50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200*100*50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200*100*50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с комплектацией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системный блок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Металлический 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переговоров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дверцами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дверцами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 дверцами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200W (433531)э/т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200W (433531)э/т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подкатной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НТС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Wildfire S Purple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ТС-2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черный ЗА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черный ЗА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СВ 53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СВ 53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 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 49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KSZR53HFA1/KSUN53HFAN1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KSZR53HFA1/KSUN53HFAN1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KSRС/KSGC26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KSZR53HFA1/KSUN53HFAN1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Обогреватель-конвектор ENSTO на ножках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Саморегулирующий нагревательный элемент (кабель)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 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Перфоратор MAKITA HB 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Matrix professional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руководителя СН-898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Citizen-384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 подлокотниками СН-360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(каб 311)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(каб 311)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(каб 206)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 подкатной 3т.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Верстак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накл люм комп CT ARCTIC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настольный SITIZEN 12р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SITIZEN 16р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SITIZEN 16р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SITIZEN 16р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Настольная лампа Camelion RL-008C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Настольная лампа Camelion RL-008C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 BOSCH 3А011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 BOSCH 3А011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аллюминевая Stunm  5*2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со стеклом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542,37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Гайковерт аккумуляторный в кейсе MAKITA BTW251RFE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бытовой CF5000S ITALFROST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Телефон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Unifieed IP Phone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Unifieed IP Phone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 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до 2 тонн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Panasonik (s/n 2JCKD277471)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DC-8812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15/3 ромб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15/3 ромб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SDC-888XBK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ЕС03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Фазоуказатель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Фазоуказатель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SL-125T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слесарные 200мм ЗУБР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бук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бук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379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379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 379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1212150 WIREFOX 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1212152 WIREFOX 10/SB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1212155 WIREFOX 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Инструмент 1212153 WIREFOX 16/SB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Стойка абонентская Strong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05-и ст.Ал, 100см, 4.5кг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04-и ст.Ал, 78см, 3.5кг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Радиотелефон Panasonik KX-TG 1611RUH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QMT94S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Panasonik CS/CU-W9MKD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3 915,36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15/3 ромб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точильный BG 14-04 250 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 подкатной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СН-540 AXSN/26-26 черное 26-28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эргономичный левый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эргономичный левый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3 ящика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3 ящика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гардероб двухдверный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Era chrome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KSGC35HFAN (Березник, Дзержинского 23)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4 575,55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KSGC26HFAN 1 (г.Шенкурск, Энергетиков, д.7)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"Kentatsu" KSGC70HFDN1 (г.Вельск, ул.Горького д.1)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Кондиционер CREE серия U-match24 NK3 AO (г.Котлас, Орджоникидзе,30б, коридор)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CREE серия BEE Techno GWH 12 ND-K3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CREE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серия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BEE Techno GWH12 ND-K  NNB3A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(для Мезени)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VITEK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Электроконвектор настенный GENERAL Primero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Электроконвектор настенный GENERAL Primero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Прожектор светодиодный уличный ДБУ-01-40Вт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mt-842ta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110см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110см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110см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70см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Саратов 451 (КШ 160)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Буран-2,5С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Tefal K0300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4646/70 белый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 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в каб 204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в каб 204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(жемчуг)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135,59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настенного типа Kentatsu KSGC/KSRC35 HFAN1 (3 эт АТС,каб302)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Makita-2450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21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26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26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KSRC/KSGC 53 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настенный Kentatsu KSHV/KSUN 105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Midea MS11D-21 HRN1 (адаптирован до -40)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пожарный - 310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Ш-70см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Ш-60см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белые Ш-60см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SDC-395N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SDC-435N 16раз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SDC-740N 14раз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Polaris PWK 1795CAL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Polaris PWK 1795CAL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Gorenie K12E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Дрель аккум Makita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Thermor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Thermor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Thermor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диагностический Сканматик-2 для USB и BLUETOOTH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уличный магистральный LL-ДКУ-02-060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Менеджер стандарт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Менеджер стандарт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Менеджер стандарт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черный 3А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СHAIRMAN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СHAIRMAN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электрический Makita HR2450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 ССМ-0007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(В-ДЛ-001)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(В-ДЛ-001)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(В-ДЛ-001)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ССМ-0017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 под системный блок BURO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215,30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Формула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215,30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Ограждение для стойки в абонентском отделе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Демо система настольная AIDATA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Демо система настенная DURABLE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Демо система настольная PROFF  вращающаяся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Cisco 6941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Дрель аккум Makita 330DWE 10.8B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Машина шлифовочная угловая МШУ  Makita 9555 HN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Машина углошлифовальная  УШМ  Интерскол 18000М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 тумбой для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 тумбой для столов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АХыт/26-25 серое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 Polaris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Philihs HD  нерж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накопительный 15л с подводкой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подкатной 2,5т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вводнораспределительный ШВУ-5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Амбасадор 15К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 ультра JP 15/1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СК-800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ЕС03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Electrolux EHDAW-2500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Знак дорожный тип 3.27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Знак дорожный тип 8.2.2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ЛАЙН розовый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для оператора CHAIRMAN 803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на 5 полок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LS-41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LЕ-11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684 JP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ARISTON ABSPR050R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электрический МЕН 900Т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Тепловентилятор электрический МЕН 900Т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ОП-4(3)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16288 РС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BOSCH KGV 36VL 13R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 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 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эл General NY 15M (1.5квт 9 секций)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992 AXL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297 NX15-21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 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СН 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 пластик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 пластик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 до 150 кг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бутылочный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Scarlett SC-1224 лесная ягода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Rolsen RK2710MR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4646/40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9300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 330 DWE 10.8 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Микрокалькулятор Proff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Hitachi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Гига Браво 750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СН-297 NX/15-21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канцелярский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ВИЗО (ТС-1)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т-серый В40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т-серый В40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СМ-12 кож/зам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аккумуляторная ДА-14.4 ЭР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 по охране труда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SDC-760N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Erich Kraus DC-5516M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Дельта-1,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TWK6003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Электрочайник Bosch TWK6003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Sakura SA-2118P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слесарные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CCC 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SDC888 XBL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 SDC 64011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алюминиевая А7204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SDC-999L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SDC-999L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SDC-999L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серое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Билл Браво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Билл Браво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143,64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NOKIA Х2-02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METABO ASA 32L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ТОП-0,66 100/5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ТОП-0,66 150/5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Установка для слива масла 30л 2330-ВС*NORDBERG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DWP-1300 CS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СВК (ВСКМ)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 АЛЮМЕТ 3 ступени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 (ольха)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(ольха)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 4107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КС-10 корпус дуб венге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ольха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Сhaiman 684NEW TM-12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Сhaiman 684NEW TM-12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Сhaiman 684NEW TM-12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в комплектации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RE-108 Stihl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Karcher K4 COMPACT CAR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под автомобиль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Болгарка инструмент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Углошлифовальная машина УШМ 150/1300 Интерскол 13000Вт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НR2470 Makita 780B 3-х реж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Интерскол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Профнабор инструмента Станкоимпорт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Углошлифовочная машина УШМ Hammer USM 2100A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 4107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Омегахром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Министр 1Д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телескопическая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торцевых головок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Berger-118пр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JCH/JCF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ЕС 40-630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1 546,00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лев (ольха) 6010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 6021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 В-40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 СМ-7 В-14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 СМ-7 В-14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 СМ-7 В-14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ключей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д/ККМ Меркурий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 Makita 330 DWE 10.8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фибергласовая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системы Роллайт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SL-65T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пожарный ШПК-310 НЗК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Сумка строителя с инструментом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Индикатор чередования фаз ИФ-517М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6 Force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Емкость для воды пластмассовая 0,5м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Емкость под воду 1м3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для воды 1 м куб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Емкость для воды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навесная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Полка навесная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АХSN/26-21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АХSN/26-28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 АХSN/JP-15-1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АХSN/JP-15-2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СН-300 АХSN/JP-15-2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Т-9908 АХSN/80-11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для компьютера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принтера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принтера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1 тумбовый с ящиком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офисная комплект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офисная комплект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Моечная машина RE-108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Водосчетчик СХВ-15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диагностический Сканматик-2 для USB и BLUETOOTH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Canon PowerShot A2600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Canon PowerShot A2600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компактная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Canon PowerShot A2600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Стандарт+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Амбасадор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Т-9908 AXSN/80-11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Домкрат гидравлический 3т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ДКУ-02-095-0254-65Д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REMEZA ресивер 50л, 360л/мин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Громкая связь PARROT Minikit+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Громкая связь PARROT Minikit+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Громкая связь PARROT Minikit+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пожарный металлический закрытый укомплектованный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 Makita 330DWE 10.8B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 Makita 330DWE 10.8B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сверлильный 350В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Тележка платформенная ТП2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07HN/N3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09HN/N3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09HN/N3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09HN/N3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12HN/N3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Elektrolux 12HN/N3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PRO 150CL/U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LS-21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шириной 800 высотой 800 С2С80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3-мя ящиками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 С2D40K цвет орех лион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2 856,00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Соединитель столов с опорой NML 720-W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Расширитель стола с опорой NML 720-W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левый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(цвет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орех лион)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1600*1200 правый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с 3-мя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на опорах изДСП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1600*1200 правый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эргономичный, 1600*1200 правый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 С2D40K-2  и СЗGT 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высокий с дверьми С2D40K-2  и СЗGT  (цвет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Шкаф-тумба с 4-мя ящиками (цвет: бук)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М 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266 F серии EXPERT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266 F серии EXPERT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клещи  М266 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измерительные  М266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измерительные  М266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 клещи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Токоизмерительные  клещи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электрический RODA RCH2000E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Подмастерье-2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правый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оьха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Neoclima Tesoro 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Neoclima Tesoro 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 2,0 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севен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(3) АВСЕ (5л)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(3) АВСЕ (2л)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(3) АВСЕ (2л)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(3) АВСЕ (2л)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Voulinex DE540030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расширительный 50л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расширительный 100л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Шредер ЕВА 1123 С перекрестная резка, 4-й уровень секретности, скорость 0.06 м/с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Canon AS-120 12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Braun WK300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 LED 48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Телевизор LED 48 Samsung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509)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509)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Сканматик Сканер автомобильный диагностический Сканматик-2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Daikin FTYN60L/RYN60L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Duracell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750 (черная кожа)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5 ступеней алюминиевая (в серверную)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удлиненных торцевых головок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сотовый Samsung GT-C3322 Duos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Телефон сотовый Samsung GT-C3322 Duos Black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661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9801 (цвет черный)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279 JP/BUDGET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279 JP/BUDGET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350 (цвет темно-серый)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375 (цвет синий)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Модуль пожарного пожаротушения Буран 2,5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УСС 36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Банер вывеска на здание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1 358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двухсекционный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двухсекционный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хром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1 470,00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журнальный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ресепшен ССМ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для переговоров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приставка к столу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1 718,00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Midea MS1 1D-12HR1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Midea MS1 1D-12HR1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KENTATSU KSHV176HFAN3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KENTATSU KSHV176HFAN3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кондиционирования с внутренним и наружным блоком Midea MS1 1D-07HR1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 приставка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компьютерный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угловая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СН- 661 (черная ткань)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аллюминевые белые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879DG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витрина ВСД/800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Эйфель Про-Тект-102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PROFF 14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ОП-5(3)АВСЕ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 Express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 Express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Мультиметр цифровой Fluk 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Клещи токовые Fluke 375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Минимойка К5 Compact с фильтром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Фотоаппарат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Sony Cyber-Shot DSC-W810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Кабельные ножницы МС-03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рулевых пальцев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DSB MC 4500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DSB MC 4500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DSB MC 4500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SCARLETT SC-EK 18P19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Чайник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SCARLETT SC-EK 18P19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основная с крышкой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 без стекла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гардероб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431,00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автомобильный с фильтром и насадкой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компактная Samsung WB35F с памятью 16 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Кр-14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брошюр-переплет Yunger M168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663,00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 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448,00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горизоньальные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Леда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 магнитная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Доска маркер магнитная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ольха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1 781,00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инструментов для обслуживания зданий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119 пр АВТОДЕЛО 39909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119 пр АВТОДЕЛО 39909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119 пр АВТОДЕЛО 39909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Дельта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ПРАКТИК  LS(LE) 21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СН-540AXSN/26-21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Дидал-Бостон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Автомойка  KARCHER K5 Basic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ударная Makita HP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BSW-07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BSW-07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BSW-09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BSW-09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BALLU BSW-09 HN1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Перфоратор BOSCH GBH 2-28 DFV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Patriot GT 140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 электроэнергии "Меркурий 230 АМ-01"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для песка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под автомобиль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Автомойка Karcher K 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 DG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 DG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799 AXSN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REDMOND RK-M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REDMOND RK-M 145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LG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Моющий пылесос THOMAS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749,00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Шредер Fellowes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Canon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554S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с помпой каб 507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7 551,55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с помпой каб 513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7 551,55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206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5 496,04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MUE-36HRN  каб 201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17 695,70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101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5 000,80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209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5 587,60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5 587,60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8 527,87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 Midea Mission  каб 104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12 252,54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Обогреватель конвектор ВЕТА 1000W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AEG WKL 2003F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Бензокоса OM SPARTA 25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SCARLETT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GARAGE 50л 370 л/мин 2,2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Компрессор автомобильный Агрессор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автомобильный Агрессор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автомобильный Агрессор 12В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 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4*18  Passat 148 АЗО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225,95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ЗУ-75А автомат 75Ач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мебельный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мебельный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мебельный Т-17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раздевалок Практик LS (LE)-21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Селена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потолочный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потолочный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Erich Krause DC-5516M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Воздушно-тепловая завеса Dantex RZ-31218 DMN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Микроволновая печь LG MS2022D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Redmond RTP-M801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BOSCH TWK 7601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черное Бюрократ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аккумуляторная Bosch GSR 1440-LI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цирк Grundfos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цирк Grundfos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настольный  PTL-1207 синий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настольный  PTL-1207 фиолетовый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настольный  PTL-1207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"Меркурий 234 ART-03 P"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Трансформатор тока ТТИ-30 200/5А 5ВА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с полкой и подставкой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GARANTERM ER 150V  silverheat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обогреватель THERMOR 1500W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ШРМ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письменный однотумбовый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Точило ЭТ 200У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настенного типа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14 122,60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 Senseit P 101 с картой памяти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 Senseit P 101 с картой памяти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180,09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руководителя CHAIRMAN 685 TW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 руководителя CHAIRMAN 685 TW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устройство  12/24V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инструментов GX120+X-EKS20MX+GHP18+GC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3 035,00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 приставкой и подставкой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криволинейный с  подставкой под монитор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1 077,00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ГБ-1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угловой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Надставка на 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Блок под ПК пластиковый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Блок под ПК пластиковый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Квартет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Квартет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Квартет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Надставка на 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абонентская для обслуживания клиентов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255 532,47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черное Бюрократ1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Ящик почтовый  В-22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 HD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СВЧ SAMSUNG ME83KRS-2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DAEWOO RC-5500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Филипс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М/к  deVENTE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2 217,00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Midea MUE-24HRN1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64 976,68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инвертор Midea MS11D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53 231,74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Midea MSMBC-18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34 218,88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 HD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154,67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163,84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ОУ-3 (5)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143,68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6004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Endever Skyline KR-212S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199,77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Microsoft Lumia 950 Dual Sim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12 355,26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Шуруповерт Bosch GSR 1440-LI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3A013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3A013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 3A014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232,91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222,29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 HD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трехфазный однотар электрон Меркурий 230 АМ-03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217,36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электронный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вертикальный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625,07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124,93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124,93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Прожектор 50W СДО-2-50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Skainer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82,34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HOLIS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DELTA DL-1212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152,03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BINATONE CEJ-1795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137,79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Удлинитель 40 метров УК40 катушка с термозащитой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276,95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733,00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Прожектор светодиодный 30 Вт с датчиком движения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209,41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Водосчетчик Тритон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глубокий  цвет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глубокий  каракас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глубокий  каракас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1 943,00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прямолинейный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письменный прямолинейный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прямолинейный на металлокаркасе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1 456,00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каркас цвет металлик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1 532,00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683,00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для документов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компьютерное черное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1000*3000*2000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1000*3000*2000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1000*4000*2000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 1000*4000*2000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Бюрократ СН-300 черный (кресло)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121,04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VENTE DD-7716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ус-во МФУ НРLaserJet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9 773,93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ус-во МФУ НРLaserJet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9 773,92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353,04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326,40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Ballu BAHD-2000DM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631,34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банкнот SM 6100 EV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1 133,40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Ballu BAHD-2000DM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 TWK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414,91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черная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CASIO 14W-EN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CASIO 14W-EN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208,27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журнальный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деревянная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684,00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468,75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Electrolux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автомобильного 77пр ПРОФИ 65177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2 083,27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Шланг высокого давления для SHTIL 163 (для автомобиля)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Установка для откачки масла LuBeworks AOE 1030 (для автомобиля)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2 708,27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напольный FS-106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Леда Ольсс TW 11-черный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СРП-034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СРП-034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СРП-034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1 221,00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VITESSE VS-806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263,51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497,98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229,23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302,02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302,02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653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7 130,88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 Lenovo AIO 300-231SU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27 118,66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Планшет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Lenovo Tab 2 A7-30DC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3 516,88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Зарядное пусковое устройство QUATTRO ELEMENTI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3 502,05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ПОЛО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951,94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РИО черная ткань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235,78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Бак  ATV для воды с поплавком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910,95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Видеорегистратор INSPECTOR HOOK GPS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3 004,17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80*160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191,16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70*160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190,78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темн. коричневые 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темн. коричневые 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темн. коричневые 60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80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212,44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 100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245,06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1 149,94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Триммер бензиновый STIHL FS 55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3 387,69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Matrix 135-385мм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875,06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 TLD 527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500,06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 подкатной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875,06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249,94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879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2 545,91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540 AXSN/TW-11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1 285,24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799 AXSN/TW-11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FC1215219ER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1 112,26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FC1215219ER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1 112,26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для паркета/ламината прямоугольный Floortex FP12819ER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ПРОМ 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Гаражный компрессор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2 385,23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Сейф огнестойкий FRS-51 KL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4 103,08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Рольставни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5 541,61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Холодильник INDESIT BI 160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4 201,68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 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2960-X 24 GigE PoE 270W.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4*1G SFP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76 960,09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DepoNeos 281SR W7/i3-6100/8GB/SSD256G/LG23.5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28 663,87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297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DepoRace X141Z W8/i5-6600/16GB/SSD512G/2Tb/LG23.5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58 514,64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трехфазный учетный  с модемом GSM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14 037,65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Замок электромеханический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1 020,89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Щит 3-ф учетно-распределительный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9 915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383,19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Указатель напряжения УНН Комби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383,20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7 184,37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5 824,92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5 824,92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Сплит-система BALLU BSW 07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5 824,92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Ноутбук НР 250 G 4 15.6"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25 961,08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в неисправном сотоянии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Счетчик воды СВМ-40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2 366,72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483,28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483,28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Кронштейн для ТВ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699,64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Престиж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Радар детектор SHO-ME STR G800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1 974,61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41 804,63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41 804,63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21 045,20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HP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114 235,41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М477fdw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15 886,49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35 330,97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НР Scanjet 7000 S2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35 330,97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ус-во МФУ НР М435nw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24 099,82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профес инструмента 81 предметный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3 313,28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 ОМТ82S 82 предмета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2 779,62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4 237,30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4 718,92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вертикальные.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2 335,64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DELTA DL-1006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317,87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IRIT IR-1327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218,86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Energy E-262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286,73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Самовар Великие реки Тула-2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SDC-888T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374,95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1 698,75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935,60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1 609,80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1 609,80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727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2 389,20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Смартфон Apple iPhone 7 32 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28 173,06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2 283,75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 LD-AEL-16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4 537,45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4 537,45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для оргтехники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1 859,95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1 859,95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1 106,20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22 301,60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Дорожный знак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1 425,29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Дорожный знак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1 425,30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SGX53HFAN1-BL/KSRX53HFAN1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23 288,11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KSGM61HFAN1/KSRM61HFAN1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17 257,59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KSGM70HFAN1/KSRM70HFAN1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30 407,91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KSGM70HFAN1/KSRM70HFAN1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30 407,91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 205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1 500,71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пр. 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 401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2 150,46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356,69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 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1 723,11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пр 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1 723,11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пр 701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2 365,85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КЛИО серый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1 593,38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SDC-740N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330,32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SDC-740N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330,32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Траверса пневмогидравлическая 2т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24 717,53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Base Block Lite с комплектом шнуров и антеннами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2 436,50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Base Block Lite с комплектом шнуров и антеннами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2 436,50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Base Block Lite с комплектом шнуров и антеннами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Тепломаш КЭВ-6П2221Е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6 608,41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 диагностический Launch X431 PRO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32 863,61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Кофемашина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13 867,94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4 538,38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16 583,38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2 041,62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документов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3 541,62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1 781,18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3 652,71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гильотинный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10 416,33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ВСКМ 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ВСКМ 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237,27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Амбасадор JP 15/2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1 777,06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ВСКМ-90-15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ВСКМ-90-15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 с модулем комбинированным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7 102,16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 с конференц приставками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6 062,18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2 522,18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2 522,18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3 075,34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3 119,66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3 849,68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3 849,68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5 420,66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15 966,00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3 861,51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3 861,51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высокий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2 993,48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3 274,50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2 544,34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2 041,81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2 041,81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2 995,71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1 576,71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 420  черная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13 339,36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 меланс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3 601,95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4 429,36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(миланский орех светлый)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(миланский орех светлый)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2 774,41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(миланс орех светл)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хром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539,17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мет Эссен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5 421,12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 (тюль+портьера)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17 824,78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 сталь матовая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сталь матовая (2,4м)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2 755,07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СТЭЛЛА-8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2 233,82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2,2м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2 768,17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2,4м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2 882,22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выкатная Кабинет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2 436,93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рабочий В102 Кабинет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3 635,43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 на метал опоре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1 653,05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приставной на метал опоре В 300.1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переговорный В121 ВИШНЯ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3 859,88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Born Кабинет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6 792,57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 уровня Born Кабинет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4 080,96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 уровня Born Кабинет,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1 905,91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Тюль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8 541,26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2,3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Карниз 2,3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980,79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 1,4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979,00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Зебра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4 388,52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Зебра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4 388,52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Штора рулонная "Зебра"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2 538,25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1 928,47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1 928,47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Цифровой диктофон OLYMPUS WS-852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2 753,14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2 071,13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2 071,13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2 071,13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Вывеска настенная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Гармония ультра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2 163,29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CASIO 16 разр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325,50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трехфазный однотарифный Меркурий 230АМ-02 10-100А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Зеркало на полике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1 145,79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3402Z2 6DN1600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1 366 702,21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3402Z2 4DN800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1 086 800,52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3402D1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666 232,66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3402D1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666 232,65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3402D1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666 232,66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 аппаратный комплекс Cisco IronPort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1 065 069,61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Программно-аппаратный комплекс Cisco ISE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1 003 808,66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Программно-аппаратный комплекс ViPNet Coordinator HW1000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1 032 877,28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 Nexus 3172-T 10G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617 354,33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LJ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49 429,83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LaserJet Pro M426dw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23 793,51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LJ M521dw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38 614,99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LJ M521dw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38 614,99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DF2271 W10/i36100/8G/SSD256G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37 084,15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Видеокамера Gmini HDS4000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2 576,27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Веб-камера Logitech ConferenceCam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32 343,20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Проектор Optoma EH515T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158 192,06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 (аппарат для воды) LD-AEL-718C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Dell 24.1 UltraSharp U2415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12 711,27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Монитор Dell 24.1 UltraSharp U2415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12 711,27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Монитор Dell 24.1 UltraSharp U2415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12 711,27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Машина полировальная 180мм, 1300Вт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2 669,46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Цифровой диктофон OLYMPUS WS-852+SD кара 4Gb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2 372,40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Kentatsu KSGMA35HFAN1/KSRMA35HFAN1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27 966,07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Источник бесперебойного питания ИБП Stark Country 1000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8 704,72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 Ventura GPL 12-200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12 812,14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 Ventura GPL 12-200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12 812,13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Аккумулятор Ventura GPL 12-200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12 812,13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вишня-310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5 573,03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Карниз кабинет 214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6 252,99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1 210,04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Трехместная секция стульев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3 209,74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28 085,48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 Bera деревянные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CH-681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CH-681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2 272,98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офисная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2 650,04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2 840,82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12 015,00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4 837,44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4 837,44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8 235,00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В-ФР-112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МП-011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36 810,00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сеть в г.Арх-ке, пр.Ломоносова 250 корп2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113 526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2911R-V/K9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158 060,57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Маршрутизатор CISCO 2911R-V/K9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158 060,57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2960X 24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105 759,96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2960X 24 GE PoE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105 759,96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 настенные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1 895,87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6 306,39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Премьер кожа черная дерево свет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6 306,38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7 556,25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(бук нат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13 708,69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Штрих-miniCD белый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1 106,27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4 033,76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ключей КВ-120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2 452,42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для обслуживания клиентов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18 406,16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Комплект штор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24 797,50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СН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1 615,63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СН 687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1 918,95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10 993,07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широкий низкий с топом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5 480,01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17 842,50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стола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27 222,00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на 4 опорах КЕНТ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6 006,63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Кофемашина автоматическая Krups EA810B70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12 353,77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9U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4 271,65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9U 600*650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2 899,31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9U 600*650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2 899,31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телекоммуникационный настенный 9U 600*650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2 899,31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30 966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Экран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Classic Solution C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электроприводом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Premier Phoenix-R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34 109,63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5 314,72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5 314,72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6 204,63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Офисная мобильная перегородка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47 407,50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1 648,50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4 658,43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Короб уличный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19 716,70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низкий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5 673,29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приставной Милан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27 000,45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609,60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медецинский одностворчатый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медецинский одностворчатый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3 670,89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4 991,18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Сейф ASM.30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4 991,18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ОП-2 (з)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1 276,48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"Штрих-miniCD"черный (механич)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1 276,47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Сотовый телефон Samsung SM-B310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1 143,42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Сотовый телефон Samsung SM-B310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1 143,43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Штрих-miniCD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1 276,47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универ Бетар-Восток СВ$32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3 098,50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SAKURA SA-2710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704,48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SAKURA SA-2710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704,48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Структурированная кабельная система в г.Коряжма пр.Ломоносова д.3д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59 486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в Новодвинске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49 291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в помещении ЦОК АМРО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37 914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 ENGY Universal 2.0 кВт с ножками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4 482,53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Конвектор обогр ENGY Universal 2.0 кВт с ножками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4 482,53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2кВт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Короб уличный (ТЦ Вертикаль)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8 750,03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6 875,03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Регулируемая подставка под машину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Почтовый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1 483,08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Почтовый ящик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1 483,08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под автомобиль 3т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1 093,72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офисный MS 300*100*300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3 125,03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Oursson TP4310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2 378,13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Oursson TP4310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2 378,13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15 624,97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Информация для посетителей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6 956,25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6 249,97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6 249,97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Ирис TW-черный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2 499,97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Оптима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4 374,97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Ключница КЛ 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бытовая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мобильный Royalclima RM-F52CN-E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20 280,70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6 897,54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Многоместная секция СМ105-03 Троя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6 897,56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 встраеваемый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1 034,21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3 089,01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4 915,29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полуоткрытый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3 507,39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4 030,76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4 356,47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для заседаний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3 356,99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Стойка для посетителей, Ресепшен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24 467,69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 ССМ-0030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6 890,58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3 009,33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миланский орех свет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 ССМ-0085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мил орех светл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17 706,79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 Система 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3 909,33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1 620,96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3 987,53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экокожа бежев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4 745,56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экокожа бежев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4 745,57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офисное Менеджер стандарт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3 424,31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Менеджер стандарт кожа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3 424,31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офисный Самба Экокожа черн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2 645,74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рабочий с приставкой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18 912,62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выкатная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4 900,96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Конференц-стол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12 754,75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для одежды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5 921,07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широкий с панелями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12 723,80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широкий с панелями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12 723,80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гаражный КРАТОН АС-260-24 DD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с полкой и подставкой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2 666,64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 Stihl/128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16 600,00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Timberk SWH FSL1 30 VE SWHFSL 130VE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 DM-1400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 DS-5612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533,36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Samsung vcc-5241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электрический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305,96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Электропанель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2 613,36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Tefal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Огнетушитель ОП-4 (з) АВСЕ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контроля доступа в помещение №26 пр.Ломоносова 250 к2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15 068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руководителя с брифингом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14 952,57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12 054,76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закрытый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2 167,77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 Кентербери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11 050,31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Шкаф-купе комбинированный Кентербери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12 496,60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выкатная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5 131,09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 Кентербери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11 050,30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2 уровня, стекло с опорой металической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11 667,77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M1065-L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15 314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Охранная сигнализация в г.Коряжма пр.Ломоносова д.3д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66 352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гидравлический 10т для растяжки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2 485,85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LS-11-50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3 136,84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Moulinex BY530H30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1 293,80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Moulinex BY530H30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1 293,80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CASIO 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402,80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настольный CASIO 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402,80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МАНГО/ЛЮКС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МАНГО/ЛЮКС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МАНГО/ЛЮКС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МАРТИН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комп МАРТИН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1 423,76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CITIZEN SDC-444S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 универсальный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 универсальный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 универсальный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554,64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СГВ-15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СГВ-15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520,00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1700*1980мм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1 597,20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1700*2030мм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1 637,82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1780*520мм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335,02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350*370мм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350*370мм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520*1220мм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686*470мм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593,20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Приставка для цифрового ТВ с антенной Harper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1 745,16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3941. 550лист, напольный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25 266,45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Резак для бумаги KW-Trio 3943. 150лист, настольный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11 650,64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886,64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1 848,00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Пломбиратор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Вешалка напольная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1 789,82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светодиодный ДВО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697,87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настольный Дельта с АПП,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993,36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Амбасадор JP15/2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2 833,36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Домкрат гидравлический, подкатной 2,0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4 937,82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Термопот Jarkoff JK-440S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1 384,19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Tefal KO150130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903,40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Сетка москитная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255/70*40/6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2 009,35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255/100*40/6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2 369,06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MS Strong 255/120*40/6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2 827,77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LS-11-50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3 332,90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Дрель акк ударная Bosch GSB 1080-2-Li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4 189,96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УШМ Makita 9554HN 9554 HN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УШМ Makita 9554HN 9554 HN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2 136,98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8 277,86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Офисный стул Самбо эко кожа бежевый (212)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3 381,36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Офисный стул Самбо эко кожа бежевый (212)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3 381,35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CHAIRMAN-490 (308)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9 609,64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1 058,97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1 058,97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(1 эт туалет)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(1 эт туалет)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Диван 3-х местный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14 343,75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Диван 3-х местный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14 343,75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валют Dors 1250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9 004,24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Детектор банкнот DORS 1250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7 413,47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7 977,76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7 977,75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620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7 977,75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банкнот DORS 700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8 277,86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V5014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25 331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Микроволновая печь Samsung ME71KRW-3/BWT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2 935,38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потолочный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2 833,31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настольная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1 416,69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2 337,50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Timberk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1 983,31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SCF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SCF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 SCF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1 700,00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1,5*1,5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2 479,19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Аксион СР-11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3 222,94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Электрочайник Bosch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1 770,09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Вентилятор Scarlett-111501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SC-376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1 012,94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Вентилятор Scarlett SC-376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1 012,94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4 527,36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конференц-приставкой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5 848,57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2 конференц приставками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9 812,20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4 526,15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4 855,67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4 826,90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узкий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2 173,62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4 340,65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4 654,59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4 654,59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4 654,59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3 623,91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14 724,31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5 042,95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5 705,11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3 303,96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4 975,75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(110)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комбинированный (110)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7 978,95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2 926,94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3 889,22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порошкового пожаротушения БУРАН 2,5-2С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2 408,31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Денежный ящик VIOTEN HVC-16. белый Posiflex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Electrolux EWH 50 Major LZR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7 669,73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Haier HSU-09HEK303/R2(DB) 2.5кВТ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28 601,70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Калькулятор SK-777M 12разряд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376,25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Калькулятор SK-777M 12разряд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376,26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Коммутатор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CISCO Catalyst WS-C2960L-16PS-LL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72 097,25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Моноблок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C523_G2 W10/SM/i3-6100/8GDR4/SATA500Gb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44 820,17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45 822,46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Neos DF2291 W10/H110/SM/i3-7100/8GDDR4/SSD256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45 822,56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ПЭВМ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Race X140H W10/H270/SM/i5-7400/16GDDR4/SSD512/2G_GTX1050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85 984,14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49 610,18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M506dn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24 194,23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MFP M527dn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94 298,65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МФУ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Pro MFP M426 fdw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22 730,35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LaserJet Enterprise M806dn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174 300,84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Сканер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Scanjet Pro 3000 s3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26 228,84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Цветной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</w:t>
            </w: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HP Color Laser Pro M452nw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14 949,12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Книжный сканер Eujitsu ScanSnap SV600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15 886,32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890,62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840,74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3 465,00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1 732,50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3 942,66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2 429,34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2 429,34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2 190,36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4 619,70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2 867,40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7 053,96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металлический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2 686,78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СВ-12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4 668,91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СВ-12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4 668,91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3 942,66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 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2 872,16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 670 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2 872,15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Набор инструмента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3 210,72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3-х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3-х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3-х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787,50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1 443,74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1 443,74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1 443,74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Стремянка 7-ти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1 387,52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6-ти ступенчатая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1 312,48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Лежак для механика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Витрина с радиусным сектором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25 125,02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2-лапый 150мм раздвижной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2-лапый 100мм передвижной с фиксатором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862,48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крестовина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рулевых тяг вилка 300мм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600,02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масляного фильтра 3-х лапный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569,98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рулевых шарниров 20мм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870,02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стопорных колец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240,02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 стопорных колец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Съемник стопорных колец 150мм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СН-627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СН-670 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3 389,16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СН-661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3 582,90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СН-681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2 989,56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Съемник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3 375,00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SUPRA -KES 1733 N (ЦБТ СМ000895)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1 124,24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SUPRA -KES 1733 N (ЦБТ СМ000895)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1 124,24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5 791,50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Водонагреватель Термекс Н15U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4 156,79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Микроволновая печь SUPRA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8 708,35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5 632,38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СВ-12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4 928,30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 LS-01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2 150,53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 LS-01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2 150,53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5 632,37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АМ 1891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5 632,37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Станок сверлильный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6 655,38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120*150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2 750,73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120*120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120*120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Коврик напольный  для паркета/ламината прямоугольный 120*120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2 227,41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Коврик напольный  для паркета/ламината прямоугольный 119*189 см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1 677,24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Haier HSU-24HEK203/R2 6.8 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37 570,63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Тиски поворотные 140мм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4 461,49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5 591,00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2 173,10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(бук натур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9 260,71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Короб двусторонний уличный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9 500,00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Штендер двухсторонний (рекламный щит)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3 562,50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2 424,50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2 629,90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 каб 502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2 629,90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каб 110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каб 110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каб 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каб 113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1 240,95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3 246,49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3 246,48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7 413,85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6 330,49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черный каркас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Престиж Эрго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1 839,71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посетителя черн кож зам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2 729,51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двухстворчатый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книжный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Cотовый телефон Nokia 3310 GSM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2 817,79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Cотовый телефон Nokia 3310 GSM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2 817,80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540  AXSN синее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3 731,64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прямоугольный ССМ-СТ160*80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3 871,48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прямоугольный ССМ-СТ180*89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Стол прямоугольный ССМ-СТ180*89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прямоугольный ССМ-СТ180*89 Д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4 185,72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руководителя СН 411 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12 099,57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(Джуно)черный кож зам на коричневом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3 100,99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/ISO-24 Black Nowy styl/ черный кож зам на черном каркасе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560,03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Офисное кресло /СН 470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3 583,32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/CH687 AXSN/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/CH6661/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ДСП с ящиками/ССМ-ТММ43*47УД/П/Ольха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ДСП с ящиками/ССМ-ТММ43*47УД/П/Ольха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4 144,77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(прав)ССМ-СТЭ160*120П/Д/Ольха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(лев)ССМ-СТЭ160*120Л/Д/Ольха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5 678,69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широкий/ССМ-Г217*71/Ольха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5 843,91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Широкий, высокий, без дверец/ССМ-СЖ217Х71/Серый шагрень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7 355,92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на опорах из ДСП/ССМ-СТ 120*60/Д/Клен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2 726,71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с ящиками/ССМ-ТМП43*60УД/ПФ/Клен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(прав)/ССМ-СТЭ160*120П/Д/Клен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широкий / ССМ-Г217*71/Клен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/ССМ-ШК217*71С/Д/Клен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(ССМ-0015) (ССМ-Ш217*71)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6 864,41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(ССМ-0015) (ССМ-Ш217*71)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6 864,41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Гардероб (ССМ-0017) (ССМ-Г217*71)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(ССМ-0017) (ССМ-Г217*71)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(ССМ-0016) (ССМ-ШК217*71С/Д)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 (ССМ-0017) (ССМ-Г217*71) (ольха шагрень)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5 844,64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Электромагнитный теплосчетчик КМ-5-4-25 с блок питанием БПИ-38 импульсный и термосопротивлением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56 309,92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1 250,00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416,68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Часы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Насос с комплектующими шлангов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7 752,10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Пуско-зарядное устройство FUBOG FORCE 320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9 833,32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2 кВт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Сушилка для рук 2 кВт BALLU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Лестница стремянка 10 ступеней 3-х секцион телескопическая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8 200,00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791,68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791,68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телекоммуникационный настенный 12U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6 660,82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687 АХSN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687 АХSN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 687 АХSN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3 208,32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 661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2 784,61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Кресло для персонала СН-725AXSN/B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3 432,89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СН-725AXSN/B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3 432,89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СН-725AXSN/B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3 432,88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СН-555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2 910,29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персонала СН-555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2 910,29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Nickolas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9 870,07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Nickolas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9 870,07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RCH 9127 Оптика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7 870,07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7 336,88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7 336,16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6 091,08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6 091,08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миланс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Конференц-приставка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3 814,97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5 838,98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Стеллаж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5 838,98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миланский орех+зеркало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20 179,37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Перегородка стеклянная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7 439,28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 оргтехнику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4 545,88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Конференц приставка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6 224,57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5 679,37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правый с конференц-приставкой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7 336,15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левый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4 639,84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4 831,90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6 242,24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сервисная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6 206,22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со стеклом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6 479,50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купе с зеркалом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17 650,43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миланский орех светлый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10 009,18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3403D1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1 088 176,54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3403D1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1 088 176,55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 Depo Storm 3403D1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1 088 176,55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3403D1/2T1000G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1 118 411,02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Сервер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Depo Storm 3403D1/2T1000G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1 118 411,03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889,86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889,86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831,26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831,26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(на балкон)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1 347,49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E718CB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Мойка</w:t>
            </w:r>
            <w:r w:rsidRPr="00E718CB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Karcher K 4 COMPACT CAR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13 125,00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Пылесос бытовой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3 193,76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Печь СВЧ 700 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4 681,24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Компрессор FUBAG FC 230/24 CM2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9 625,01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Камера видеонаблюдения AXIS P3225-LVE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48 488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рулонные (к409)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10 972,50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9 043,64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9 043,65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Мебель для ресепшн Vasanta V-87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5 374,58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5 374,58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V-87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5 374,58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для ресепшн Vasanta V-85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4 228,18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V-91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V-91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подкатная V-91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2 705,10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со стеклом V-634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6 881,37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полуоткрытый V-604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4 909,65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закрытый V-651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2 845,22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19 212,24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19 212,24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19 212,24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Модуль комбинированный (перегородка стекло/дуб)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14 333,67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Мультисистема ELECTROLUX EACU-18Н/UP2/N3 (2 внутренних/1внешний)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70 649,10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Сплит-система BSW-07HN1/OL_17Y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18 911,45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BSW-07HN1/OL_17Y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20 408,10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BSW-09HN1/OL_17Y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19 568,56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BSW-09HN1/OL_17Y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20 516,39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МН-9001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2 380,86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Радиатор масляный МН-7001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1 996,76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электроэнергии Меркурий 231 АТ-01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2 016,57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алюминий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алюминий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алюминий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945,89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Кулер аппарат для воды LD-AEL-718C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5 582,50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Haier HSU-09HLC203/R2 2,5кВт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22 295,19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Haier HSU-07HLD303/R2 2,0кВт (каб304)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21 518,36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Сплит-система Haier HSU-24HЕК203/R2 6,8кВт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42 182,21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Светильник MAG3-105-148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6 180,32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15 699,74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с приставкой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14 561,24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приставная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8 868,74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15 097,50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Гардероб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11 096,24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 миланский орех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5 029,74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 струбцине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967,17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Лампа на струбцине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967,16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3 758,34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3 902,24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761,30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Подставка пол машину 3 т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629,24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контроля доступа в помещение №23 (СКУД)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20 774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Система хранения данных  DEPO Storage 2324SF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410 777,90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4 707,21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спутникового мониторинга GALILEOSKY 7.0 Lite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4 707,20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сталь М8203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Стремянка двухсторонняя 3 ступени, сталь М8203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894,50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Беспроводная точка доступа Ubiquiti M2-400 с креплением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6 091,11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1 341,67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LS-11-50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4 726,20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вертикальные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3 889,87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5 996,77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Стенд информационный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5 996,77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Сплит система Panasonic CU-E15RKD/CS-E15RKDW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65 702,68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3 751,87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Стол эргономичный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3 751,87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4 614,37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Тумба мобильная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4 614,37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3 879,78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для оператора CHAIRMAN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3 879,78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Стул ИЗО каркас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650,54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Стул ИЗО каркас черный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650,54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Шкаф комбинированный (миланс орех свет)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10 565,62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</w:t>
            </w:r>
            <w:r w:rsidRPr="00494D75">
              <w:rPr>
                <w:rFonts w:ascii="Arial" w:hAnsi="Arial" w:cs="Arial"/>
                <w:sz w:val="16"/>
                <w:szCs w:val="16"/>
                <w:lang w:val="en-US" w:eastAsia="ru-RU"/>
              </w:rPr>
              <w:t xml:space="preserve"> Daikin ATYN35L / ARYN35L Nord (-40 C)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51 559,32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100 АМРО)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108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Жалюзи горизонтальные (каб 100 АМРО)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1 330,00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Почтовый ящик LT-02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2 966,10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воды Метер СВУ 15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Мебель корпусная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67 660,00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ЦЭ-6806П-02ФСУ для проверки счетчиков на месте установки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ЦЭ-6806П-02ФСУ для проверки счетчиков на месте установки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Счетчик ЦЭ-6806П-02ФСУ для проверки счетчиков на месте установки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4 040,00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Прибор "Парма  ВАФ-А" для проверки схемы подключения счетчика (в комплекте с 2 клещами)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1 572,00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Тепловая завеса PYROX LG-9  с пультом управления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2 486,00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Кондиционер CW-С240КЕ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3 197,00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Принтер НР M606dn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32 514,06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Многофункциональное устройство МФУ НР М426dw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11 823,49</w:t>
            </w: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в нерабочем состоянии, разукомплектован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Т-9908 axsn-low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Кресло офисное Т-9908 axsn-low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3 125,00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Трехфазный однотарифный электронный электросчетчик Меркурий 230 АМ01 (5-60А)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925,99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B60D12" w:rsidRPr="00494D75" w:rsidTr="0022716F">
        <w:trPr>
          <w:trHeight w:val="960"/>
        </w:trPr>
        <w:tc>
          <w:tcPr>
            <w:tcW w:w="2581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Чайник PHILIPS HD 9306/02</w:t>
            </w:r>
          </w:p>
        </w:tc>
        <w:tc>
          <w:tcPr>
            <w:tcW w:w="1232" w:type="pct"/>
            <w:shd w:val="clear" w:color="auto" w:fill="auto"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</w:pPr>
            <w:r w:rsidRPr="00494D75">
              <w:rPr>
                <w:rFonts w:ascii="TimesNewRomanPSMT" w:hAnsi="TimesNewRomanPSMT" w:cs="Arial"/>
                <w:color w:val="000000"/>
                <w:sz w:val="16"/>
                <w:szCs w:val="16"/>
                <w:lang w:eastAsia="ru-RU"/>
              </w:rPr>
              <w:t>1 853,78</w:t>
            </w:r>
          </w:p>
        </w:tc>
        <w:tc>
          <w:tcPr>
            <w:tcW w:w="1188" w:type="pct"/>
            <w:shd w:val="clear" w:color="auto" w:fill="auto"/>
            <w:noWrap/>
            <w:vAlign w:val="center"/>
            <w:hideMark/>
          </w:tcPr>
          <w:p w:rsidR="00B60D12" w:rsidRPr="00494D75" w:rsidRDefault="00B60D12" w:rsidP="0022716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494D75"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B60D12" w:rsidRPr="00B60D12" w:rsidRDefault="00B60D12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 xml:space="preserve">в безналичном порядке перечисляет, а Организатор принимает на счет </w:t>
      </w:r>
      <w:r w:rsidR="00B60D12" w:rsidRPr="00B60D12">
        <w:rPr>
          <w:rFonts w:ascii="Times New Roman" w:hAnsi="Times New Roman" w:cs="Times New Roman"/>
        </w:rPr>
        <w:t>р/с 40702810707200002481, к/с 30101810540300000795, Ф-Л СЕВЕРО-ЗАПАДНЫЙ ПАО БАНК "ФК ОТКРЫТИЕ", БИК 044030795.</w:t>
      </w:r>
      <w:r w:rsidR="00044438" w:rsidRPr="00B60D12">
        <w:rPr>
          <w:rFonts w:ascii="Times New Roman" w:hAnsi="Times New Roman" w:cs="Times New Roman"/>
        </w:rPr>
        <w:t>)</w:t>
      </w:r>
      <w:r w:rsidR="002F7E6D" w:rsidRPr="00B60D12">
        <w:rPr>
          <w:rFonts w:ascii="Times New Roman" w:hAnsi="Times New Roman" w:cs="Times New Roman"/>
        </w:rPr>
        <w:t xml:space="preserve"> </w:t>
      </w:r>
      <w:r w:rsidR="00044438" w:rsidRPr="00B60D12">
        <w:rPr>
          <w:rFonts w:ascii="Times New Roman" w:hAnsi="Times New Roman" w:cs="Times New Roman"/>
        </w:rPr>
        <w:t>задаток в размере 2</w:t>
      </w:r>
      <w:r w:rsidR="00754AF9" w:rsidRPr="00B60D12">
        <w:rPr>
          <w:rFonts w:ascii="Times New Roman" w:hAnsi="Times New Roman" w:cs="Times New Roman"/>
        </w:rPr>
        <w:t>0 % от цены Лота.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2. ПОРЯДОК ВНЕСЕНИЯ ЗАДАТКА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B60D12" w:rsidRDefault="00B42279" w:rsidP="00B42279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B60D12">
        <w:rPr>
          <w:rFonts w:ascii="Times New Roman" w:hAnsi="Times New Roman" w:cs="Times New Roman"/>
        </w:rPr>
        <w:t xml:space="preserve">2.1. </w:t>
      </w:r>
      <w:r w:rsidR="003367CE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Задаток в размере 20% от начальной цены лота вносится с </w:t>
      </w:r>
      <w:r w:rsidR="003D4BD5">
        <w:rPr>
          <w:rStyle w:val="apple-style-span"/>
          <w:rFonts w:ascii="Times New Roman" w:hAnsi="Times New Roman" w:cs="Times New Roman"/>
          <w:shd w:val="clear" w:color="auto" w:fill="FFFFFF"/>
        </w:rPr>
        <w:t>14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.</w:t>
      </w:r>
      <w:r w:rsidR="00A30773">
        <w:rPr>
          <w:rStyle w:val="apple-style-span"/>
          <w:rFonts w:ascii="Times New Roman" w:hAnsi="Times New Roman" w:cs="Times New Roman"/>
          <w:shd w:val="clear" w:color="auto" w:fill="FFFFFF"/>
        </w:rPr>
        <w:t>11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.2023г. 11:00 по </w:t>
      </w:r>
      <w:r w:rsidR="003D4BD5">
        <w:rPr>
          <w:rStyle w:val="apple-style-span"/>
          <w:rFonts w:ascii="Times New Roman" w:hAnsi="Times New Roman" w:cs="Times New Roman"/>
          <w:shd w:val="clear" w:color="auto" w:fill="FFFFFF"/>
        </w:rPr>
        <w:t>18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.</w:t>
      </w:r>
      <w:r w:rsidR="00A30773">
        <w:rPr>
          <w:rStyle w:val="apple-style-span"/>
          <w:rFonts w:ascii="Times New Roman" w:hAnsi="Times New Roman" w:cs="Times New Roman"/>
          <w:shd w:val="clear" w:color="auto" w:fill="FFFFFF"/>
        </w:rPr>
        <w:t>12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.2023г. 11:00</w:t>
      </w:r>
      <w:r w:rsidR="003367CE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 </w:t>
      </w:r>
      <w:r w:rsidRPr="00B60D12">
        <w:rPr>
          <w:rStyle w:val="apple-style-span"/>
          <w:rFonts w:ascii="Times New Roman" w:hAnsi="Times New Roman" w:cs="Times New Roman"/>
          <w:shd w:val="clear" w:color="auto" w:fill="FFFFFF"/>
        </w:rPr>
        <w:t>и считается внесенным с момента его зачисления на счет Организатора.</w:t>
      </w:r>
      <w:r w:rsidR="0035203C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 </w:t>
      </w:r>
    </w:p>
    <w:p w:rsidR="0035203C" w:rsidRPr="00B60D12" w:rsidRDefault="003367CE" w:rsidP="00B42279">
      <w:pPr>
        <w:jc w:val="both"/>
        <w:rPr>
          <w:rStyle w:val="apple-style-span"/>
          <w:rFonts w:ascii="Times New Roman" w:hAnsi="Times New Roman" w:cs="Times New Roman"/>
          <w:shd w:val="clear" w:color="auto" w:fill="FFFFFF"/>
        </w:rPr>
      </w:pPr>
      <w:r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Прием заявок осуществляется с </w:t>
      </w:r>
      <w:r w:rsidR="003D4BD5">
        <w:rPr>
          <w:rStyle w:val="apple-style-span"/>
          <w:rFonts w:ascii="Times New Roman" w:hAnsi="Times New Roman" w:cs="Times New Roman"/>
          <w:shd w:val="clear" w:color="auto" w:fill="FFFFFF"/>
        </w:rPr>
        <w:t>14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.</w:t>
      </w:r>
      <w:r w:rsidR="00A30773">
        <w:rPr>
          <w:rStyle w:val="apple-style-span"/>
          <w:rFonts w:ascii="Times New Roman" w:hAnsi="Times New Roman" w:cs="Times New Roman"/>
          <w:shd w:val="clear" w:color="auto" w:fill="FFFFFF"/>
        </w:rPr>
        <w:t>11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 xml:space="preserve">.2023г. 11:00 по </w:t>
      </w:r>
      <w:r w:rsidR="003D4BD5">
        <w:rPr>
          <w:rStyle w:val="apple-style-span"/>
          <w:rFonts w:ascii="Times New Roman" w:hAnsi="Times New Roman" w:cs="Times New Roman"/>
          <w:shd w:val="clear" w:color="auto" w:fill="FFFFFF"/>
        </w:rPr>
        <w:t>18</w:t>
      </w:r>
      <w:bookmarkStart w:id="0" w:name="_GoBack"/>
      <w:bookmarkEnd w:id="0"/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.1</w:t>
      </w:r>
      <w:r w:rsidR="00A30773">
        <w:rPr>
          <w:rStyle w:val="apple-style-span"/>
          <w:rFonts w:ascii="Times New Roman" w:hAnsi="Times New Roman" w:cs="Times New Roman"/>
          <w:shd w:val="clear" w:color="auto" w:fill="FFFFFF"/>
        </w:rPr>
        <w:t>2</w:t>
      </w:r>
      <w:r w:rsidR="00B60D12" w:rsidRPr="00B60D12">
        <w:rPr>
          <w:rStyle w:val="apple-style-span"/>
          <w:rFonts w:ascii="Times New Roman" w:hAnsi="Times New Roman" w:cs="Times New Roman"/>
          <w:shd w:val="clear" w:color="auto" w:fill="FFFFFF"/>
        </w:rPr>
        <w:t>.2023г. 11:00</w:t>
      </w:r>
      <w:r w:rsidRPr="00B60D12">
        <w:rPr>
          <w:rStyle w:val="apple-style-span"/>
          <w:rFonts w:ascii="Times New Roman" w:hAnsi="Times New Roman" w:cs="Times New Roman"/>
          <w:shd w:val="clear" w:color="auto" w:fill="FFFFFF"/>
        </w:rPr>
        <w:t>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B60D12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lastRenderedPageBreak/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B60D12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</w:t>
      </w:r>
      <w:r w:rsidRPr="000313B4">
        <w:rPr>
          <w:rFonts w:ascii="Times New Roman" w:hAnsi="Times New Roman" w:cs="Times New Roman"/>
        </w:rPr>
        <w:t xml:space="preserve"> Организатора в качестве задатка.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                    3.ВОЗВРАТ ДЕНЕЖНЫХ СРЕДСТВ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0313B4">
        <w:rPr>
          <w:rFonts w:ascii="Times New Roman" w:hAnsi="Times New Roman" w:cs="Times New Roman"/>
        </w:rPr>
        <w:t>рабочих дней</w:t>
      </w:r>
      <w:r w:rsidRPr="000313B4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0313B4">
        <w:rPr>
          <w:rFonts w:ascii="Times New Roman" w:hAnsi="Times New Roman" w:cs="Times New Roman"/>
        </w:rPr>
        <w:t>рабочих дней</w:t>
      </w:r>
      <w:r w:rsidRPr="000313B4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0313B4">
        <w:rPr>
          <w:rFonts w:ascii="Times New Roman" w:hAnsi="Times New Roman" w:cs="Times New Roman"/>
        </w:rPr>
        <w:t>предусмотренную договором</w:t>
      </w:r>
      <w:r w:rsidRPr="000313B4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0313B4" w:rsidRPr="000313B4" w:rsidRDefault="000313B4" w:rsidP="000313B4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35203C" w:rsidRPr="000313B4" w:rsidRDefault="0035203C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 ЗАКЛЮЧИТЕЛЬНЫЕ ПОЛОЖЕНИЯ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lastRenderedPageBreak/>
        <w:t>- исполнением Сторонами своих обязательств по настоящему Договору;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4.4. Настоящий Договор составлен в двух экземплярах: для Организатора и Претендента.</w:t>
      </w:r>
    </w:p>
    <w:p w:rsidR="0035203C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5. РЕКВИЗИТЫ СТОРОН: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ОРГАНИЗАТОР ТОРГОВ</w:t>
      </w:r>
    </w:p>
    <w:p w:rsidR="00EC240B" w:rsidRPr="000313B4" w:rsidRDefault="00EC240B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13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«Комплект»</w:t>
      </w:r>
    </w:p>
    <w:p w:rsidR="00EC240B" w:rsidRPr="000313B4" w:rsidRDefault="0035203C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hAnsi="Times New Roman" w:cs="Times New Roman"/>
          <w:sz w:val="24"/>
          <w:szCs w:val="24"/>
        </w:rPr>
        <w:t>ИНН 6163158789, ОГРН 1146196012049</w:t>
      </w:r>
    </w:p>
    <w:p w:rsidR="0035203C" w:rsidRPr="000313B4" w:rsidRDefault="00EC240B" w:rsidP="0035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р/с </w:t>
      </w:r>
      <w:r w:rsidR="000313B4"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40702810100600000330</w:t>
      </w:r>
      <w:r w:rsidR="0035203C" w:rsidRPr="000313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03C" w:rsidRPr="000313B4" w:rsidRDefault="0035203C" w:rsidP="0035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3B4">
        <w:rPr>
          <w:rFonts w:ascii="Times New Roman" w:hAnsi="Times New Roman" w:cs="Times New Roman"/>
          <w:sz w:val="24"/>
          <w:szCs w:val="24"/>
        </w:rPr>
        <w:t xml:space="preserve">к/с </w:t>
      </w:r>
      <w:r w:rsidR="000313B4"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30101810200000000722</w:t>
      </w:r>
      <w:r w:rsidRPr="000313B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5203C" w:rsidRPr="000313B4" w:rsidRDefault="000313B4" w:rsidP="003520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КБ «КУБАНЬ КРЕДИТ» ООО г. Краснодар</w:t>
      </w:r>
      <w:r w:rsidR="0035203C" w:rsidRPr="000313B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C240B" w:rsidRPr="000313B4" w:rsidRDefault="0035203C" w:rsidP="00352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hAnsi="Times New Roman" w:cs="Times New Roman"/>
          <w:sz w:val="24"/>
          <w:szCs w:val="24"/>
        </w:rPr>
        <w:t xml:space="preserve">БИК </w:t>
      </w:r>
      <w:r w:rsidR="000313B4" w:rsidRPr="000313B4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040349722</w:t>
      </w:r>
    </w:p>
    <w:p w:rsidR="00EC240B" w:rsidRPr="000313B4" w:rsidRDefault="00EC240B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344006, Российская Федерация, </w:t>
      </w:r>
    </w:p>
    <w:p w:rsidR="00EC240B" w:rsidRPr="000313B4" w:rsidRDefault="00EC240B" w:rsidP="00EC24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гор. Ростов-на-Дону, ул. Суворова, д. 63 литер В, офис 10  </w:t>
      </w:r>
    </w:p>
    <w:p w:rsidR="00754AF9" w:rsidRPr="000313B4" w:rsidRDefault="00754AF9" w:rsidP="00B42279">
      <w:pPr>
        <w:jc w:val="both"/>
        <w:rPr>
          <w:rFonts w:ascii="Times New Roman" w:hAnsi="Times New Roman" w:cs="Times New Roman"/>
        </w:rPr>
      </w:pPr>
    </w:p>
    <w:p w:rsidR="00EC240B" w:rsidRPr="000313B4" w:rsidRDefault="00EC240B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_______________/Лукина Д.С./</w:t>
      </w:r>
    </w:p>
    <w:p w:rsidR="00EC240B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ab/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ПРЕТЕНДЕНТ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_________________________________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       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 xml:space="preserve">               </w:t>
      </w:r>
    </w:p>
    <w:p w:rsidR="00B42279" w:rsidRPr="000313B4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ab/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0313B4">
        <w:rPr>
          <w:rFonts w:ascii="Times New Roman" w:hAnsi="Times New Roman" w:cs="Times New Roman"/>
        </w:rPr>
        <w:t>_______________ /_______________/</w:t>
      </w:r>
    </w:p>
    <w:p w:rsidR="00B42279" w:rsidRDefault="00B42279" w:rsidP="00B42279">
      <w:pPr>
        <w:jc w:val="center"/>
        <w:rPr>
          <w:rFonts w:ascii="Times New Roman" w:hAnsi="Times New Roman" w:cs="Times New Roman"/>
        </w:rPr>
      </w:pPr>
    </w:p>
    <w:p w:rsidR="00B42279" w:rsidRDefault="00B42279" w:rsidP="00B42279">
      <w:pPr>
        <w:jc w:val="center"/>
        <w:rPr>
          <w:rFonts w:ascii="Times New Roman" w:hAnsi="Times New Roman" w:cs="Times New Roman"/>
        </w:rPr>
      </w:pPr>
    </w:p>
    <w:p w:rsidR="002F7E6D" w:rsidRDefault="002F7E6D" w:rsidP="00EC240B">
      <w:pPr>
        <w:rPr>
          <w:rFonts w:ascii="Times New Roman" w:hAnsi="Times New Roman" w:cs="Times New Roman"/>
        </w:rPr>
      </w:pPr>
    </w:p>
    <w:p w:rsidR="00EC240B" w:rsidRDefault="00EC240B" w:rsidP="00EC240B">
      <w:pPr>
        <w:rPr>
          <w:rFonts w:ascii="Times New Roman" w:hAnsi="Times New Roman" w:cs="Times New Roman"/>
        </w:rPr>
      </w:pPr>
    </w:p>
    <w:p w:rsidR="0035203C" w:rsidRDefault="0035203C" w:rsidP="00044438">
      <w:pPr>
        <w:jc w:val="center"/>
        <w:rPr>
          <w:rFonts w:ascii="Times New Roman" w:hAnsi="Times New Roman" w:cs="Times New Roman"/>
        </w:rPr>
      </w:pPr>
    </w:p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p w:rsidR="003367CE" w:rsidRDefault="003367CE" w:rsidP="00044438">
      <w:pPr>
        <w:jc w:val="center"/>
        <w:rPr>
          <w:rFonts w:ascii="Times New Roman" w:hAnsi="Times New Roman" w:cs="Times New Roman"/>
        </w:rPr>
      </w:pPr>
    </w:p>
    <w:sectPr w:rsidR="00336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EDA"/>
    <w:multiLevelType w:val="hybridMultilevel"/>
    <w:tmpl w:val="FAF2ADA2"/>
    <w:lvl w:ilvl="0" w:tplc="EEA496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341EFF"/>
    <w:multiLevelType w:val="hybridMultilevel"/>
    <w:tmpl w:val="8816501A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D9261C"/>
    <w:multiLevelType w:val="hybridMultilevel"/>
    <w:tmpl w:val="45100654"/>
    <w:lvl w:ilvl="0" w:tplc="4EAA2830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8F1287C"/>
    <w:multiLevelType w:val="multilevel"/>
    <w:tmpl w:val="C3B4470C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4" w15:restartNumberingAfterBreak="0">
    <w:nsid w:val="12592292"/>
    <w:multiLevelType w:val="hybridMultilevel"/>
    <w:tmpl w:val="DA742B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0E7497"/>
    <w:multiLevelType w:val="hybridMultilevel"/>
    <w:tmpl w:val="410274F2"/>
    <w:lvl w:ilvl="0" w:tplc="F5F0B274">
      <w:start w:val="1"/>
      <w:numFmt w:val="bullet"/>
      <w:lvlText w:val="­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6037AD"/>
    <w:multiLevelType w:val="hybridMultilevel"/>
    <w:tmpl w:val="9B3484B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011E6B"/>
    <w:multiLevelType w:val="hybridMultilevel"/>
    <w:tmpl w:val="60AE83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9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1" w15:restartNumberingAfterBreak="0">
    <w:nsid w:val="39B62BAD"/>
    <w:multiLevelType w:val="hybridMultilevel"/>
    <w:tmpl w:val="6CAC78E0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74122"/>
    <w:multiLevelType w:val="singleLevel"/>
    <w:tmpl w:val="D3282C62"/>
    <w:lvl w:ilvl="0">
      <w:start w:val="1"/>
      <w:numFmt w:val="decimal"/>
      <w:lvlText w:val="8.%1."/>
      <w:legacy w:legacy="1" w:legacySpace="0" w:legacyIndent="543"/>
      <w:lvlJc w:val="left"/>
      <w:rPr>
        <w:rFonts w:ascii="Times New Roman" w:hAnsi="Times New Roman" w:cs="Times New Roman" w:hint="default"/>
        <w:b/>
        <w:bCs/>
      </w:rPr>
    </w:lvl>
  </w:abstractNum>
  <w:abstractNum w:abstractNumId="13" w15:restartNumberingAfterBreak="0">
    <w:nsid w:val="40EA24CB"/>
    <w:multiLevelType w:val="hybridMultilevel"/>
    <w:tmpl w:val="56CEA06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14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37351DE"/>
    <w:multiLevelType w:val="hybridMultilevel"/>
    <w:tmpl w:val="F878A516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17" w15:restartNumberingAfterBreak="0">
    <w:nsid w:val="48B50791"/>
    <w:multiLevelType w:val="hybridMultilevel"/>
    <w:tmpl w:val="038EDA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96434DF"/>
    <w:multiLevelType w:val="multilevel"/>
    <w:tmpl w:val="9B3484B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69558C"/>
    <w:multiLevelType w:val="multilevel"/>
    <w:tmpl w:val="508202D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12" w:hanging="1800"/>
      </w:pPr>
      <w:rPr>
        <w:rFonts w:hint="default"/>
      </w:rPr>
    </w:lvl>
  </w:abstractNum>
  <w:abstractNum w:abstractNumId="20" w15:restartNumberingAfterBreak="0">
    <w:nsid w:val="5B3E1FD0"/>
    <w:multiLevelType w:val="hybridMultilevel"/>
    <w:tmpl w:val="37FAD1AE"/>
    <w:lvl w:ilvl="0" w:tplc="61E27342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C1E3501"/>
    <w:multiLevelType w:val="multilevel"/>
    <w:tmpl w:val="5868EBA0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C422C59"/>
    <w:multiLevelType w:val="hybridMultilevel"/>
    <w:tmpl w:val="BF547D9A"/>
    <w:lvl w:ilvl="0" w:tplc="D1D462A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D432329"/>
    <w:multiLevelType w:val="multilevel"/>
    <w:tmpl w:val="BF38608A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1800"/>
      </w:pPr>
      <w:rPr>
        <w:rFonts w:cs="Times New Roman" w:hint="default"/>
      </w:rPr>
    </w:lvl>
  </w:abstractNum>
  <w:abstractNum w:abstractNumId="24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5FEE6EF1"/>
    <w:multiLevelType w:val="hybridMultilevel"/>
    <w:tmpl w:val="EA4C1FCE"/>
    <w:lvl w:ilvl="0" w:tplc="EEA496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002392"/>
    <w:multiLevelType w:val="hybridMultilevel"/>
    <w:tmpl w:val="7F127618"/>
    <w:lvl w:ilvl="0" w:tplc="3350F916">
      <w:start w:val="11"/>
      <w:numFmt w:val="decimal"/>
      <w:lvlText w:val="%1."/>
      <w:lvlJc w:val="left"/>
      <w:pPr>
        <w:ind w:left="1019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28" w15:restartNumberingAfterBreak="0">
    <w:nsid w:val="653D3165"/>
    <w:multiLevelType w:val="hybridMultilevel"/>
    <w:tmpl w:val="7C0E9476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623538"/>
    <w:multiLevelType w:val="hybridMultilevel"/>
    <w:tmpl w:val="D9DA1586"/>
    <w:lvl w:ilvl="0" w:tplc="EEA496F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0" w15:restartNumberingAfterBreak="0">
    <w:nsid w:val="6CD61139"/>
    <w:multiLevelType w:val="hybridMultilevel"/>
    <w:tmpl w:val="D93C7CB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607D6"/>
    <w:multiLevelType w:val="hybridMultilevel"/>
    <w:tmpl w:val="9818402A"/>
    <w:lvl w:ilvl="0" w:tplc="F5F0B274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35473C"/>
    <w:multiLevelType w:val="hybridMultilevel"/>
    <w:tmpl w:val="073AA5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 w15:restartNumberingAfterBreak="0">
    <w:nsid w:val="793D6B8A"/>
    <w:multiLevelType w:val="multilevel"/>
    <w:tmpl w:val="A97A2F0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426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12"/>
        </w:tabs>
        <w:ind w:left="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58"/>
        </w:tabs>
        <w:ind w:left="5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64"/>
        </w:tabs>
        <w:ind w:left="8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10"/>
        </w:tabs>
        <w:ind w:left="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"/>
        </w:tabs>
        <w:ind w:left="11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"/>
        </w:tabs>
        <w:ind w:left="10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68"/>
        </w:tabs>
        <w:ind w:left="1368" w:hanging="1800"/>
      </w:pPr>
      <w:rPr>
        <w:rFonts w:cs="Times New Roman" w:hint="default"/>
      </w:rPr>
    </w:lvl>
  </w:abstractNum>
  <w:num w:numId="1">
    <w:abstractNumId w:val="27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4"/>
  </w:num>
  <w:num w:numId="5">
    <w:abstractNumId w:val="23"/>
  </w:num>
  <w:num w:numId="6">
    <w:abstractNumId w:val="33"/>
  </w:num>
  <w:num w:numId="7">
    <w:abstractNumId w:val="29"/>
  </w:num>
  <w:num w:numId="8">
    <w:abstractNumId w:val="0"/>
  </w:num>
  <w:num w:numId="9">
    <w:abstractNumId w:val="4"/>
  </w:num>
  <w:num w:numId="10">
    <w:abstractNumId w:val="30"/>
  </w:num>
  <w:num w:numId="11">
    <w:abstractNumId w:val="22"/>
  </w:num>
  <w:num w:numId="12">
    <w:abstractNumId w:val="25"/>
  </w:num>
  <w:num w:numId="13">
    <w:abstractNumId w:val="17"/>
  </w:num>
  <w:num w:numId="14">
    <w:abstractNumId w:val="21"/>
  </w:num>
  <w:num w:numId="15">
    <w:abstractNumId w:val="34"/>
  </w:num>
  <w:num w:numId="16">
    <w:abstractNumId w:val="6"/>
  </w:num>
  <w:num w:numId="17">
    <w:abstractNumId w:val="18"/>
  </w:num>
  <w:num w:numId="18">
    <w:abstractNumId w:val="5"/>
  </w:num>
  <w:num w:numId="19">
    <w:abstractNumId w:val="11"/>
  </w:num>
  <w:num w:numId="20">
    <w:abstractNumId w:val="31"/>
  </w:num>
  <w:num w:numId="21">
    <w:abstractNumId w:val="1"/>
  </w:num>
  <w:num w:numId="22">
    <w:abstractNumId w:val="28"/>
  </w:num>
  <w:num w:numId="23">
    <w:abstractNumId w:val="13"/>
  </w:num>
  <w:num w:numId="24">
    <w:abstractNumId w:val="8"/>
  </w:num>
  <w:num w:numId="25">
    <w:abstractNumId w:val="15"/>
  </w:num>
  <w:num w:numId="26">
    <w:abstractNumId w:val="3"/>
  </w:num>
  <w:num w:numId="27">
    <w:abstractNumId w:val="12"/>
  </w:num>
  <w:num w:numId="28">
    <w:abstractNumId w:val="24"/>
  </w:num>
  <w:num w:numId="29">
    <w:abstractNumId w:val="32"/>
  </w:num>
  <w:num w:numId="30">
    <w:abstractNumId w:val="9"/>
  </w:num>
  <w:num w:numId="31">
    <w:abstractNumId w:val="2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7"/>
  </w:num>
  <w:num w:numId="35">
    <w:abstractNumId w:val="2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313B4"/>
    <w:rsid w:val="00044438"/>
    <w:rsid w:val="000E555C"/>
    <w:rsid w:val="002F7E6D"/>
    <w:rsid w:val="00334BD5"/>
    <w:rsid w:val="003367CE"/>
    <w:rsid w:val="0035203C"/>
    <w:rsid w:val="003D4BD5"/>
    <w:rsid w:val="006B2737"/>
    <w:rsid w:val="006D4FFB"/>
    <w:rsid w:val="00754AF9"/>
    <w:rsid w:val="007556B8"/>
    <w:rsid w:val="007C158C"/>
    <w:rsid w:val="007D3509"/>
    <w:rsid w:val="008E7038"/>
    <w:rsid w:val="009E1958"/>
    <w:rsid w:val="00A01A73"/>
    <w:rsid w:val="00A30773"/>
    <w:rsid w:val="00A52981"/>
    <w:rsid w:val="00A63AC3"/>
    <w:rsid w:val="00AE2FCA"/>
    <w:rsid w:val="00B07CAA"/>
    <w:rsid w:val="00B42279"/>
    <w:rsid w:val="00B60D12"/>
    <w:rsid w:val="00B933F1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8383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Куда Arial"/>
    <w:basedOn w:val="a"/>
    <w:link w:val="10"/>
    <w:uiPriority w:val="99"/>
    <w:qFormat/>
    <w:rsid w:val="00B60D12"/>
    <w:pPr>
      <w:keepNext/>
      <w:spacing w:after="0" w:line="240" w:lineRule="auto"/>
      <w:ind w:left="5103"/>
      <w:outlineLvl w:val="0"/>
    </w:pPr>
    <w:rPr>
      <w:rFonts w:ascii="Arial" w:eastAsia="Times New Roman" w:hAnsi="Arial" w:cs="Arial"/>
      <w:kern w:val="32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60D12"/>
    <w:pPr>
      <w:keepNext/>
      <w:spacing w:before="240" w:after="60" w:line="240" w:lineRule="auto"/>
      <w:ind w:firstLine="709"/>
      <w:jc w:val="both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3">
    <w:name w:val="heading 3"/>
    <w:aliases w:val="Куда Times"/>
    <w:basedOn w:val="a"/>
    <w:link w:val="30"/>
    <w:uiPriority w:val="99"/>
    <w:qFormat/>
    <w:rsid w:val="00B60D12"/>
    <w:pPr>
      <w:keepNext/>
      <w:spacing w:after="0" w:line="240" w:lineRule="auto"/>
      <w:ind w:left="5103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60D12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60D12"/>
    <w:pPr>
      <w:spacing w:before="240" w:after="60" w:line="240" w:lineRule="auto"/>
      <w:ind w:firstLine="709"/>
      <w:jc w:val="both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60D12"/>
    <w:pPr>
      <w:spacing w:before="240" w:after="60" w:line="240" w:lineRule="auto"/>
      <w:ind w:firstLine="709"/>
      <w:jc w:val="both"/>
      <w:outlineLvl w:val="5"/>
    </w:pPr>
    <w:rPr>
      <w:rFonts w:ascii="Calibri" w:eastAsia="Times New Roman" w:hAnsi="Calibri" w:cs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60D12"/>
    <w:pPr>
      <w:spacing w:before="240" w:after="60" w:line="240" w:lineRule="auto"/>
      <w:ind w:firstLine="709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B60D12"/>
    <w:pPr>
      <w:spacing w:before="240" w:after="60" w:line="240" w:lineRule="auto"/>
      <w:ind w:firstLine="709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B60D12"/>
    <w:pPr>
      <w:spacing w:before="240" w:after="60" w:line="240" w:lineRule="auto"/>
      <w:ind w:firstLine="709"/>
      <w:jc w:val="both"/>
      <w:outlineLvl w:val="8"/>
    </w:pPr>
    <w:rPr>
      <w:rFonts w:ascii="Cambria" w:eastAsia="Times New Roman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character" w:customStyle="1" w:styleId="10">
    <w:name w:val="Заголовок 1 Знак"/>
    <w:aliases w:val="Куда Arial Знак"/>
    <w:basedOn w:val="a0"/>
    <w:link w:val="1"/>
    <w:uiPriority w:val="99"/>
    <w:rsid w:val="00B60D12"/>
    <w:rPr>
      <w:rFonts w:ascii="Arial" w:eastAsia="Times New Roman" w:hAnsi="Arial" w:cs="Arial"/>
      <w:kern w:val="32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B60D12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aliases w:val="Куда Times Знак"/>
    <w:basedOn w:val="a0"/>
    <w:link w:val="3"/>
    <w:uiPriority w:val="99"/>
    <w:rsid w:val="00B60D12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B60D12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60D12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B60D12"/>
    <w:rPr>
      <w:rFonts w:ascii="Calibri" w:eastAsia="Times New Roman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rsid w:val="00B60D12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B60D12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B60D12"/>
    <w:rPr>
      <w:rFonts w:ascii="Cambria" w:eastAsia="Times New Roman" w:hAnsi="Cambria" w:cs="Cambria"/>
    </w:rPr>
  </w:style>
  <w:style w:type="character" w:styleId="a4">
    <w:name w:val="Placeholder Text"/>
    <w:basedOn w:val="a0"/>
    <w:uiPriority w:val="99"/>
    <w:semiHidden/>
    <w:rsid w:val="00B60D12"/>
    <w:rPr>
      <w:color w:val="808080"/>
    </w:rPr>
  </w:style>
  <w:style w:type="paragraph" w:styleId="a5">
    <w:name w:val="header"/>
    <w:basedOn w:val="a"/>
    <w:link w:val="a6"/>
    <w:uiPriority w:val="99"/>
    <w:unhideWhenUsed/>
    <w:rsid w:val="00B6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0D12"/>
  </w:style>
  <w:style w:type="paragraph" w:styleId="a7">
    <w:name w:val="footer"/>
    <w:basedOn w:val="a"/>
    <w:link w:val="a8"/>
    <w:uiPriority w:val="99"/>
    <w:unhideWhenUsed/>
    <w:rsid w:val="00B6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0D12"/>
  </w:style>
  <w:style w:type="paragraph" w:styleId="a9">
    <w:name w:val="Balloon Text"/>
    <w:basedOn w:val="a"/>
    <w:link w:val="aa"/>
    <w:uiPriority w:val="99"/>
    <w:semiHidden/>
    <w:unhideWhenUsed/>
    <w:rsid w:val="00B6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0D12"/>
    <w:rPr>
      <w:rFonts w:ascii="Tahoma" w:hAnsi="Tahoma" w:cs="Tahoma"/>
      <w:sz w:val="16"/>
      <w:szCs w:val="16"/>
    </w:rPr>
  </w:style>
  <w:style w:type="character" w:customStyle="1" w:styleId="x-phmenubutton">
    <w:name w:val="x-ph__menu__button"/>
    <w:basedOn w:val="a0"/>
    <w:rsid w:val="00B60D12"/>
  </w:style>
  <w:style w:type="character" w:customStyle="1" w:styleId="apple-converted-space">
    <w:name w:val="apple-converted-space"/>
    <w:rsid w:val="00B60D12"/>
  </w:style>
  <w:style w:type="character" w:styleId="ab">
    <w:name w:val="Hyperlink"/>
    <w:basedOn w:val="a0"/>
    <w:uiPriority w:val="99"/>
    <w:unhideWhenUsed/>
    <w:rsid w:val="00B60D12"/>
    <w:rPr>
      <w:color w:val="0563C1" w:themeColor="hyperlink"/>
      <w:u w:val="single"/>
    </w:rPr>
  </w:style>
  <w:style w:type="character" w:customStyle="1" w:styleId="11">
    <w:name w:val="Основной шрифт абзаца1"/>
    <w:rsid w:val="00B60D12"/>
  </w:style>
  <w:style w:type="numbering" w:customStyle="1" w:styleId="12">
    <w:name w:val="Нет списка1"/>
    <w:next w:val="a2"/>
    <w:uiPriority w:val="99"/>
    <w:semiHidden/>
    <w:unhideWhenUsed/>
    <w:rsid w:val="00B60D12"/>
  </w:style>
  <w:style w:type="character" w:customStyle="1" w:styleId="Arial">
    <w:name w:val="Куда Arial Знак Знак"/>
    <w:uiPriority w:val="99"/>
    <w:rsid w:val="00B60D12"/>
    <w:rPr>
      <w:rFonts w:ascii="Arial" w:hAnsi="Arial"/>
      <w:kern w:val="32"/>
      <w:sz w:val="32"/>
    </w:rPr>
  </w:style>
  <w:style w:type="character" w:customStyle="1" w:styleId="14">
    <w:name w:val="Знак Знак14"/>
    <w:uiPriority w:val="99"/>
    <w:rsid w:val="00B60D12"/>
    <w:rPr>
      <w:rFonts w:ascii="Cambria" w:hAnsi="Cambria"/>
      <w:b/>
      <w:i/>
      <w:sz w:val="28"/>
    </w:rPr>
  </w:style>
  <w:style w:type="character" w:customStyle="1" w:styleId="Times">
    <w:name w:val="Куда Times Знак Знак"/>
    <w:uiPriority w:val="99"/>
    <w:rsid w:val="00B60D12"/>
    <w:rPr>
      <w:rFonts w:ascii="Times New Roman" w:hAnsi="Times New Roman"/>
      <w:sz w:val="26"/>
    </w:rPr>
  </w:style>
  <w:style w:type="character" w:customStyle="1" w:styleId="13">
    <w:name w:val="Знак Знак13"/>
    <w:uiPriority w:val="99"/>
    <w:rsid w:val="00B60D12"/>
    <w:rPr>
      <w:b/>
      <w:sz w:val="28"/>
    </w:rPr>
  </w:style>
  <w:style w:type="character" w:customStyle="1" w:styleId="120">
    <w:name w:val="Знак Знак12"/>
    <w:uiPriority w:val="99"/>
    <w:semiHidden/>
    <w:rsid w:val="00B60D12"/>
    <w:rPr>
      <w:b/>
      <w:i/>
      <w:sz w:val="26"/>
    </w:rPr>
  </w:style>
  <w:style w:type="character" w:customStyle="1" w:styleId="110">
    <w:name w:val="Знак Знак11"/>
    <w:uiPriority w:val="99"/>
    <w:semiHidden/>
    <w:rsid w:val="00B60D12"/>
    <w:rPr>
      <w:b/>
    </w:rPr>
  </w:style>
  <w:style w:type="character" w:customStyle="1" w:styleId="100">
    <w:name w:val="Знак Знак10"/>
    <w:uiPriority w:val="99"/>
    <w:semiHidden/>
    <w:rsid w:val="00B60D12"/>
    <w:rPr>
      <w:sz w:val="24"/>
    </w:rPr>
  </w:style>
  <w:style w:type="character" w:customStyle="1" w:styleId="91">
    <w:name w:val="Знак Знак9"/>
    <w:uiPriority w:val="99"/>
    <w:semiHidden/>
    <w:rsid w:val="00B60D12"/>
    <w:rPr>
      <w:i/>
      <w:sz w:val="24"/>
    </w:rPr>
  </w:style>
  <w:style w:type="character" w:customStyle="1" w:styleId="81">
    <w:name w:val="Знак Знак8"/>
    <w:uiPriority w:val="99"/>
    <w:semiHidden/>
    <w:rsid w:val="00B60D12"/>
    <w:rPr>
      <w:rFonts w:ascii="Cambria" w:hAnsi="Cambria"/>
    </w:rPr>
  </w:style>
  <w:style w:type="paragraph" w:styleId="ac">
    <w:name w:val="Title"/>
    <w:basedOn w:val="a"/>
    <w:next w:val="a"/>
    <w:link w:val="ad"/>
    <w:uiPriority w:val="10"/>
    <w:qFormat/>
    <w:rsid w:val="00B60D12"/>
    <w:pPr>
      <w:spacing w:before="240" w:after="60" w:line="240" w:lineRule="auto"/>
      <w:ind w:firstLine="709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uiPriority w:val="10"/>
    <w:rsid w:val="00B60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B60D12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71">
    <w:name w:val="Знак Знак7"/>
    <w:uiPriority w:val="99"/>
    <w:rsid w:val="00B60D12"/>
    <w:rPr>
      <w:rFonts w:ascii="Cambria" w:hAnsi="Cambria"/>
      <w:b/>
      <w:kern w:val="28"/>
      <w:sz w:val="32"/>
    </w:rPr>
  </w:style>
  <w:style w:type="paragraph" w:styleId="af">
    <w:name w:val="Subtitle"/>
    <w:basedOn w:val="a"/>
    <w:next w:val="a"/>
    <w:link w:val="af0"/>
    <w:uiPriority w:val="99"/>
    <w:qFormat/>
    <w:rsid w:val="00B60D12"/>
    <w:pPr>
      <w:spacing w:after="60" w:line="240" w:lineRule="auto"/>
      <w:ind w:firstLine="709"/>
      <w:jc w:val="center"/>
      <w:outlineLvl w:val="1"/>
    </w:pPr>
    <w:rPr>
      <w:rFonts w:ascii="Cambria" w:eastAsia="Times New Roman" w:hAnsi="Cambria" w:cs="Cambria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rsid w:val="00B60D12"/>
    <w:rPr>
      <w:rFonts w:ascii="Cambria" w:eastAsia="Times New Roman" w:hAnsi="Cambria" w:cs="Cambria"/>
      <w:sz w:val="24"/>
      <w:szCs w:val="24"/>
    </w:rPr>
  </w:style>
  <w:style w:type="character" w:customStyle="1" w:styleId="61">
    <w:name w:val="Знак Знак6"/>
    <w:uiPriority w:val="99"/>
    <w:rsid w:val="00B60D12"/>
    <w:rPr>
      <w:rFonts w:ascii="Cambria" w:hAnsi="Cambria"/>
      <w:sz w:val="24"/>
    </w:rPr>
  </w:style>
  <w:style w:type="character" w:styleId="af1">
    <w:name w:val="Strong"/>
    <w:uiPriority w:val="99"/>
    <w:qFormat/>
    <w:rsid w:val="00B60D12"/>
    <w:rPr>
      <w:rFonts w:cs="Times New Roman"/>
      <w:b/>
      <w:bCs/>
    </w:rPr>
  </w:style>
  <w:style w:type="character" w:styleId="af2">
    <w:name w:val="Emphasis"/>
    <w:uiPriority w:val="99"/>
    <w:qFormat/>
    <w:rsid w:val="00B60D12"/>
    <w:rPr>
      <w:rFonts w:ascii="Calibri" w:hAnsi="Calibri" w:cs="Calibri"/>
      <w:b/>
      <w:bCs/>
      <w:i/>
      <w:iCs/>
    </w:rPr>
  </w:style>
  <w:style w:type="paragraph" w:customStyle="1" w:styleId="15">
    <w:name w:val="Без интервала1"/>
    <w:aliases w:val="Arial"/>
    <w:basedOn w:val="a"/>
    <w:uiPriority w:val="99"/>
    <w:rsid w:val="00B60D12"/>
    <w:pPr>
      <w:spacing w:after="0" w:line="240" w:lineRule="auto"/>
      <w:ind w:firstLine="709"/>
      <w:jc w:val="both"/>
    </w:pPr>
    <w:rPr>
      <w:rFonts w:ascii="Arial" w:eastAsia="Times New Roman" w:hAnsi="Arial" w:cs="Arial"/>
      <w:sz w:val="20"/>
      <w:szCs w:val="20"/>
    </w:rPr>
  </w:style>
  <w:style w:type="paragraph" w:styleId="af3">
    <w:name w:val="List Paragraph"/>
    <w:basedOn w:val="a"/>
    <w:uiPriority w:val="99"/>
    <w:qFormat/>
    <w:rsid w:val="00B60D12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B60D12"/>
    <w:pPr>
      <w:spacing w:after="0" w:line="240" w:lineRule="auto"/>
      <w:ind w:firstLine="709"/>
      <w:jc w:val="both"/>
    </w:pPr>
    <w:rPr>
      <w:rFonts w:ascii="Calibri" w:eastAsia="Times New Roman" w:hAnsi="Calibri" w:cs="Calibri"/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99"/>
    <w:rsid w:val="00B60D12"/>
    <w:rPr>
      <w:rFonts w:ascii="Calibri" w:eastAsia="Times New Roman" w:hAnsi="Calibri" w:cs="Calibri"/>
      <w:i/>
      <w:iCs/>
      <w:sz w:val="24"/>
      <w:szCs w:val="24"/>
    </w:rPr>
  </w:style>
  <w:style w:type="paragraph" w:styleId="af4">
    <w:name w:val="Intense Quote"/>
    <w:basedOn w:val="a"/>
    <w:next w:val="a"/>
    <w:link w:val="af5"/>
    <w:uiPriority w:val="99"/>
    <w:qFormat/>
    <w:rsid w:val="00B60D12"/>
    <w:pPr>
      <w:spacing w:after="0" w:line="240" w:lineRule="auto"/>
      <w:ind w:left="720" w:right="720" w:firstLine="709"/>
      <w:jc w:val="both"/>
    </w:pPr>
    <w:rPr>
      <w:rFonts w:ascii="Calibri" w:eastAsia="Times New Roman" w:hAnsi="Calibri" w:cs="Calibri"/>
      <w:b/>
      <w:bCs/>
      <w:i/>
      <w:iCs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99"/>
    <w:rsid w:val="00B60D12"/>
    <w:rPr>
      <w:rFonts w:ascii="Calibri" w:eastAsia="Times New Roman" w:hAnsi="Calibri" w:cs="Calibri"/>
      <w:b/>
      <w:bCs/>
      <w:i/>
      <w:iCs/>
      <w:sz w:val="24"/>
      <w:szCs w:val="24"/>
    </w:rPr>
  </w:style>
  <w:style w:type="character" w:styleId="af6">
    <w:name w:val="Subtle Emphasis"/>
    <w:uiPriority w:val="99"/>
    <w:qFormat/>
    <w:rsid w:val="00B60D12"/>
    <w:rPr>
      <w:rFonts w:cs="Times New Roman"/>
      <w:i/>
      <w:iCs/>
      <w:color w:val="auto"/>
    </w:rPr>
  </w:style>
  <w:style w:type="character" w:styleId="af7">
    <w:name w:val="Intense Emphasis"/>
    <w:uiPriority w:val="99"/>
    <w:qFormat/>
    <w:rsid w:val="00B60D12"/>
    <w:rPr>
      <w:rFonts w:cs="Times New Roman"/>
      <w:b/>
      <w:bCs/>
      <w:i/>
      <w:iCs/>
      <w:sz w:val="24"/>
      <w:szCs w:val="24"/>
      <w:u w:val="single"/>
    </w:rPr>
  </w:style>
  <w:style w:type="character" w:styleId="af8">
    <w:name w:val="Subtle Reference"/>
    <w:uiPriority w:val="99"/>
    <w:qFormat/>
    <w:rsid w:val="00B60D12"/>
    <w:rPr>
      <w:rFonts w:cs="Times New Roman"/>
      <w:sz w:val="24"/>
      <w:szCs w:val="24"/>
      <w:u w:val="single"/>
    </w:rPr>
  </w:style>
  <w:style w:type="character" w:styleId="af9">
    <w:name w:val="Intense Reference"/>
    <w:uiPriority w:val="99"/>
    <w:qFormat/>
    <w:rsid w:val="00B60D12"/>
    <w:rPr>
      <w:rFonts w:cs="Times New Roman"/>
      <w:b/>
      <w:bCs/>
      <w:sz w:val="24"/>
      <w:szCs w:val="24"/>
      <w:u w:val="single"/>
    </w:rPr>
  </w:style>
  <w:style w:type="character" w:styleId="afa">
    <w:name w:val="Book Title"/>
    <w:uiPriority w:val="99"/>
    <w:qFormat/>
    <w:rsid w:val="00B60D12"/>
    <w:rPr>
      <w:rFonts w:ascii="Cambria" w:hAnsi="Cambria" w:cs="Cambria"/>
      <w:b/>
      <w:bCs/>
      <w:i/>
      <w:iCs/>
      <w:sz w:val="24"/>
      <w:szCs w:val="24"/>
    </w:rPr>
  </w:style>
  <w:style w:type="paragraph" w:styleId="afb">
    <w:name w:val="TOC Heading"/>
    <w:basedOn w:val="1"/>
    <w:next w:val="a"/>
    <w:uiPriority w:val="99"/>
    <w:qFormat/>
    <w:rsid w:val="00B60D12"/>
    <w:pPr>
      <w:outlineLvl w:val="9"/>
    </w:pPr>
  </w:style>
  <w:style w:type="paragraph" w:customStyle="1" w:styleId="16">
    <w:name w:val="заголовок 1"/>
    <w:basedOn w:val="a"/>
    <w:next w:val="a"/>
    <w:uiPriority w:val="99"/>
    <w:rsid w:val="00B60D12"/>
    <w:pPr>
      <w:keepNext/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0">
    <w:name w:val="Основной текст 21"/>
    <w:basedOn w:val="a"/>
    <w:uiPriority w:val="99"/>
    <w:rsid w:val="00B60D12"/>
    <w:pPr>
      <w:widowControl w:val="0"/>
      <w:overflowPunct w:val="0"/>
      <w:autoSpaceDE w:val="0"/>
      <w:autoSpaceDN w:val="0"/>
      <w:adjustRightInd w:val="0"/>
      <w:spacing w:after="0" w:line="240" w:lineRule="auto"/>
      <w:ind w:left="567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footnote text"/>
    <w:basedOn w:val="a"/>
    <w:link w:val="afd"/>
    <w:uiPriority w:val="99"/>
    <w:semiHidden/>
    <w:rsid w:val="00B60D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B60D12"/>
    <w:rPr>
      <w:rFonts w:ascii="Times New Roman" w:eastAsia="Times New Roman" w:hAnsi="Times New Roman" w:cs="Times New Roman"/>
      <w:sz w:val="20"/>
      <w:szCs w:val="20"/>
    </w:rPr>
  </w:style>
  <w:style w:type="character" w:customStyle="1" w:styleId="51">
    <w:name w:val="Знак Знак5"/>
    <w:uiPriority w:val="99"/>
    <w:semiHidden/>
    <w:rsid w:val="00B60D12"/>
    <w:rPr>
      <w:rFonts w:ascii="Times New Roman" w:hAnsi="Times New Roman"/>
      <w:lang w:val="x-none" w:eastAsia="en-US"/>
    </w:rPr>
  </w:style>
  <w:style w:type="character" w:styleId="afe">
    <w:name w:val="footnote reference"/>
    <w:uiPriority w:val="99"/>
    <w:semiHidden/>
    <w:rsid w:val="00B60D12"/>
    <w:rPr>
      <w:rFonts w:cs="Times New Roman"/>
      <w:vertAlign w:val="superscript"/>
    </w:rPr>
  </w:style>
  <w:style w:type="character" w:styleId="aff">
    <w:name w:val="annotation reference"/>
    <w:uiPriority w:val="99"/>
    <w:semiHidden/>
    <w:rsid w:val="00B60D12"/>
    <w:rPr>
      <w:rFonts w:cs="Times New Roman"/>
      <w:sz w:val="16"/>
      <w:szCs w:val="16"/>
    </w:rPr>
  </w:style>
  <w:style w:type="paragraph" w:styleId="aff0">
    <w:name w:val="annotation text"/>
    <w:basedOn w:val="a"/>
    <w:link w:val="aff1"/>
    <w:uiPriority w:val="99"/>
    <w:semiHidden/>
    <w:rsid w:val="00B60D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B60D12"/>
    <w:rPr>
      <w:rFonts w:ascii="Times New Roman" w:eastAsia="Times New Roman" w:hAnsi="Times New Roman" w:cs="Times New Roman"/>
      <w:sz w:val="20"/>
      <w:szCs w:val="20"/>
    </w:rPr>
  </w:style>
  <w:style w:type="character" w:customStyle="1" w:styleId="41">
    <w:name w:val="Знак Знак4"/>
    <w:uiPriority w:val="99"/>
    <w:semiHidden/>
    <w:rsid w:val="00B60D12"/>
    <w:rPr>
      <w:rFonts w:ascii="Times New Roman" w:hAnsi="Times New Roman"/>
      <w:lang w:val="x-none" w:eastAsia="en-US"/>
    </w:rPr>
  </w:style>
  <w:style w:type="paragraph" w:styleId="aff2">
    <w:name w:val="annotation subject"/>
    <w:basedOn w:val="aff0"/>
    <w:next w:val="aff0"/>
    <w:link w:val="aff3"/>
    <w:uiPriority w:val="99"/>
    <w:semiHidden/>
    <w:rsid w:val="00B60D12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B60D1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1">
    <w:name w:val="Знак Знак3"/>
    <w:uiPriority w:val="99"/>
    <w:semiHidden/>
    <w:rsid w:val="00B60D12"/>
    <w:rPr>
      <w:rFonts w:ascii="Times New Roman" w:hAnsi="Times New Roman"/>
      <w:b/>
      <w:lang w:val="x-none" w:eastAsia="en-US"/>
    </w:rPr>
  </w:style>
  <w:style w:type="character" w:customStyle="1" w:styleId="23">
    <w:name w:val="Знак Знак2"/>
    <w:uiPriority w:val="99"/>
    <w:semiHidden/>
    <w:rsid w:val="00B60D12"/>
    <w:rPr>
      <w:rFonts w:ascii="Tahoma" w:hAnsi="Tahoma"/>
      <w:sz w:val="16"/>
      <w:lang w:val="x-none" w:eastAsia="en-US"/>
    </w:rPr>
  </w:style>
  <w:style w:type="paragraph" w:customStyle="1" w:styleId="aff4">
    <w:name w:val="Комментарий"/>
    <w:basedOn w:val="a"/>
    <w:next w:val="a"/>
    <w:uiPriority w:val="99"/>
    <w:rsid w:val="00B60D12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ru-RU"/>
    </w:rPr>
  </w:style>
  <w:style w:type="paragraph" w:customStyle="1" w:styleId="aff5">
    <w:name w:val="Стиль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Знак Знак1"/>
    <w:uiPriority w:val="99"/>
    <w:semiHidden/>
    <w:rsid w:val="00B60D12"/>
    <w:rPr>
      <w:rFonts w:ascii="Times New Roman" w:hAnsi="Times New Roman"/>
      <w:sz w:val="24"/>
      <w:lang w:val="x-none" w:eastAsia="en-US"/>
    </w:rPr>
  </w:style>
  <w:style w:type="character" w:customStyle="1" w:styleId="aff6">
    <w:name w:val="Знак Знак"/>
    <w:uiPriority w:val="99"/>
    <w:rsid w:val="00B60D12"/>
    <w:rPr>
      <w:rFonts w:ascii="Times New Roman" w:hAnsi="Times New Roman"/>
      <w:sz w:val="24"/>
      <w:lang w:val="x-none" w:eastAsia="en-US"/>
    </w:rPr>
  </w:style>
  <w:style w:type="paragraph" w:customStyle="1" w:styleId="ConsPlusNormal">
    <w:name w:val="ConsPlusNormal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7">
    <w:name w:val="Body Text"/>
    <w:basedOn w:val="a"/>
    <w:link w:val="aff8"/>
    <w:uiPriority w:val="99"/>
    <w:rsid w:val="00B60D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8">
    <w:name w:val="Основной текст Знак"/>
    <w:basedOn w:val="a0"/>
    <w:link w:val="aff7"/>
    <w:uiPriority w:val="99"/>
    <w:rsid w:val="00B60D12"/>
    <w:rPr>
      <w:rFonts w:ascii="Times New Roman" w:eastAsia="Times New Roman" w:hAnsi="Times New Roman" w:cs="Times New Roman"/>
    </w:rPr>
  </w:style>
  <w:style w:type="paragraph" w:styleId="aff9">
    <w:name w:val="Body Text Indent"/>
    <w:basedOn w:val="a"/>
    <w:link w:val="affa"/>
    <w:uiPriority w:val="99"/>
    <w:rsid w:val="00B60D1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ffa">
    <w:name w:val="Основной текст с отступом Знак"/>
    <w:basedOn w:val="a0"/>
    <w:link w:val="aff9"/>
    <w:uiPriority w:val="99"/>
    <w:rsid w:val="00B60D12"/>
    <w:rPr>
      <w:rFonts w:ascii="Times New Roman" w:eastAsia="Times New Roman" w:hAnsi="Times New Roman" w:cs="Times New Roman"/>
      <w:lang w:eastAsia="ru-RU"/>
    </w:rPr>
  </w:style>
  <w:style w:type="paragraph" w:styleId="24">
    <w:name w:val="Body Text 2"/>
    <w:basedOn w:val="a"/>
    <w:link w:val="25"/>
    <w:uiPriority w:val="99"/>
    <w:rsid w:val="00B60D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25">
    <w:name w:val="Основной текст 2 Знак"/>
    <w:basedOn w:val="a0"/>
    <w:link w:val="24"/>
    <w:uiPriority w:val="99"/>
    <w:rsid w:val="00B60D12"/>
    <w:rPr>
      <w:rFonts w:ascii="Times New Roman" w:eastAsia="Times New Roman" w:hAnsi="Times New Roman" w:cs="Times New Roman"/>
      <w:b/>
      <w:bCs/>
    </w:rPr>
  </w:style>
  <w:style w:type="paragraph" w:customStyle="1" w:styleId="Style12">
    <w:name w:val="Style12"/>
    <w:basedOn w:val="a"/>
    <w:uiPriority w:val="99"/>
    <w:rsid w:val="00B60D12"/>
    <w:pPr>
      <w:widowControl w:val="0"/>
      <w:autoSpaceDE w:val="0"/>
      <w:autoSpaceDN w:val="0"/>
      <w:adjustRightInd w:val="0"/>
      <w:spacing w:after="0" w:line="2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B60D12"/>
    <w:rPr>
      <w:rFonts w:ascii="Times New Roman" w:hAnsi="Times New Roman"/>
      <w:spacing w:val="-10"/>
      <w:sz w:val="18"/>
    </w:rPr>
  </w:style>
  <w:style w:type="character" w:customStyle="1" w:styleId="FontStyle35">
    <w:name w:val="Font Style35"/>
    <w:uiPriority w:val="99"/>
    <w:rsid w:val="00B60D12"/>
    <w:rPr>
      <w:rFonts w:ascii="Franklin Gothic Heavy" w:hAnsi="Franklin Gothic Heavy"/>
      <w:sz w:val="14"/>
    </w:rPr>
  </w:style>
  <w:style w:type="character" w:customStyle="1" w:styleId="FontStyle36">
    <w:name w:val="Font Style36"/>
    <w:uiPriority w:val="99"/>
    <w:rsid w:val="00B60D12"/>
    <w:rPr>
      <w:rFonts w:ascii="Corbel" w:hAnsi="Corbel"/>
      <w:b/>
      <w:i/>
      <w:sz w:val="20"/>
    </w:rPr>
  </w:style>
  <w:style w:type="character" w:customStyle="1" w:styleId="FontStyle37">
    <w:name w:val="Font Style37"/>
    <w:uiPriority w:val="99"/>
    <w:rsid w:val="00B60D12"/>
    <w:rPr>
      <w:rFonts w:ascii="Times New Roman" w:hAnsi="Times New Roman"/>
      <w:b/>
      <w:i/>
      <w:spacing w:val="-10"/>
      <w:w w:val="50"/>
      <w:sz w:val="14"/>
    </w:rPr>
  </w:style>
  <w:style w:type="character" w:customStyle="1" w:styleId="FontStyle38">
    <w:name w:val="Font Style38"/>
    <w:uiPriority w:val="99"/>
    <w:rsid w:val="00B60D12"/>
    <w:rPr>
      <w:rFonts w:ascii="Times New Roman" w:hAnsi="Times New Roman"/>
      <w:b/>
      <w:sz w:val="8"/>
    </w:rPr>
  </w:style>
  <w:style w:type="character" w:customStyle="1" w:styleId="FontStyle39">
    <w:name w:val="Font Style39"/>
    <w:uiPriority w:val="99"/>
    <w:rsid w:val="00B60D12"/>
    <w:rPr>
      <w:rFonts w:ascii="Times New Roman" w:hAnsi="Times New Roman"/>
      <w:spacing w:val="-20"/>
      <w:sz w:val="24"/>
    </w:rPr>
  </w:style>
  <w:style w:type="character" w:customStyle="1" w:styleId="FontStyle40">
    <w:name w:val="Font Style40"/>
    <w:uiPriority w:val="99"/>
    <w:rsid w:val="00B60D12"/>
    <w:rPr>
      <w:rFonts w:ascii="Times New Roman" w:hAnsi="Times New Roman"/>
      <w:b/>
      <w:w w:val="20"/>
      <w:sz w:val="26"/>
    </w:rPr>
  </w:style>
  <w:style w:type="character" w:customStyle="1" w:styleId="FontStyle41">
    <w:name w:val="Font Style41"/>
    <w:uiPriority w:val="99"/>
    <w:rsid w:val="00B60D12"/>
    <w:rPr>
      <w:rFonts w:ascii="Times New Roman" w:hAnsi="Times New Roman"/>
      <w:sz w:val="22"/>
    </w:rPr>
  </w:style>
  <w:style w:type="character" w:customStyle="1" w:styleId="FontStyle45">
    <w:name w:val="Font Style45"/>
    <w:uiPriority w:val="99"/>
    <w:rsid w:val="00B60D12"/>
    <w:rPr>
      <w:rFonts w:ascii="Times New Roman" w:hAnsi="Times New Roman"/>
      <w:b/>
      <w:smallCaps/>
      <w:spacing w:val="20"/>
      <w:sz w:val="18"/>
    </w:rPr>
  </w:style>
  <w:style w:type="character" w:customStyle="1" w:styleId="FontStyle48">
    <w:name w:val="Font Style48"/>
    <w:uiPriority w:val="99"/>
    <w:rsid w:val="00B60D12"/>
    <w:rPr>
      <w:rFonts w:ascii="Times New Roman" w:hAnsi="Times New Roman"/>
      <w:sz w:val="18"/>
    </w:rPr>
  </w:style>
  <w:style w:type="character" w:customStyle="1" w:styleId="FontStyle49">
    <w:name w:val="Font Style49"/>
    <w:uiPriority w:val="99"/>
    <w:rsid w:val="00B60D12"/>
    <w:rPr>
      <w:rFonts w:ascii="Times New Roman" w:hAnsi="Times New Roman"/>
      <w:sz w:val="10"/>
    </w:rPr>
  </w:style>
  <w:style w:type="character" w:customStyle="1" w:styleId="FontStyle52">
    <w:name w:val="Font Style52"/>
    <w:uiPriority w:val="99"/>
    <w:rsid w:val="00B60D12"/>
    <w:rPr>
      <w:rFonts w:ascii="Times New Roman" w:hAnsi="Times New Roman"/>
      <w:spacing w:val="20"/>
      <w:sz w:val="14"/>
    </w:rPr>
  </w:style>
  <w:style w:type="paragraph" w:customStyle="1" w:styleId="Style4">
    <w:name w:val="Style4"/>
    <w:basedOn w:val="a"/>
    <w:uiPriority w:val="99"/>
    <w:rsid w:val="00B60D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60D12"/>
    <w:rPr>
      <w:rFonts w:ascii="Times New Roman" w:hAnsi="Times New Roman"/>
      <w:sz w:val="22"/>
    </w:rPr>
  </w:style>
  <w:style w:type="character" w:customStyle="1" w:styleId="FontStyle42">
    <w:name w:val="Font Style42"/>
    <w:uiPriority w:val="99"/>
    <w:rsid w:val="00B60D12"/>
    <w:rPr>
      <w:rFonts w:ascii="Times New Roman" w:hAnsi="Times New Roman"/>
      <w:b/>
      <w:sz w:val="8"/>
    </w:rPr>
  </w:style>
  <w:style w:type="character" w:customStyle="1" w:styleId="FontStyle43">
    <w:name w:val="Font Style43"/>
    <w:uiPriority w:val="99"/>
    <w:rsid w:val="00B60D12"/>
    <w:rPr>
      <w:rFonts w:ascii="Times New Roman" w:hAnsi="Times New Roman"/>
      <w:b/>
      <w:sz w:val="16"/>
    </w:rPr>
  </w:style>
  <w:style w:type="character" w:customStyle="1" w:styleId="FontStyle44">
    <w:name w:val="Font Style44"/>
    <w:uiPriority w:val="99"/>
    <w:rsid w:val="00B60D12"/>
    <w:rPr>
      <w:rFonts w:ascii="Courier New" w:hAnsi="Courier New"/>
      <w:b/>
      <w:spacing w:val="20"/>
      <w:sz w:val="12"/>
    </w:rPr>
  </w:style>
  <w:style w:type="character" w:customStyle="1" w:styleId="FontStyle46">
    <w:name w:val="Font Style46"/>
    <w:uiPriority w:val="99"/>
    <w:rsid w:val="00B60D12"/>
    <w:rPr>
      <w:rFonts w:ascii="Times New Roman" w:hAnsi="Times New Roman"/>
      <w:b/>
      <w:i/>
      <w:sz w:val="8"/>
    </w:rPr>
  </w:style>
  <w:style w:type="character" w:customStyle="1" w:styleId="FontStyle50">
    <w:name w:val="Font Style50"/>
    <w:uiPriority w:val="99"/>
    <w:rsid w:val="00B60D12"/>
    <w:rPr>
      <w:rFonts w:ascii="Consolas" w:hAnsi="Consolas"/>
      <w:sz w:val="18"/>
    </w:rPr>
  </w:style>
  <w:style w:type="character" w:customStyle="1" w:styleId="FontStyle51">
    <w:name w:val="Font Style51"/>
    <w:uiPriority w:val="99"/>
    <w:rsid w:val="00B60D12"/>
    <w:rPr>
      <w:rFonts w:ascii="Bookman Old Style" w:hAnsi="Bookman Old Style"/>
      <w:sz w:val="22"/>
    </w:rPr>
  </w:style>
  <w:style w:type="character" w:customStyle="1" w:styleId="FontStyle53">
    <w:name w:val="Font Style53"/>
    <w:uiPriority w:val="99"/>
    <w:rsid w:val="00B60D12"/>
    <w:rPr>
      <w:rFonts w:ascii="Corbel" w:hAnsi="Corbel"/>
      <w:sz w:val="36"/>
    </w:rPr>
  </w:style>
  <w:style w:type="paragraph" w:customStyle="1" w:styleId="listparagraphcxspmiddle">
    <w:name w:val="listparagraphcxspmiddle"/>
    <w:basedOn w:val="a"/>
    <w:uiPriority w:val="99"/>
    <w:rsid w:val="00B6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number">
    <w:name w:val="listnumber"/>
    <w:uiPriority w:val="99"/>
    <w:rsid w:val="00B60D12"/>
    <w:rPr>
      <w:rFonts w:cs="Times New Roman"/>
    </w:rPr>
  </w:style>
  <w:style w:type="paragraph" w:customStyle="1" w:styleId="listparagraphcxsplast">
    <w:name w:val="listparagraphcxsplast"/>
    <w:basedOn w:val="a"/>
    <w:uiPriority w:val="99"/>
    <w:rsid w:val="00B6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60D1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List"/>
    <w:basedOn w:val="a"/>
    <w:uiPriority w:val="99"/>
    <w:rsid w:val="00B60D12"/>
    <w:pPr>
      <w:tabs>
        <w:tab w:val="num" w:pos="290"/>
      </w:tabs>
      <w:spacing w:after="0" w:line="360" w:lineRule="auto"/>
      <w:ind w:left="290" w:hanging="36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rsid w:val="00B60D1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B60D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c">
    <w:name w:val="Знак"/>
    <w:basedOn w:val="a"/>
    <w:uiPriority w:val="99"/>
    <w:rsid w:val="00B60D1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34">
    <w:name w:val="Body Text 3"/>
    <w:basedOn w:val="a"/>
    <w:link w:val="35"/>
    <w:uiPriority w:val="99"/>
    <w:rsid w:val="00B60D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B60D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52">
    <w:name w:val="Стиль5"/>
    <w:uiPriority w:val="99"/>
    <w:rsid w:val="00B60D1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pacing w:val="-1"/>
      <w:kern w:val="65535"/>
      <w:position w:val="-1"/>
      <w:sz w:val="20"/>
      <w:szCs w:val="20"/>
      <w:lang w:val="en-US" w:eastAsia="ru-RU"/>
    </w:rPr>
  </w:style>
  <w:style w:type="table" w:customStyle="1" w:styleId="18">
    <w:name w:val="Сетка таблицы1"/>
    <w:basedOn w:val="a1"/>
    <w:next w:val="a3"/>
    <w:uiPriority w:val="99"/>
    <w:rsid w:val="00B60D1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d">
    <w:name w:val="Основной РосРазвитие"/>
    <w:basedOn w:val="a"/>
    <w:link w:val="affe"/>
    <w:uiPriority w:val="99"/>
    <w:rsid w:val="00B60D12"/>
    <w:pPr>
      <w:spacing w:after="80" w:line="240" w:lineRule="auto"/>
      <w:ind w:firstLine="425"/>
      <w:jc w:val="both"/>
    </w:pPr>
    <w:rPr>
      <w:rFonts w:ascii="Verdana" w:eastAsia="Times New Roman" w:hAnsi="Verdana" w:cs="Verdana"/>
      <w:sz w:val="18"/>
      <w:szCs w:val="18"/>
      <w:lang w:eastAsia="ru-RU"/>
    </w:rPr>
  </w:style>
  <w:style w:type="character" w:customStyle="1" w:styleId="affe">
    <w:name w:val="Основной РосРазвитие Знак"/>
    <w:link w:val="affd"/>
    <w:uiPriority w:val="99"/>
    <w:locked/>
    <w:rsid w:val="00B60D12"/>
    <w:rPr>
      <w:rFonts w:ascii="Verdana" w:eastAsia="Times New Roman" w:hAnsi="Verdana" w:cs="Verdana"/>
      <w:sz w:val="18"/>
      <w:szCs w:val="18"/>
      <w:lang w:eastAsia="ru-RU"/>
    </w:rPr>
  </w:style>
  <w:style w:type="paragraph" w:styleId="afff">
    <w:name w:val="No Spacing"/>
    <w:uiPriority w:val="99"/>
    <w:qFormat/>
    <w:rsid w:val="00B60D1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0">
    <w:name w:val="Document Map"/>
    <w:basedOn w:val="a"/>
    <w:link w:val="afff1"/>
    <w:uiPriority w:val="99"/>
    <w:semiHidden/>
    <w:rsid w:val="00B60D12"/>
    <w:pPr>
      <w:spacing w:after="0" w:line="240" w:lineRule="auto"/>
      <w:ind w:firstLine="709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semiHidden/>
    <w:rsid w:val="00B60D12"/>
    <w:rPr>
      <w:rFonts w:ascii="Tahoma" w:eastAsia="Times New Roman" w:hAnsi="Tahoma" w:cs="Tahoma"/>
      <w:sz w:val="16"/>
      <w:szCs w:val="16"/>
    </w:rPr>
  </w:style>
  <w:style w:type="paragraph" w:styleId="26">
    <w:name w:val="Body Text Indent 2"/>
    <w:aliases w:val="Знак21,Знак22"/>
    <w:basedOn w:val="a"/>
    <w:link w:val="27"/>
    <w:uiPriority w:val="99"/>
    <w:rsid w:val="00B60D1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7">
    <w:name w:val="Основной текст с отступом 2 Знак"/>
    <w:aliases w:val="Знак21 Знак,Знак22 Знак"/>
    <w:basedOn w:val="a0"/>
    <w:link w:val="26"/>
    <w:uiPriority w:val="99"/>
    <w:rsid w:val="00B60D1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2">
    <w:name w:val="FollowedHyperlink"/>
    <w:uiPriority w:val="99"/>
    <w:unhideWhenUsed/>
    <w:rsid w:val="00B60D12"/>
    <w:rPr>
      <w:color w:val="800080"/>
      <w:u w:val="single"/>
    </w:rPr>
  </w:style>
  <w:style w:type="paragraph" w:customStyle="1" w:styleId="xl65">
    <w:name w:val="xl6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B60D1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89">
    <w:name w:val="xl8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0">
    <w:name w:val="xl90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1">
    <w:name w:val="xl91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2">
    <w:name w:val="xl92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3">
    <w:name w:val="xl93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4">
    <w:name w:val="xl94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95">
    <w:name w:val="xl9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B60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0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60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9">
    <w:name w:val="Название Знак1"/>
    <w:uiPriority w:val="10"/>
    <w:locked/>
    <w:rsid w:val="00B60D12"/>
    <w:rPr>
      <w:rFonts w:ascii="Cambria" w:eastAsia="Times New Roman" w:hAnsi="Cambria" w:cs="Times New Roman"/>
      <w:b/>
      <w:bCs/>
      <w:kern w:val="28"/>
      <w:sz w:val="32"/>
      <w:szCs w:val="3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438</Pages>
  <Words>45334</Words>
  <Characters>258408</Characters>
  <Application>Microsoft Office Word</Application>
  <DocSecurity>0</DocSecurity>
  <Lines>2153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Инна Гарина</cp:lastModifiedBy>
  <cp:revision>6</cp:revision>
  <dcterms:created xsi:type="dcterms:W3CDTF">2023-08-29T08:35:00Z</dcterms:created>
  <dcterms:modified xsi:type="dcterms:W3CDTF">2023-11-13T07:07:00Z</dcterms:modified>
</cp:coreProperties>
</file>