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008" w:rsidRPr="00EB038E" w:rsidRDefault="00672008" w:rsidP="00672008">
      <w:pPr>
        <w:contextualSpacing/>
        <w:jc w:val="center"/>
        <w:rPr>
          <w:b/>
          <w:sz w:val="24"/>
          <w:szCs w:val="24"/>
        </w:rPr>
      </w:pPr>
      <w:r w:rsidRPr="00EB038E">
        <w:rPr>
          <w:b/>
          <w:sz w:val="24"/>
          <w:szCs w:val="24"/>
        </w:rPr>
        <w:t>Заключение</w:t>
      </w:r>
      <w:r w:rsidR="0040323A">
        <w:rPr>
          <w:b/>
          <w:sz w:val="24"/>
          <w:szCs w:val="24"/>
        </w:rPr>
        <w:t xml:space="preserve"> № 2</w:t>
      </w:r>
    </w:p>
    <w:p w:rsidR="00672008" w:rsidRPr="00EB038E" w:rsidRDefault="00672008" w:rsidP="00672008">
      <w:pPr>
        <w:contextualSpacing/>
        <w:jc w:val="center"/>
        <w:rPr>
          <w:b/>
          <w:sz w:val="24"/>
          <w:szCs w:val="24"/>
        </w:rPr>
      </w:pPr>
      <w:r w:rsidRPr="00EB038E">
        <w:rPr>
          <w:b/>
          <w:sz w:val="24"/>
          <w:szCs w:val="24"/>
        </w:rPr>
        <w:t xml:space="preserve">о рыночной </w:t>
      </w:r>
      <w:r w:rsidR="001D5142">
        <w:rPr>
          <w:b/>
          <w:sz w:val="24"/>
          <w:szCs w:val="24"/>
        </w:rPr>
        <w:t xml:space="preserve">стоимости </w:t>
      </w:r>
      <w:r w:rsidRPr="00EB038E">
        <w:rPr>
          <w:b/>
          <w:sz w:val="24"/>
          <w:szCs w:val="24"/>
        </w:rPr>
        <w:t>земельн</w:t>
      </w:r>
      <w:r w:rsidR="001D5142">
        <w:rPr>
          <w:b/>
          <w:sz w:val="24"/>
          <w:szCs w:val="24"/>
        </w:rPr>
        <w:t>ого</w:t>
      </w:r>
      <w:r w:rsidRPr="00EB038E">
        <w:rPr>
          <w:b/>
          <w:sz w:val="24"/>
          <w:szCs w:val="24"/>
        </w:rPr>
        <w:t xml:space="preserve"> участк</w:t>
      </w:r>
      <w:r w:rsidR="001D5142">
        <w:rPr>
          <w:b/>
          <w:sz w:val="24"/>
          <w:szCs w:val="24"/>
        </w:rPr>
        <w:t>а</w:t>
      </w:r>
    </w:p>
    <w:p w:rsidR="00672008" w:rsidRPr="00EB038E" w:rsidRDefault="00672008" w:rsidP="00672008">
      <w:pPr>
        <w:contextualSpacing/>
        <w:jc w:val="both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672008" w:rsidRPr="00EB038E" w:rsidTr="000301F3">
        <w:tc>
          <w:tcPr>
            <w:tcW w:w="4644" w:type="dxa"/>
            <w:vAlign w:val="center"/>
          </w:tcPr>
          <w:p w:rsidR="00672008" w:rsidRPr="00EB038E" w:rsidRDefault="0040323A" w:rsidP="00FC12C6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</w:t>
            </w:r>
            <w:r w:rsidR="00672008" w:rsidRPr="00EB038E">
              <w:rPr>
                <w:sz w:val="24"/>
                <w:szCs w:val="24"/>
              </w:rPr>
              <w:t>.202</w:t>
            </w:r>
            <w:r w:rsidR="00971B20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vAlign w:val="center"/>
          </w:tcPr>
          <w:p w:rsidR="00672008" w:rsidRPr="00EB038E" w:rsidRDefault="00672008" w:rsidP="000301F3">
            <w:pPr>
              <w:contextualSpacing/>
              <w:jc w:val="right"/>
              <w:rPr>
                <w:sz w:val="24"/>
                <w:szCs w:val="24"/>
              </w:rPr>
            </w:pPr>
            <w:r w:rsidRPr="00EB038E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672008" w:rsidRPr="00EB038E" w:rsidRDefault="00672008" w:rsidP="00672008">
      <w:pPr>
        <w:contextualSpacing/>
        <w:jc w:val="both"/>
        <w:rPr>
          <w:sz w:val="24"/>
          <w:szCs w:val="24"/>
        </w:rPr>
      </w:pPr>
    </w:p>
    <w:p w:rsidR="00FC12C6" w:rsidRPr="001A5E6A" w:rsidRDefault="00971B20" w:rsidP="00FC12C6">
      <w:pPr>
        <w:ind w:firstLine="709"/>
        <w:contextualSpacing/>
        <w:jc w:val="both"/>
        <w:rPr>
          <w:sz w:val="24"/>
          <w:szCs w:val="24"/>
        </w:rPr>
      </w:pPr>
      <w:r w:rsidRPr="008C27F9">
        <w:rPr>
          <w:sz w:val="24"/>
          <w:szCs w:val="24"/>
        </w:rPr>
        <w:t>Решением Арбитражного суда Удмуртской Республики от 14.12.2020 по делу № А71-13541/2020 Широбокова (Вахрушева) Екатерина Владимировна</w:t>
      </w:r>
      <w:r w:rsidRPr="008C27F9">
        <w:rPr>
          <w:rStyle w:val="af2"/>
          <w:sz w:val="24"/>
          <w:szCs w:val="24"/>
        </w:rPr>
        <w:footnoteReference w:id="2"/>
      </w:r>
      <w:r w:rsidRPr="008C27F9">
        <w:rPr>
          <w:sz w:val="24"/>
          <w:szCs w:val="24"/>
        </w:rPr>
        <w:t xml:space="preserve"> (дата рождения: 19.05.1988, место рождения: гор. Ижевск, адрес регистрации (жительства): 426063, Удмуртская Республика, город Ижевск, улица Воровского, дом 117, квартира 70, ИНН 183508588543, СНИЛС 129-291-939-90) признана банкротом, введена процедура реализации имущества гражданина; финансовым управляющим утвержден Печеницын Дмитрий Владимирович</w:t>
      </w:r>
      <w:r w:rsidR="00FC12C6" w:rsidRPr="001A5E6A">
        <w:rPr>
          <w:rStyle w:val="af2"/>
          <w:sz w:val="24"/>
          <w:szCs w:val="24"/>
        </w:rPr>
        <w:footnoteReference w:id="3"/>
      </w:r>
      <w:r w:rsidR="00FC12C6" w:rsidRPr="001A5E6A">
        <w:rPr>
          <w:sz w:val="24"/>
          <w:szCs w:val="24"/>
        </w:rPr>
        <w:t>.</w:t>
      </w:r>
    </w:p>
    <w:p w:rsidR="00672008" w:rsidRPr="00EB038E" w:rsidRDefault="00971B20" w:rsidP="00672008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28.01.2021 </w:t>
      </w:r>
      <w:r w:rsidR="00672008" w:rsidRPr="00EB038E">
        <w:rPr>
          <w:sz w:val="24"/>
          <w:szCs w:val="24"/>
        </w:rPr>
        <w:t>финансовым управляющим проведена инвентаризация имущества гражданина-должника, по результатам которой составлена опись имущества.</w:t>
      </w:r>
    </w:p>
    <w:p w:rsidR="00672008" w:rsidRPr="00EB038E" w:rsidRDefault="00971B20" w:rsidP="00672008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28.01.2021</w:t>
      </w:r>
      <w:r w:rsidR="00672008" w:rsidRPr="00EB038E">
        <w:rPr>
          <w:sz w:val="24"/>
          <w:szCs w:val="24"/>
        </w:rPr>
        <w:t xml:space="preserve"> финансовым управляющим принято решение о самостоятельном проведении оценки имущества гражданина-должника, выявленного в результате инвентаризации.</w:t>
      </w:r>
    </w:p>
    <w:p w:rsidR="00672008" w:rsidRPr="00EB038E" w:rsidRDefault="00672008" w:rsidP="00672008">
      <w:pPr>
        <w:contextualSpacing/>
        <w:jc w:val="both"/>
        <w:rPr>
          <w:sz w:val="24"/>
          <w:szCs w:val="24"/>
        </w:rPr>
      </w:pPr>
    </w:p>
    <w:p w:rsidR="00672008" w:rsidRPr="00EB038E" w:rsidRDefault="00672008" w:rsidP="00672008">
      <w:pPr>
        <w:ind w:firstLine="709"/>
        <w:contextualSpacing/>
        <w:jc w:val="both"/>
        <w:rPr>
          <w:b/>
          <w:sz w:val="24"/>
          <w:szCs w:val="24"/>
        </w:rPr>
      </w:pPr>
      <w:r w:rsidRPr="00EB038E">
        <w:rPr>
          <w:b/>
          <w:sz w:val="24"/>
          <w:szCs w:val="24"/>
        </w:rPr>
        <w:t>Описание объект</w:t>
      </w:r>
      <w:r w:rsidR="00C2205F">
        <w:rPr>
          <w:b/>
          <w:sz w:val="24"/>
          <w:szCs w:val="24"/>
        </w:rPr>
        <w:t>ов</w:t>
      </w:r>
      <w:r w:rsidRPr="00EB038E">
        <w:rPr>
          <w:b/>
          <w:sz w:val="24"/>
          <w:szCs w:val="24"/>
        </w:rPr>
        <w:t xml:space="preserve"> оценки.</w:t>
      </w:r>
    </w:p>
    <w:p w:rsidR="00672008" w:rsidRPr="00EB038E" w:rsidRDefault="00672008" w:rsidP="00672008">
      <w:pPr>
        <w:contextualSpacing/>
        <w:jc w:val="both"/>
        <w:rPr>
          <w:sz w:val="24"/>
          <w:szCs w:val="24"/>
        </w:rPr>
      </w:pPr>
    </w:p>
    <w:p w:rsidR="00140145" w:rsidRPr="0063538D" w:rsidRDefault="0063538D" w:rsidP="001D5142">
      <w:pPr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63538D">
        <w:rPr>
          <w:sz w:val="24"/>
          <w:szCs w:val="24"/>
        </w:rPr>
        <w:t>Земельный участок, кадастровый номер: 18:08:019003:5542, назначение объекта недвижимости: индивидуальное жилищное строительство и ведение личного подсобного хозяйства, виды разрешенного использования объекта недвижимости: земли населенных пунктов, адрес: Удмуртская Республика, Завьяловский район, село Ягул, улица Покровская, дом 60, площадь: 800 кв. м., вид права, доля в праве: собственность, ограничение, обременение прав: не зарегистрировано</w:t>
      </w:r>
      <w:r w:rsidR="00F66014" w:rsidRPr="0063538D">
        <w:rPr>
          <w:sz w:val="24"/>
          <w:szCs w:val="24"/>
        </w:rPr>
        <w:t xml:space="preserve"> </w:t>
      </w:r>
      <w:r w:rsidR="00D63DA7" w:rsidRPr="0063538D">
        <w:rPr>
          <w:sz w:val="24"/>
          <w:szCs w:val="24"/>
        </w:rPr>
        <w:t>Собственник: Широбокова Екатерина Владимировна</w:t>
      </w:r>
      <w:r w:rsidR="000A530B" w:rsidRPr="0063538D">
        <w:rPr>
          <w:sz w:val="24"/>
          <w:szCs w:val="24"/>
        </w:rPr>
        <w:t>,</w:t>
      </w:r>
      <w:r w:rsidR="00D63DA7" w:rsidRPr="0063538D">
        <w:rPr>
          <w:sz w:val="24"/>
          <w:szCs w:val="24"/>
        </w:rPr>
        <w:t xml:space="preserve"> общая совместная собственность с Широбоковым Эдуардом Николаевичем</w:t>
      </w:r>
      <w:r>
        <w:rPr>
          <w:color w:val="000000"/>
          <w:sz w:val="24"/>
          <w:szCs w:val="24"/>
          <w:shd w:val="clear" w:color="auto" w:fill="FFFFFF"/>
        </w:rPr>
        <w:t>, супругом.</w:t>
      </w:r>
      <w:r w:rsidR="00971970" w:rsidRPr="0063538D">
        <w:rPr>
          <w:color w:val="000000"/>
          <w:sz w:val="24"/>
          <w:szCs w:val="24"/>
          <w:shd w:val="clear" w:color="auto" w:fill="FFFFFF"/>
        </w:rPr>
        <w:t xml:space="preserve"> З</w:t>
      </w:r>
      <w:r w:rsidR="002E0AD4" w:rsidRPr="0063538D">
        <w:rPr>
          <w:color w:val="000000"/>
          <w:sz w:val="24"/>
          <w:szCs w:val="24"/>
          <w:shd w:val="clear" w:color="auto" w:fill="FFFFFF"/>
        </w:rPr>
        <w:t>емельный участок расположен</w:t>
      </w:r>
      <w:r w:rsidR="0000117B" w:rsidRPr="0063538D">
        <w:rPr>
          <w:color w:val="000000"/>
          <w:sz w:val="24"/>
          <w:szCs w:val="24"/>
          <w:shd w:val="clear" w:color="auto" w:fill="FFFFFF"/>
        </w:rPr>
        <w:t xml:space="preserve"> </w:t>
      </w:r>
      <w:r w:rsidR="00971970" w:rsidRPr="0063538D">
        <w:rPr>
          <w:color w:val="000000"/>
          <w:sz w:val="24"/>
          <w:szCs w:val="24"/>
          <w:shd w:val="clear" w:color="auto" w:fill="FFFFFF"/>
        </w:rPr>
        <w:t xml:space="preserve">на территории </w:t>
      </w:r>
      <w:r w:rsidR="00462DA0" w:rsidRPr="0063538D">
        <w:rPr>
          <w:color w:val="000000"/>
          <w:sz w:val="24"/>
          <w:szCs w:val="24"/>
          <w:shd w:val="clear" w:color="auto" w:fill="FFFFFF"/>
        </w:rPr>
        <w:t>Завьяловского</w:t>
      </w:r>
      <w:r w:rsidR="00971970" w:rsidRPr="0063538D">
        <w:rPr>
          <w:color w:val="000000"/>
          <w:sz w:val="24"/>
          <w:szCs w:val="24"/>
          <w:shd w:val="clear" w:color="auto" w:fill="FFFFFF"/>
        </w:rPr>
        <w:t xml:space="preserve"> района </w:t>
      </w:r>
      <w:r w:rsidR="00462DA0" w:rsidRPr="0063538D">
        <w:rPr>
          <w:color w:val="000000"/>
          <w:sz w:val="24"/>
          <w:szCs w:val="24"/>
          <w:shd w:val="clear" w:color="auto" w:fill="FFFFFF"/>
        </w:rPr>
        <w:t>Удмуртской Республики</w:t>
      </w:r>
      <w:r w:rsidR="0000117B" w:rsidRPr="0063538D">
        <w:rPr>
          <w:color w:val="000000"/>
          <w:sz w:val="24"/>
          <w:szCs w:val="24"/>
          <w:shd w:val="clear" w:color="auto" w:fill="FFFFFF"/>
        </w:rPr>
        <w:t>.</w:t>
      </w:r>
    </w:p>
    <w:p w:rsidR="003E5074" w:rsidRDefault="005224B6" w:rsidP="00211DDD">
      <w:pPr>
        <w:ind w:firstLine="709"/>
        <w:contextualSpacing/>
        <w:jc w:val="both"/>
        <w:rPr>
          <w:sz w:val="24"/>
          <w:szCs w:val="24"/>
        </w:rPr>
      </w:pPr>
      <w:r w:rsidRPr="00EB038E">
        <w:rPr>
          <w:sz w:val="24"/>
          <w:szCs w:val="24"/>
        </w:rPr>
        <w:t xml:space="preserve">Состояние </w:t>
      </w:r>
      <w:r w:rsidR="001D5142">
        <w:rPr>
          <w:sz w:val="24"/>
          <w:szCs w:val="24"/>
        </w:rPr>
        <w:t>оцениваемого объекта</w:t>
      </w:r>
      <w:r w:rsidR="00140145">
        <w:rPr>
          <w:sz w:val="24"/>
          <w:szCs w:val="24"/>
        </w:rPr>
        <w:t xml:space="preserve"> (земельного участка) </w:t>
      </w:r>
      <w:r w:rsidR="00CB39D9">
        <w:rPr>
          <w:sz w:val="24"/>
          <w:szCs w:val="24"/>
        </w:rPr>
        <w:t>удовлетворительное</w:t>
      </w:r>
      <w:r w:rsidR="00140145">
        <w:rPr>
          <w:sz w:val="24"/>
          <w:szCs w:val="24"/>
        </w:rPr>
        <w:t>.</w:t>
      </w:r>
    </w:p>
    <w:p w:rsidR="00211DDD" w:rsidRPr="00EB038E" w:rsidRDefault="00140145" w:rsidP="001D5142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="005B6F12" w:rsidRPr="00EB038E">
        <w:rPr>
          <w:sz w:val="24"/>
          <w:szCs w:val="24"/>
        </w:rPr>
        <w:t xml:space="preserve">орма </w:t>
      </w:r>
      <w:r>
        <w:rPr>
          <w:sz w:val="24"/>
          <w:szCs w:val="24"/>
        </w:rPr>
        <w:t xml:space="preserve">земельного участка: </w:t>
      </w:r>
      <w:r w:rsidR="001D5142">
        <w:rPr>
          <w:sz w:val="24"/>
          <w:szCs w:val="24"/>
        </w:rPr>
        <w:t>правильный квадрат</w:t>
      </w:r>
      <w:r w:rsidR="003E5074">
        <w:rPr>
          <w:sz w:val="24"/>
          <w:szCs w:val="24"/>
        </w:rPr>
        <w:t>.</w:t>
      </w:r>
      <w:r w:rsidR="00CB39D9">
        <w:rPr>
          <w:sz w:val="24"/>
          <w:szCs w:val="24"/>
        </w:rPr>
        <w:t xml:space="preserve"> </w:t>
      </w:r>
      <w:r w:rsidR="003E5074">
        <w:rPr>
          <w:sz w:val="24"/>
          <w:szCs w:val="24"/>
        </w:rPr>
        <w:t xml:space="preserve">Земельный участок </w:t>
      </w:r>
      <w:r w:rsidR="00CB39D9">
        <w:rPr>
          <w:sz w:val="24"/>
          <w:szCs w:val="24"/>
        </w:rPr>
        <w:t xml:space="preserve">пригоден для </w:t>
      </w:r>
      <w:r>
        <w:rPr>
          <w:sz w:val="24"/>
          <w:szCs w:val="24"/>
        </w:rPr>
        <w:t>использования</w:t>
      </w:r>
      <w:r w:rsidR="001D5142">
        <w:rPr>
          <w:sz w:val="24"/>
          <w:szCs w:val="24"/>
        </w:rPr>
        <w:t xml:space="preserve"> по назначению – для </w:t>
      </w:r>
      <w:r w:rsidR="001D5142" w:rsidRPr="00D63DA7">
        <w:rPr>
          <w:color w:val="000000" w:themeColor="text1"/>
          <w:sz w:val="24"/>
          <w:szCs w:val="24"/>
        </w:rPr>
        <w:t>индивидуального жилищного строительства и ведения личного подсобного хозяйства</w:t>
      </w:r>
      <w:r>
        <w:rPr>
          <w:sz w:val="24"/>
          <w:szCs w:val="24"/>
        </w:rPr>
        <w:t xml:space="preserve">. </w:t>
      </w:r>
      <w:r w:rsidR="003E5074" w:rsidRPr="00EB038E">
        <w:rPr>
          <w:sz w:val="24"/>
          <w:szCs w:val="24"/>
        </w:rPr>
        <w:t xml:space="preserve">Разумное использование </w:t>
      </w:r>
      <w:r w:rsidR="001D5142">
        <w:rPr>
          <w:sz w:val="24"/>
          <w:szCs w:val="24"/>
        </w:rPr>
        <w:t xml:space="preserve">– по назначению (для </w:t>
      </w:r>
      <w:r w:rsidR="001D5142" w:rsidRPr="00D63DA7">
        <w:rPr>
          <w:color w:val="000000" w:themeColor="text1"/>
          <w:sz w:val="24"/>
          <w:szCs w:val="24"/>
        </w:rPr>
        <w:t>индивидуального жилищного строительства и ведения личного подсобного хозяйства</w:t>
      </w:r>
      <w:r w:rsidR="003E5074" w:rsidRPr="00EB038E">
        <w:rPr>
          <w:sz w:val="24"/>
          <w:szCs w:val="24"/>
        </w:rPr>
        <w:t>).</w:t>
      </w:r>
    </w:p>
    <w:p w:rsidR="00211DDD" w:rsidRPr="00EB038E" w:rsidRDefault="00211DDD" w:rsidP="00211DDD">
      <w:pPr>
        <w:contextualSpacing/>
        <w:jc w:val="both"/>
        <w:rPr>
          <w:sz w:val="24"/>
          <w:szCs w:val="24"/>
        </w:rPr>
      </w:pPr>
    </w:p>
    <w:p w:rsidR="00211DDD" w:rsidRPr="00EB038E" w:rsidRDefault="00174B4D" w:rsidP="00211DDD">
      <w:pPr>
        <w:contextualSpacing/>
        <w:jc w:val="center"/>
        <w:rPr>
          <w:b/>
          <w:sz w:val="24"/>
          <w:szCs w:val="24"/>
        </w:rPr>
      </w:pPr>
      <w:r w:rsidRPr="00EB038E">
        <w:rPr>
          <w:b/>
          <w:sz w:val="24"/>
          <w:szCs w:val="24"/>
        </w:rPr>
        <w:t>СРАВНИТЕЛЬНЫЙ ПОДХОД</w:t>
      </w:r>
    </w:p>
    <w:p w:rsidR="00211DDD" w:rsidRPr="00EB038E" w:rsidRDefault="00211DDD" w:rsidP="00211DDD">
      <w:pPr>
        <w:contextualSpacing/>
        <w:jc w:val="both"/>
        <w:rPr>
          <w:sz w:val="24"/>
          <w:szCs w:val="24"/>
        </w:rPr>
      </w:pPr>
    </w:p>
    <w:p w:rsidR="00211DDD" w:rsidRPr="00EB038E" w:rsidRDefault="00AE5966" w:rsidP="00211DDD">
      <w:pPr>
        <w:ind w:firstLine="709"/>
        <w:contextualSpacing/>
        <w:jc w:val="both"/>
        <w:rPr>
          <w:sz w:val="24"/>
          <w:szCs w:val="24"/>
        </w:rPr>
      </w:pPr>
      <w:r w:rsidRPr="00EB038E">
        <w:rPr>
          <w:sz w:val="24"/>
          <w:szCs w:val="24"/>
        </w:rPr>
        <w:t>Сравнительный подход – это метод оценки рыночной стоимости собственности исходя из данных о недавних сделках. Поскольку информация о ценах совершенных сделок купли-продажи аналогичных объектов является конфиденциальной и, как правило, не разглашается третьим лицам, то для расчета рыночной стоимости была использована информация о ценах предложений к продаже аналогичных объектов</w:t>
      </w:r>
      <w:r w:rsidR="00211DDD" w:rsidRPr="00EB038E">
        <w:rPr>
          <w:sz w:val="24"/>
          <w:szCs w:val="24"/>
        </w:rPr>
        <w:t>.</w:t>
      </w:r>
    </w:p>
    <w:p w:rsidR="00211DDD" w:rsidRPr="00EB038E" w:rsidRDefault="00AE5966" w:rsidP="00211DDD">
      <w:pPr>
        <w:ind w:firstLine="709"/>
        <w:contextualSpacing/>
        <w:jc w:val="both"/>
        <w:rPr>
          <w:sz w:val="24"/>
          <w:szCs w:val="24"/>
        </w:rPr>
      </w:pPr>
      <w:r w:rsidRPr="00EB038E">
        <w:rPr>
          <w:sz w:val="24"/>
          <w:szCs w:val="24"/>
        </w:rPr>
        <w:t>Сравнительный подход основан на принципе замещения. Предполагается, что рациональный инвестор или покупатель не заплатит за конкретную собственность больше, чем обойдется приобретение другой сходной собственности, обладающей такой же полезностью, а продавец не продаст данную собственность ниже цены, за которую продают на рынке аналогичный объект. Поэтому цены, уплачиваемые за сходные или сопоставимые объекты, должны отражать рыночную стоимость оцениваемой собственности.</w:t>
      </w:r>
    </w:p>
    <w:p w:rsidR="003E5074" w:rsidRDefault="00B960E5" w:rsidP="003E5074">
      <w:pPr>
        <w:ind w:firstLine="709"/>
        <w:contextualSpacing/>
        <w:jc w:val="both"/>
        <w:rPr>
          <w:sz w:val="24"/>
          <w:szCs w:val="24"/>
        </w:rPr>
      </w:pPr>
      <w:r w:rsidRPr="00EB038E">
        <w:rPr>
          <w:sz w:val="24"/>
          <w:szCs w:val="24"/>
        </w:rPr>
        <w:t>Объект</w:t>
      </w:r>
      <w:r w:rsidR="003E5074">
        <w:rPr>
          <w:sz w:val="24"/>
          <w:szCs w:val="24"/>
        </w:rPr>
        <w:t>ы</w:t>
      </w:r>
      <w:r w:rsidRPr="00EB038E">
        <w:rPr>
          <w:sz w:val="24"/>
          <w:szCs w:val="24"/>
        </w:rPr>
        <w:t xml:space="preserve"> оценки на кадастровой карте:</w:t>
      </w:r>
    </w:p>
    <w:p w:rsidR="001D5142" w:rsidRDefault="001D5142" w:rsidP="00DA5A02">
      <w:pPr>
        <w:contextualSpacing/>
        <w:jc w:val="both"/>
        <w:rPr>
          <w:sz w:val="24"/>
          <w:szCs w:val="24"/>
        </w:rPr>
      </w:pPr>
    </w:p>
    <w:p w:rsidR="00EB038E" w:rsidRDefault="00DA5A02" w:rsidP="003E5074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38E" w:rsidRDefault="00EB038E" w:rsidP="00EB038E">
      <w:pPr>
        <w:contextualSpacing/>
        <w:jc w:val="both"/>
        <w:rPr>
          <w:sz w:val="24"/>
          <w:szCs w:val="24"/>
        </w:rPr>
      </w:pPr>
    </w:p>
    <w:p w:rsidR="00DA5A02" w:rsidRDefault="00DA5A02" w:rsidP="00EB038E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1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38E" w:rsidRDefault="008648D2" w:rsidP="00EB038E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Финансовый управляющий</w:t>
      </w:r>
      <w:r w:rsidR="009F03DF" w:rsidRPr="00E34CFB">
        <w:rPr>
          <w:sz w:val="24"/>
          <w:szCs w:val="24"/>
        </w:rPr>
        <w:t xml:space="preserve"> провел анализ </w:t>
      </w:r>
      <w:r>
        <w:rPr>
          <w:sz w:val="24"/>
          <w:szCs w:val="24"/>
        </w:rPr>
        <w:t xml:space="preserve">предложения подобных объектов </w:t>
      </w:r>
      <w:r w:rsidR="009F03DF" w:rsidRPr="00E34CFB">
        <w:rPr>
          <w:sz w:val="24"/>
          <w:szCs w:val="24"/>
        </w:rPr>
        <w:t>и отобрал следующие аналоги</w:t>
      </w:r>
      <w:r>
        <w:rPr>
          <w:sz w:val="24"/>
          <w:szCs w:val="24"/>
        </w:rPr>
        <w:t xml:space="preserve"> (следует отметить, что на момент проведения настоящей оценки объект</w:t>
      </w:r>
      <w:r w:rsidR="005F7AB9">
        <w:rPr>
          <w:sz w:val="24"/>
          <w:szCs w:val="24"/>
        </w:rPr>
        <w:t>ов</w:t>
      </w:r>
      <w:r>
        <w:rPr>
          <w:sz w:val="24"/>
          <w:szCs w:val="24"/>
        </w:rPr>
        <w:t>, в продаже отсутствовали аналогичные объек</w:t>
      </w:r>
      <w:r w:rsidR="00DA5A02">
        <w:rPr>
          <w:sz w:val="24"/>
          <w:szCs w:val="24"/>
        </w:rPr>
        <w:t xml:space="preserve">ты, реализуемые на территории: </w:t>
      </w:r>
      <w:r w:rsidR="00DA5A02" w:rsidRPr="00D63DA7">
        <w:rPr>
          <w:color w:val="000000" w:themeColor="text1"/>
          <w:sz w:val="24"/>
          <w:szCs w:val="24"/>
        </w:rPr>
        <w:t>Удмуртская Республика, Завьяловский район, с</w:t>
      </w:r>
      <w:r w:rsidR="0040323A">
        <w:rPr>
          <w:color w:val="000000" w:themeColor="text1"/>
          <w:sz w:val="24"/>
          <w:szCs w:val="24"/>
        </w:rPr>
        <w:t>ело</w:t>
      </w:r>
      <w:r w:rsidR="00DA5A02" w:rsidRPr="00D63DA7">
        <w:rPr>
          <w:color w:val="000000" w:themeColor="text1"/>
          <w:sz w:val="24"/>
          <w:szCs w:val="24"/>
        </w:rPr>
        <w:t xml:space="preserve"> Ягул</w:t>
      </w:r>
      <w:r>
        <w:rPr>
          <w:sz w:val="24"/>
          <w:szCs w:val="24"/>
        </w:rPr>
        <w:t>)</w:t>
      </w:r>
      <w:r w:rsidR="009F03DF" w:rsidRPr="00E34CFB">
        <w:rPr>
          <w:sz w:val="24"/>
          <w:szCs w:val="24"/>
        </w:rPr>
        <w:t>:</w:t>
      </w:r>
    </w:p>
    <w:p w:rsidR="00EB038E" w:rsidRDefault="00EB038E" w:rsidP="00EB038E">
      <w:pPr>
        <w:contextualSpacing/>
        <w:jc w:val="both"/>
        <w:rPr>
          <w:sz w:val="24"/>
          <w:szCs w:val="24"/>
        </w:rPr>
      </w:pPr>
    </w:p>
    <w:p w:rsidR="00EB038E" w:rsidRDefault="008648D2" w:rsidP="005F7AB9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Аналог № 1.</w:t>
      </w:r>
    </w:p>
    <w:p w:rsidR="00AD1A71" w:rsidRDefault="00604A2B" w:rsidP="00935DA0">
      <w:pPr>
        <w:contextualSpacing/>
        <w:jc w:val="both"/>
        <w:rPr>
          <w:sz w:val="24"/>
          <w:szCs w:val="24"/>
        </w:rPr>
      </w:pPr>
      <w:hyperlink r:id="rId10" w:history="1">
        <w:r w:rsidR="00710177" w:rsidRPr="001E723E">
          <w:rPr>
            <w:rStyle w:val="a4"/>
            <w:sz w:val="24"/>
            <w:szCs w:val="24"/>
          </w:rPr>
          <w:t>https://www.avito.ru/izhevsk/zemelnye_uchastki/uchastok_8_sot._snt_dnp_1106146610</w:t>
        </w:r>
      </w:hyperlink>
      <w:r w:rsidR="00710177">
        <w:rPr>
          <w:sz w:val="24"/>
          <w:szCs w:val="24"/>
        </w:rPr>
        <w:t xml:space="preserve"> </w:t>
      </w:r>
    </w:p>
    <w:p w:rsidR="00AD1A71" w:rsidRDefault="00AD1A71" w:rsidP="00935DA0">
      <w:pPr>
        <w:contextualSpacing/>
        <w:jc w:val="both"/>
        <w:rPr>
          <w:sz w:val="24"/>
          <w:szCs w:val="24"/>
        </w:rPr>
      </w:pPr>
    </w:p>
    <w:p w:rsidR="003220C5" w:rsidRDefault="003220C5" w:rsidP="003F5C06">
      <w:pPr>
        <w:rPr>
          <w:noProof/>
        </w:rPr>
      </w:pPr>
    </w:p>
    <w:p w:rsidR="00710177" w:rsidRDefault="00710177" w:rsidP="003F5C06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0425" cy="3339858"/>
            <wp:effectExtent l="19050" t="0" r="3175" b="0"/>
            <wp:docPr id="2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0177" w:rsidRDefault="00710177" w:rsidP="003F5C06"/>
    <w:p w:rsidR="00710177" w:rsidRDefault="00710177" w:rsidP="003F5C06"/>
    <w:p w:rsidR="0040323A" w:rsidRDefault="0040323A" w:rsidP="003F5C06"/>
    <w:p w:rsidR="0040323A" w:rsidRDefault="0040323A" w:rsidP="003F5C06"/>
    <w:p w:rsidR="0040323A" w:rsidRDefault="0040323A" w:rsidP="003F5C06"/>
    <w:p w:rsidR="0040323A" w:rsidRDefault="0040323A" w:rsidP="003F5C06"/>
    <w:p w:rsidR="0040323A" w:rsidRDefault="0040323A" w:rsidP="003F5C06"/>
    <w:p w:rsidR="00AD1A71" w:rsidRDefault="00710177" w:rsidP="003F5C06">
      <w:r>
        <w:rPr>
          <w:noProof/>
        </w:rPr>
        <w:drawing>
          <wp:inline distT="0" distB="0" distL="0" distR="0">
            <wp:extent cx="5940425" cy="3339858"/>
            <wp:effectExtent l="19050" t="0" r="3175" b="0"/>
            <wp:docPr id="2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0C5" w:rsidRDefault="003220C5" w:rsidP="003F5C06">
      <w:pPr>
        <w:rPr>
          <w:sz w:val="24"/>
          <w:szCs w:val="24"/>
        </w:rPr>
      </w:pPr>
    </w:p>
    <w:p w:rsidR="00710177" w:rsidRPr="00EB038E" w:rsidRDefault="00710177" w:rsidP="003F5C06">
      <w:pPr>
        <w:rPr>
          <w:sz w:val="24"/>
          <w:szCs w:val="24"/>
        </w:rPr>
      </w:pPr>
    </w:p>
    <w:p w:rsidR="00AD1A71" w:rsidRDefault="003220C5" w:rsidP="0040323A">
      <w:pPr>
        <w:ind w:firstLine="709"/>
        <w:rPr>
          <w:sz w:val="24"/>
          <w:szCs w:val="24"/>
        </w:rPr>
      </w:pPr>
      <w:r w:rsidRPr="00EB038E">
        <w:rPr>
          <w:sz w:val="24"/>
          <w:szCs w:val="24"/>
        </w:rPr>
        <w:t>Аналог № 2.</w:t>
      </w:r>
      <w:r w:rsidR="00710177">
        <w:rPr>
          <w:sz w:val="24"/>
          <w:szCs w:val="24"/>
        </w:rPr>
        <w:t xml:space="preserve"> </w:t>
      </w:r>
      <w:hyperlink r:id="rId13" w:history="1">
        <w:r w:rsidR="0040323A" w:rsidRPr="006F0790">
          <w:rPr>
            <w:rStyle w:val="a4"/>
            <w:sz w:val="24"/>
            <w:szCs w:val="24"/>
          </w:rPr>
          <w:t>https://www.avito.ru/udmurtiya_zavyalovo/zemelnye_uchastki/uchastok_8_sot._snt_dnp_1865678653</w:t>
        </w:r>
      </w:hyperlink>
      <w:r w:rsidR="00065F5F">
        <w:rPr>
          <w:sz w:val="24"/>
          <w:szCs w:val="24"/>
        </w:rPr>
        <w:t xml:space="preserve"> </w:t>
      </w:r>
    </w:p>
    <w:p w:rsidR="00065F5F" w:rsidRDefault="00065F5F" w:rsidP="003F5C06">
      <w:pPr>
        <w:rPr>
          <w:sz w:val="24"/>
          <w:szCs w:val="24"/>
        </w:rPr>
      </w:pPr>
    </w:p>
    <w:p w:rsidR="00065F5F" w:rsidRDefault="00065F5F" w:rsidP="003F5C06">
      <w:pPr>
        <w:rPr>
          <w:sz w:val="24"/>
          <w:szCs w:val="24"/>
        </w:rPr>
      </w:pPr>
    </w:p>
    <w:p w:rsidR="00065F5F" w:rsidRDefault="00065F5F" w:rsidP="003F5C06">
      <w:pPr>
        <w:rPr>
          <w:sz w:val="24"/>
          <w:szCs w:val="24"/>
        </w:rPr>
      </w:pPr>
    </w:p>
    <w:p w:rsidR="00065F5F" w:rsidRDefault="00065F5F" w:rsidP="003F5C06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940425" cy="3339858"/>
            <wp:effectExtent l="19050" t="0" r="3175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5F" w:rsidRDefault="00065F5F" w:rsidP="003F5C06">
      <w:pPr>
        <w:rPr>
          <w:sz w:val="24"/>
          <w:szCs w:val="24"/>
        </w:rPr>
      </w:pPr>
    </w:p>
    <w:p w:rsidR="00065F5F" w:rsidRDefault="00065F5F" w:rsidP="003F5C06">
      <w:pPr>
        <w:rPr>
          <w:sz w:val="24"/>
          <w:szCs w:val="24"/>
        </w:rPr>
      </w:pPr>
    </w:p>
    <w:p w:rsidR="0040323A" w:rsidRDefault="0040323A" w:rsidP="003F5C06">
      <w:pPr>
        <w:rPr>
          <w:sz w:val="24"/>
          <w:szCs w:val="24"/>
        </w:rPr>
      </w:pPr>
    </w:p>
    <w:p w:rsidR="0040323A" w:rsidRDefault="0040323A" w:rsidP="003F5C06">
      <w:pPr>
        <w:rPr>
          <w:sz w:val="24"/>
          <w:szCs w:val="24"/>
        </w:rPr>
      </w:pPr>
    </w:p>
    <w:p w:rsidR="0040323A" w:rsidRDefault="0040323A" w:rsidP="003F5C06">
      <w:pPr>
        <w:rPr>
          <w:sz w:val="24"/>
          <w:szCs w:val="24"/>
        </w:rPr>
      </w:pPr>
    </w:p>
    <w:p w:rsidR="0040323A" w:rsidRDefault="0040323A" w:rsidP="003F5C06">
      <w:pPr>
        <w:rPr>
          <w:sz w:val="24"/>
          <w:szCs w:val="24"/>
        </w:rPr>
      </w:pPr>
    </w:p>
    <w:p w:rsidR="0040323A" w:rsidRDefault="0040323A" w:rsidP="003F5C06">
      <w:pPr>
        <w:rPr>
          <w:sz w:val="24"/>
          <w:szCs w:val="24"/>
        </w:rPr>
      </w:pPr>
    </w:p>
    <w:p w:rsidR="00065F5F" w:rsidRDefault="00065F5F" w:rsidP="003F5C0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A71" w:rsidRDefault="00AD1A71" w:rsidP="003F5C06">
      <w:pPr>
        <w:rPr>
          <w:noProof/>
          <w:sz w:val="24"/>
          <w:szCs w:val="24"/>
        </w:rPr>
      </w:pPr>
    </w:p>
    <w:p w:rsidR="00065F5F" w:rsidRDefault="00065F5F" w:rsidP="003F5C06">
      <w:pPr>
        <w:rPr>
          <w:sz w:val="24"/>
          <w:szCs w:val="24"/>
        </w:rPr>
      </w:pPr>
    </w:p>
    <w:p w:rsidR="0040323A" w:rsidRPr="00EB038E" w:rsidRDefault="0040323A" w:rsidP="003F5C06">
      <w:pPr>
        <w:rPr>
          <w:sz w:val="24"/>
          <w:szCs w:val="24"/>
        </w:rPr>
      </w:pPr>
    </w:p>
    <w:p w:rsidR="003220C5" w:rsidRDefault="003220C5" w:rsidP="005F7AB9">
      <w:pPr>
        <w:ind w:firstLine="709"/>
        <w:jc w:val="both"/>
        <w:rPr>
          <w:sz w:val="24"/>
          <w:szCs w:val="24"/>
        </w:rPr>
      </w:pPr>
      <w:r w:rsidRPr="009B5C4B">
        <w:rPr>
          <w:sz w:val="24"/>
          <w:szCs w:val="24"/>
        </w:rPr>
        <w:t>Аналог № 3.</w:t>
      </w:r>
    </w:p>
    <w:p w:rsidR="00AD1A71" w:rsidRDefault="00604A2B" w:rsidP="003220C5">
      <w:pPr>
        <w:jc w:val="both"/>
        <w:rPr>
          <w:sz w:val="24"/>
          <w:szCs w:val="24"/>
        </w:rPr>
      </w:pPr>
      <w:hyperlink r:id="rId16" w:history="1">
        <w:r w:rsidR="00065F5F" w:rsidRPr="0090223E">
          <w:rPr>
            <w:rStyle w:val="a4"/>
            <w:sz w:val="24"/>
            <w:szCs w:val="24"/>
          </w:rPr>
          <w:t>https://www.avito.ru/pirogovo/zemelnye_uchastki/uchastok_8_sot._snt_dnp_1927892869</w:t>
        </w:r>
      </w:hyperlink>
      <w:r w:rsidR="00065F5F">
        <w:rPr>
          <w:sz w:val="24"/>
          <w:szCs w:val="24"/>
        </w:rPr>
        <w:t xml:space="preserve"> </w:t>
      </w:r>
    </w:p>
    <w:p w:rsidR="00065F5F" w:rsidRDefault="00065F5F" w:rsidP="003220C5">
      <w:pPr>
        <w:jc w:val="both"/>
        <w:rPr>
          <w:sz w:val="24"/>
          <w:szCs w:val="24"/>
        </w:rPr>
      </w:pPr>
    </w:p>
    <w:p w:rsidR="00065F5F" w:rsidRDefault="00065F5F" w:rsidP="003220C5">
      <w:pPr>
        <w:jc w:val="both"/>
        <w:rPr>
          <w:sz w:val="24"/>
          <w:szCs w:val="24"/>
        </w:rPr>
      </w:pPr>
    </w:p>
    <w:p w:rsidR="00065F5F" w:rsidRDefault="00065F5F" w:rsidP="003220C5">
      <w:pPr>
        <w:jc w:val="both"/>
        <w:rPr>
          <w:sz w:val="24"/>
          <w:szCs w:val="24"/>
        </w:rPr>
      </w:pPr>
    </w:p>
    <w:p w:rsidR="00065F5F" w:rsidRDefault="00065F5F" w:rsidP="003220C5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F5F" w:rsidRDefault="00065F5F" w:rsidP="003220C5">
      <w:pPr>
        <w:jc w:val="both"/>
        <w:rPr>
          <w:sz w:val="24"/>
          <w:szCs w:val="24"/>
        </w:rPr>
      </w:pPr>
    </w:p>
    <w:p w:rsidR="00065F5F" w:rsidRDefault="00065F5F" w:rsidP="003220C5">
      <w:pPr>
        <w:jc w:val="both"/>
        <w:rPr>
          <w:sz w:val="24"/>
          <w:szCs w:val="24"/>
        </w:rPr>
      </w:pPr>
    </w:p>
    <w:p w:rsidR="0040323A" w:rsidRDefault="0040323A" w:rsidP="003220C5">
      <w:pPr>
        <w:jc w:val="both"/>
        <w:rPr>
          <w:sz w:val="24"/>
          <w:szCs w:val="24"/>
        </w:rPr>
      </w:pPr>
    </w:p>
    <w:p w:rsidR="0040323A" w:rsidRDefault="0040323A" w:rsidP="003220C5">
      <w:pPr>
        <w:jc w:val="both"/>
        <w:rPr>
          <w:sz w:val="24"/>
          <w:szCs w:val="24"/>
        </w:rPr>
      </w:pPr>
    </w:p>
    <w:p w:rsidR="0040323A" w:rsidRDefault="0040323A" w:rsidP="003220C5">
      <w:pPr>
        <w:jc w:val="both"/>
        <w:rPr>
          <w:sz w:val="24"/>
          <w:szCs w:val="24"/>
        </w:rPr>
      </w:pPr>
    </w:p>
    <w:p w:rsidR="0040323A" w:rsidRDefault="0040323A" w:rsidP="003220C5">
      <w:pPr>
        <w:jc w:val="both"/>
        <w:rPr>
          <w:sz w:val="24"/>
          <w:szCs w:val="24"/>
        </w:rPr>
      </w:pPr>
    </w:p>
    <w:p w:rsidR="0040323A" w:rsidRDefault="0040323A" w:rsidP="003220C5">
      <w:pPr>
        <w:jc w:val="both"/>
        <w:rPr>
          <w:sz w:val="24"/>
          <w:szCs w:val="24"/>
        </w:rPr>
      </w:pPr>
    </w:p>
    <w:p w:rsidR="00065F5F" w:rsidRDefault="00065F5F" w:rsidP="003220C5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3339858"/>
            <wp:effectExtent l="19050" t="0" r="3175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A71" w:rsidRPr="009B5C4B" w:rsidRDefault="00AD1A71" w:rsidP="003220C5">
      <w:pPr>
        <w:jc w:val="both"/>
        <w:rPr>
          <w:sz w:val="24"/>
          <w:szCs w:val="24"/>
        </w:rPr>
      </w:pPr>
    </w:p>
    <w:p w:rsidR="006240B2" w:rsidRPr="00AB790D" w:rsidRDefault="006240B2" w:rsidP="009B5C4B">
      <w:pPr>
        <w:pStyle w:val="aff3"/>
        <w:keepNext/>
        <w:spacing w:line="240" w:lineRule="auto"/>
        <w:ind w:firstLine="709"/>
        <w:rPr>
          <w:b/>
          <w:bCs/>
        </w:rPr>
      </w:pPr>
      <w:r w:rsidRPr="00AB790D">
        <w:rPr>
          <w:szCs w:val="24"/>
          <w:u w:val="single"/>
        </w:rPr>
        <w:t>Поправка на торг.</w:t>
      </w:r>
      <w:r w:rsidRPr="00AB790D">
        <w:rPr>
          <w:szCs w:val="24"/>
        </w:rPr>
        <w:t xml:space="preserve"> Данная поправка отражает тот факт, что при определении цены объектов, выставленных на продажу, учитывается мнение только одной из заинтересованных сторон – продавца. Текущая практика рынка показывает, что собственники или агентства изначально предлагают объекты по более высоким ценам с возможностью предоставления скидки при торге. Корректировка принята по данным </w:t>
      </w:r>
      <w:r w:rsidRPr="00AB790D">
        <w:rPr>
          <w:szCs w:val="24"/>
        </w:rPr>
        <w:lastRenderedPageBreak/>
        <w:t xml:space="preserve">результатов исследования рынка, опубликованного в «Справочник оценщика недвижимости» том </w:t>
      </w:r>
      <w:r w:rsidR="00AA2FE1" w:rsidRPr="00AB790D">
        <w:rPr>
          <w:szCs w:val="24"/>
        </w:rPr>
        <w:t>3 «Земельные участки»</w:t>
      </w:r>
      <w:r w:rsidRPr="00AB790D">
        <w:rPr>
          <w:szCs w:val="24"/>
        </w:rPr>
        <w:t xml:space="preserve"> стр. </w:t>
      </w:r>
      <w:r w:rsidR="00AA2FE1" w:rsidRPr="00AB790D">
        <w:rPr>
          <w:szCs w:val="24"/>
        </w:rPr>
        <w:t>292</w:t>
      </w:r>
      <w:r w:rsidRPr="00AB790D">
        <w:rPr>
          <w:szCs w:val="24"/>
        </w:rPr>
        <w:t xml:space="preserve"> - Н.Новгород, 2016 г., в размере – 1</w:t>
      </w:r>
      <w:r w:rsidR="00AA2FE1" w:rsidRPr="00AB790D">
        <w:rPr>
          <w:szCs w:val="24"/>
        </w:rPr>
        <w:t>4,</w:t>
      </w:r>
      <w:r w:rsidRPr="00AB790D">
        <w:rPr>
          <w:szCs w:val="24"/>
        </w:rPr>
        <w:t>8% от всех аналогов.</w:t>
      </w:r>
    </w:p>
    <w:p w:rsidR="006240B2" w:rsidRPr="00AB790D" w:rsidRDefault="006240B2" w:rsidP="009B5C4B">
      <w:pPr>
        <w:keepNext/>
        <w:rPr>
          <w:sz w:val="24"/>
          <w:szCs w:val="24"/>
        </w:rPr>
      </w:pPr>
    </w:p>
    <w:p w:rsidR="000F0572" w:rsidRPr="00AB790D" w:rsidRDefault="000F0572" w:rsidP="002B694F">
      <w:pPr>
        <w:keepNext/>
        <w:ind w:firstLine="709"/>
        <w:jc w:val="both"/>
        <w:rPr>
          <w:sz w:val="24"/>
          <w:szCs w:val="24"/>
        </w:rPr>
      </w:pPr>
      <w:r w:rsidRPr="00AB790D">
        <w:rPr>
          <w:sz w:val="24"/>
          <w:szCs w:val="24"/>
        </w:rPr>
        <w:t xml:space="preserve">Как указано выше, в продаже отсутствуют земельные участки в </w:t>
      </w:r>
      <w:r w:rsidR="00224176">
        <w:rPr>
          <w:color w:val="000000" w:themeColor="text1"/>
          <w:sz w:val="24"/>
          <w:szCs w:val="24"/>
        </w:rPr>
        <w:t xml:space="preserve">Удмуртской Республике, Завьяловском районе, </w:t>
      </w:r>
      <w:r w:rsidR="00224176" w:rsidRPr="00D63DA7">
        <w:rPr>
          <w:color w:val="000000" w:themeColor="text1"/>
          <w:sz w:val="24"/>
          <w:szCs w:val="24"/>
        </w:rPr>
        <w:t>с</w:t>
      </w:r>
      <w:r w:rsidR="0040323A">
        <w:rPr>
          <w:color w:val="000000" w:themeColor="text1"/>
          <w:sz w:val="24"/>
          <w:szCs w:val="24"/>
        </w:rPr>
        <w:t>ело</w:t>
      </w:r>
      <w:r w:rsidR="00224176" w:rsidRPr="00D63DA7">
        <w:rPr>
          <w:color w:val="000000" w:themeColor="text1"/>
          <w:sz w:val="24"/>
          <w:szCs w:val="24"/>
        </w:rPr>
        <w:t xml:space="preserve"> Ягул</w:t>
      </w:r>
      <w:r w:rsidRPr="00AB790D">
        <w:rPr>
          <w:sz w:val="24"/>
          <w:szCs w:val="24"/>
        </w:rPr>
        <w:t>. В этой связи ан</w:t>
      </w:r>
      <w:r w:rsidR="00224176">
        <w:rPr>
          <w:sz w:val="24"/>
          <w:szCs w:val="24"/>
        </w:rPr>
        <w:t xml:space="preserve">алоги были взяты из соседних ДНП, </w:t>
      </w:r>
      <w:r w:rsidRPr="00AB790D">
        <w:rPr>
          <w:sz w:val="24"/>
          <w:szCs w:val="24"/>
        </w:rPr>
        <w:t>СНТ и иных товариществ. Поскольку объекты-аналоги были взяты из соседних товариществ, то предполагается, что средняя рыночная стоимость земельного участка будет совпадать с рыночной стоимостью исследуем</w:t>
      </w:r>
      <w:r w:rsidR="005F7AB9" w:rsidRPr="00AB790D">
        <w:rPr>
          <w:sz w:val="24"/>
          <w:szCs w:val="24"/>
        </w:rPr>
        <w:t>ых</w:t>
      </w:r>
      <w:r w:rsidRPr="00AB790D">
        <w:rPr>
          <w:sz w:val="24"/>
          <w:szCs w:val="24"/>
        </w:rPr>
        <w:t xml:space="preserve"> объект</w:t>
      </w:r>
      <w:r w:rsidR="005F7AB9" w:rsidRPr="00AB790D">
        <w:rPr>
          <w:sz w:val="24"/>
          <w:szCs w:val="24"/>
        </w:rPr>
        <w:t>ов</w:t>
      </w:r>
      <w:r w:rsidRPr="00AB790D">
        <w:rPr>
          <w:sz w:val="24"/>
          <w:szCs w:val="24"/>
        </w:rPr>
        <w:t>.</w:t>
      </w:r>
    </w:p>
    <w:p w:rsidR="000F0572" w:rsidRPr="00AB790D" w:rsidRDefault="000F0572" w:rsidP="002B694F">
      <w:pPr>
        <w:keepNext/>
        <w:ind w:firstLine="709"/>
        <w:jc w:val="both"/>
        <w:rPr>
          <w:sz w:val="24"/>
          <w:szCs w:val="24"/>
        </w:rPr>
      </w:pPr>
      <w:r w:rsidRPr="00AB790D">
        <w:rPr>
          <w:sz w:val="24"/>
          <w:szCs w:val="24"/>
        </w:rPr>
        <w:t>Установление рыночной стоимости объект</w:t>
      </w:r>
      <w:r w:rsidR="00224176">
        <w:rPr>
          <w:sz w:val="24"/>
          <w:szCs w:val="24"/>
        </w:rPr>
        <w:t>а</w:t>
      </w:r>
      <w:r w:rsidRPr="00AB790D">
        <w:rPr>
          <w:sz w:val="24"/>
          <w:szCs w:val="24"/>
        </w:rPr>
        <w:t xml:space="preserve"> производилось в 2 этапа.</w:t>
      </w:r>
    </w:p>
    <w:p w:rsidR="00AC486F" w:rsidRPr="00AB790D" w:rsidRDefault="00AC486F" w:rsidP="00AC486F">
      <w:pPr>
        <w:keepNext/>
        <w:jc w:val="both"/>
        <w:rPr>
          <w:sz w:val="24"/>
          <w:szCs w:val="24"/>
        </w:rPr>
      </w:pPr>
    </w:p>
    <w:p w:rsidR="000F0572" w:rsidRPr="00AB790D" w:rsidRDefault="000F0572" w:rsidP="002B694F">
      <w:pPr>
        <w:keepNext/>
        <w:ind w:firstLine="709"/>
        <w:jc w:val="both"/>
        <w:rPr>
          <w:sz w:val="24"/>
          <w:szCs w:val="24"/>
        </w:rPr>
      </w:pPr>
      <w:r w:rsidRPr="00AB790D">
        <w:rPr>
          <w:sz w:val="24"/>
          <w:szCs w:val="24"/>
        </w:rPr>
        <w:t>1 этап. Установление средней рыночной стоимости за 1 сотку (100 кв. м.) земли</w:t>
      </w:r>
      <w:r w:rsidR="0040323A">
        <w:rPr>
          <w:sz w:val="24"/>
          <w:szCs w:val="24"/>
        </w:rPr>
        <w:t xml:space="preserve"> (с возможным наличием построек на земельном участке)</w:t>
      </w:r>
      <w:r w:rsidRPr="00AB790D">
        <w:rPr>
          <w:sz w:val="24"/>
          <w:szCs w:val="24"/>
        </w:rPr>
        <w:t>.</w:t>
      </w:r>
    </w:p>
    <w:p w:rsidR="0071464B" w:rsidRPr="00AB790D" w:rsidRDefault="0071464B" w:rsidP="002B694F">
      <w:pPr>
        <w:keepNext/>
        <w:ind w:firstLine="709"/>
        <w:jc w:val="both"/>
        <w:rPr>
          <w:sz w:val="24"/>
          <w:szCs w:val="24"/>
        </w:rPr>
      </w:pPr>
      <w:r w:rsidRPr="00AB790D">
        <w:rPr>
          <w:sz w:val="24"/>
          <w:szCs w:val="24"/>
        </w:rPr>
        <w:t>Ценовой анализ предложений выявил среднюю ст</w:t>
      </w:r>
      <w:r w:rsidR="00034F83" w:rsidRPr="00AB790D">
        <w:rPr>
          <w:sz w:val="24"/>
          <w:szCs w:val="24"/>
        </w:rPr>
        <w:t>о</w:t>
      </w:r>
      <w:r w:rsidR="005A441E" w:rsidRPr="00AB790D">
        <w:rPr>
          <w:sz w:val="24"/>
          <w:szCs w:val="24"/>
        </w:rPr>
        <w:t xml:space="preserve">имость </w:t>
      </w:r>
      <w:r w:rsidR="00341AA8" w:rsidRPr="00AB790D">
        <w:rPr>
          <w:sz w:val="24"/>
          <w:szCs w:val="24"/>
        </w:rPr>
        <w:t>1</w:t>
      </w:r>
      <w:r w:rsidR="000F0572" w:rsidRPr="00AB790D">
        <w:rPr>
          <w:sz w:val="24"/>
          <w:szCs w:val="24"/>
        </w:rPr>
        <w:t>00</w:t>
      </w:r>
      <w:r w:rsidR="00341AA8" w:rsidRPr="00AB790D">
        <w:rPr>
          <w:sz w:val="24"/>
          <w:szCs w:val="24"/>
        </w:rPr>
        <w:t xml:space="preserve"> кв.м. </w:t>
      </w:r>
      <w:r w:rsidR="008567AA" w:rsidRPr="00AB790D">
        <w:rPr>
          <w:sz w:val="24"/>
          <w:szCs w:val="24"/>
        </w:rPr>
        <w:t>подобных объектов как (</w:t>
      </w:r>
      <w:r w:rsidR="00224176">
        <w:rPr>
          <w:sz w:val="24"/>
          <w:szCs w:val="24"/>
        </w:rPr>
        <w:t>110</w:t>
      </w:r>
      <w:r w:rsidR="000F0572" w:rsidRPr="00AB790D">
        <w:rPr>
          <w:sz w:val="24"/>
          <w:szCs w:val="24"/>
        </w:rPr>
        <w:t> 000,00</w:t>
      </w:r>
      <w:r w:rsidR="00376153" w:rsidRPr="00AB790D">
        <w:rPr>
          <w:sz w:val="24"/>
          <w:szCs w:val="24"/>
        </w:rPr>
        <w:t>/</w:t>
      </w:r>
      <w:r w:rsidR="00224176">
        <w:rPr>
          <w:sz w:val="24"/>
          <w:szCs w:val="24"/>
        </w:rPr>
        <w:t>8</w:t>
      </w:r>
      <w:r w:rsidRPr="00AB790D">
        <w:rPr>
          <w:sz w:val="24"/>
          <w:szCs w:val="24"/>
        </w:rPr>
        <w:t xml:space="preserve"> + </w:t>
      </w:r>
      <w:r w:rsidR="00224176">
        <w:rPr>
          <w:sz w:val="24"/>
          <w:szCs w:val="24"/>
        </w:rPr>
        <w:t>100</w:t>
      </w:r>
      <w:r w:rsidR="000F0572" w:rsidRPr="00AB790D">
        <w:rPr>
          <w:sz w:val="24"/>
          <w:szCs w:val="24"/>
        </w:rPr>
        <w:t> </w:t>
      </w:r>
      <w:r w:rsidR="00376153" w:rsidRPr="00AB790D">
        <w:rPr>
          <w:sz w:val="24"/>
          <w:szCs w:val="24"/>
        </w:rPr>
        <w:t>000</w:t>
      </w:r>
      <w:r w:rsidR="000F0572" w:rsidRPr="00AB790D">
        <w:rPr>
          <w:sz w:val="24"/>
          <w:szCs w:val="24"/>
        </w:rPr>
        <w:t>,00</w:t>
      </w:r>
      <w:r w:rsidR="00376153" w:rsidRPr="00AB790D">
        <w:rPr>
          <w:sz w:val="24"/>
          <w:szCs w:val="24"/>
        </w:rPr>
        <w:t>/</w:t>
      </w:r>
      <w:r w:rsidR="00224176">
        <w:rPr>
          <w:sz w:val="24"/>
          <w:szCs w:val="24"/>
        </w:rPr>
        <w:t>8</w:t>
      </w:r>
      <w:r w:rsidRPr="00AB790D">
        <w:rPr>
          <w:sz w:val="24"/>
          <w:szCs w:val="24"/>
        </w:rPr>
        <w:t xml:space="preserve"> + </w:t>
      </w:r>
      <w:r w:rsidR="00224176">
        <w:rPr>
          <w:sz w:val="24"/>
          <w:szCs w:val="24"/>
        </w:rPr>
        <w:t>79 5</w:t>
      </w:r>
      <w:r w:rsidR="000F0572" w:rsidRPr="00AB790D">
        <w:rPr>
          <w:sz w:val="24"/>
          <w:szCs w:val="24"/>
        </w:rPr>
        <w:t>00,00/</w:t>
      </w:r>
      <w:r w:rsidR="00224176">
        <w:rPr>
          <w:sz w:val="24"/>
          <w:szCs w:val="24"/>
        </w:rPr>
        <w:t>8</w:t>
      </w:r>
      <w:r w:rsidRPr="00AB790D">
        <w:rPr>
          <w:sz w:val="24"/>
          <w:szCs w:val="24"/>
        </w:rPr>
        <w:t>)</w:t>
      </w:r>
      <w:r w:rsidR="000F0572" w:rsidRPr="00AB790D">
        <w:rPr>
          <w:sz w:val="24"/>
          <w:szCs w:val="24"/>
        </w:rPr>
        <w:t xml:space="preserve"> </w:t>
      </w:r>
      <w:r w:rsidRPr="00AB790D">
        <w:rPr>
          <w:sz w:val="24"/>
          <w:szCs w:val="24"/>
        </w:rPr>
        <w:t>/</w:t>
      </w:r>
      <w:r w:rsidR="000F0572" w:rsidRPr="00AB790D">
        <w:rPr>
          <w:sz w:val="24"/>
          <w:szCs w:val="24"/>
        </w:rPr>
        <w:t xml:space="preserve"> 3</w:t>
      </w:r>
      <w:r w:rsidRPr="00AB790D">
        <w:rPr>
          <w:sz w:val="24"/>
          <w:szCs w:val="24"/>
        </w:rPr>
        <w:t xml:space="preserve"> </w:t>
      </w:r>
      <w:r w:rsidR="00AC486F" w:rsidRPr="00AB790D">
        <w:rPr>
          <w:sz w:val="24"/>
          <w:szCs w:val="24"/>
        </w:rPr>
        <w:t xml:space="preserve">* (1-0,148) </w:t>
      </w:r>
      <w:r w:rsidRPr="00AB790D">
        <w:rPr>
          <w:sz w:val="24"/>
          <w:szCs w:val="24"/>
        </w:rPr>
        <w:t xml:space="preserve">= </w:t>
      </w:r>
      <w:r w:rsidR="00E56D52">
        <w:rPr>
          <w:sz w:val="24"/>
          <w:szCs w:val="24"/>
        </w:rPr>
        <w:t>13</w:t>
      </w:r>
      <w:r w:rsidR="000301F3" w:rsidRPr="00AB790D">
        <w:rPr>
          <w:sz w:val="24"/>
          <w:szCs w:val="24"/>
        </w:rPr>
        <w:t> </w:t>
      </w:r>
      <w:r w:rsidR="00E56D52">
        <w:rPr>
          <w:sz w:val="24"/>
          <w:szCs w:val="24"/>
        </w:rPr>
        <w:t>750</w:t>
      </w:r>
      <w:r w:rsidR="000301F3" w:rsidRPr="00AB790D">
        <w:rPr>
          <w:sz w:val="24"/>
          <w:szCs w:val="24"/>
        </w:rPr>
        <w:t>,</w:t>
      </w:r>
      <w:r w:rsidR="002A678D" w:rsidRPr="00AB790D">
        <w:rPr>
          <w:sz w:val="24"/>
          <w:szCs w:val="24"/>
        </w:rPr>
        <w:t>00</w:t>
      </w:r>
      <w:r w:rsidR="000301F3" w:rsidRPr="00AB790D">
        <w:rPr>
          <w:sz w:val="24"/>
          <w:szCs w:val="24"/>
        </w:rPr>
        <w:t xml:space="preserve"> + </w:t>
      </w:r>
      <w:r w:rsidR="00E56D52">
        <w:rPr>
          <w:sz w:val="24"/>
          <w:szCs w:val="24"/>
        </w:rPr>
        <w:t>12</w:t>
      </w:r>
      <w:r w:rsidR="000301F3" w:rsidRPr="00AB790D">
        <w:rPr>
          <w:sz w:val="24"/>
          <w:szCs w:val="24"/>
        </w:rPr>
        <w:t> </w:t>
      </w:r>
      <w:r w:rsidR="00E56D52">
        <w:rPr>
          <w:sz w:val="24"/>
          <w:szCs w:val="24"/>
        </w:rPr>
        <w:t>500</w:t>
      </w:r>
      <w:r w:rsidR="000301F3" w:rsidRPr="00AB790D">
        <w:rPr>
          <w:sz w:val="24"/>
          <w:szCs w:val="24"/>
        </w:rPr>
        <w:t>,</w:t>
      </w:r>
      <w:r w:rsidR="00E56D52">
        <w:rPr>
          <w:sz w:val="24"/>
          <w:szCs w:val="24"/>
        </w:rPr>
        <w:t>00 + 9</w:t>
      </w:r>
      <w:r w:rsidR="000301F3" w:rsidRPr="00AB790D">
        <w:rPr>
          <w:sz w:val="24"/>
          <w:szCs w:val="24"/>
        </w:rPr>
        <w:t> </w:t>
      </w:r>
      <w:r w:rsidR="00E56D52">
        <w:rPr>
          <w:sz w:val="24"/>
          <w:szCs w:val="24"/>
        </w:rPr>
        <w:t>937</w:t>
      </w:r>
      <w:r w:rsidR="000301F3" w:rsidRPr="00AB790D">
        <w:rPr>
          <w:sz w:val="24"/>
          <w:szCs w:val="24"/>
        </w:rPr>
        <w:t>,</w:t>
      </w:r>
      <w:r w:rsidR="00E56D52">
        <w:rPr>
          <w:sz w:val="24"/>
          <w:szCs w:val="24"/>
        </w:rPr>
        <w:t>50</w:t>
      </w:r>
      <w:r w:rsidRPr="00AB790D">
        <w:rPr>
          <w:sz w:val="24"/>
          <w:szCs w:val="24"/>
        </w:rPr>
        <w:t xml:space="preserve"> </w:t>
      </w:r>
      <w:r w:rsidR="000301F3" w:rsidRPr="00AB790D">
        <w:rPr>
          <w:sz w:val="24"/>
          <w:szCs w:val="24"/>
        </w:rPr>
        <w:t xml:space="preserve">/ 3 </w:t>
      </w:r>
      <w:r w:rsidR="00376153" w:rsidRPr="00AB790D">
        <w:rPr>
          <w:sz w:val="24"/>
          <w:szCs w:val="24"/>
        </w:rPr>
        <w:t>* (1-0,1</w:t>
      </w:r>
      <w:r w:rsidR="00836464" w:rsidRPr="00AB790D">
        <w:rPr>
          <w:sz w:val="24"/>
          <w:szCs w:val="24"/>
        </w:rPr>
        <w:t>4</w:t>
      </w:r>
      <w:r w:rsidR="00376153" w:rsidRPr="00AB790D">
        <w:rPr>
          <w:sz w:val="24"/>
          <w:szCs w:val="24"/>
        </w:rPr>
        <w:t xml:space="preserve">8) = </w:t>
      </w:r>
      <w:r w:rsidR="00E56D52">
        <w:rPr>
          <w:sz w:val="24"/>
          <w:szCs w:val="24"/>
        </w:rPr>
        <w:t>36</w:t>
      </w:r>
      <w:r w:rsidR="000301F3" w:rsidRPr="00AB790D">
        <w:rPr>
          <w:sz w:val="24"/>
          <w:szCs w:val="24"/>
        </w:rPr>
        <w:t> </w:t>
      </w:r>
      <w:r w:rsidR="00E56D52">
        <w:rPr>
          <w:sz w:val="24"/>
          <w:szCs w:val="24"/>
        </w:rPr>
        <w:t>187</w:t>
      </w:r>
      <w:r w:rsidR="000301F3" w:rsidRPr="00AB790D">
        <w:rPr>
          <w:sz w:val="24"/>
          <w:szCs w:val="24"/>
        </w:rPr>
        <w:t>,</w:t>
      </w:r>
      <w:r w:rsidR="00E56D52">
        <w:rPr>
          <w:sz w:val="24"/>
          <w:szCs w:val="24"/>
        </w:rPr>
        <w:t>50</w:t>
      </w:r>
      <w:r w:rsidR="000301F3" w:rsidRPr="00AB790D">
        <w:rPr>
          <w:sz w:val="24"/>
          <w:szCs w:val="24"/>
        </w:rPr>
        <w:t xml:space="preserve"> / 3 * (1-0,148) = </w:t>
      </w:r>
      <w:r w:rsidR="00E56D52">
        <w:rPr>
          <w:sz w:val="24"/>
          <w:szCs w:val="24"/>
        </w:rPr>
        <w:t>12</w:t>
      </w:r>
      <w:r w:rsidR="000301F3" w:rsidRPr="00AB790D">
        <w:rPr>
          <w:sz w:val="24"/>
          <w:szCs w:val="24"/>
        </w:rPr>
        <w:t> </w:t>
      </w:r>
      <w:r w:rsidR="00E56D52">
        <w:rPr>
          <w:sz w:val="24"/>
          <w:szCs w:val="24"/>
        </w:rPr>
        <w:t>062</w:t>
      </w:r>
      <w:r w:rsidR="000301F3" w:rsidRPr="00AB790D">
        <w:rPr>
          <w:sz w:val="24"/>
          <w:szCs w:val="24"/>
        </w:rPr>
        <w:t>,</w:t>
      </w:r>
      <w:r w:rsidR="00E56D52">
        <w:rPr>
          <w:sz w:val="24"/>
          <w:szCs w:val="24"/>
        </w:rPr>
        <w:t>50</w:t>
      </w:r>
      <w:r w:rsidR="000301F3" w:rsidRPr="00AB790D">
        <w:rPr>
          <w:sz w:val="24"/>
          <w:szCs w:val="24"/>
        </w:rPr>
        <w:t xml:space="preserve"> * (1-0,148) = </w:t>
      </w:r>
      <w:r w:rsidR="00C8635B">
        <w:rPr>
          <w:sz w:val="24"/>
          <w:szCs w:val="24"/>
        </w:rPr>
        <w:t>10</w:t>
      </w:r>
      <w:r w:rsidR="000301F3" w:rsidRPr="00AB790D">
        <w:rPr>
          <w:sz w:val="24"/>
          <w:szCs w:val="24"/>
        </w:rPr>
        <w:t> </w:t>
      </w:r>
      <w:r w:rsidR="00532B1A" w:rsidRPr="00AB790D">
        <w:rPr>
          <w:sz w:val="24"/>
          <w:szCs w:val="24"/>
        </w:rPr>
        <w:t>2</w:t>
      </w:r>
      <w:r w:rsidR="00C8635B">
        <w:rPr>
          <w:sz w:val="24"/>
          <w:szCs w:val="24"/>
        </w:rPr>
        <w:t>77</w:t>
      </w:r>
      <w:r w:rsidR="000301F3" w:rsidRPr="00AB790D">
        <w:rPr>
          <w:sz w:val="24"/>
          <w:szCs w:val="24"/>
        </w:rPr>
        <w:t>,</w:t>
      </w:r>
      <w:r w:rsidR="00C8635B">
        <w:rPr>
          <w:sz w:val="24"/>
          <w:szCs w:val="24"/>
        </w:rPr>
        <w:t>25</w:t>
      </w:r>
      <w:r w:rsidRPr="00AB790D">
        <w:rPr>
          <w:sz w:val="24"/>
          <w:szCs w:val="24"/>
        </w:rPr>
        <w:t>.</w:t>
      </w:r>
      <w:r w:rsidR="005F7AB9" w:rsidRPr="00AB790D">
        <w:rPr>
          <w:sz w:val="24"/>
          <w:szCs w:val="24"/>
        </w:rPr>
        <w:t xml:space="preserve"> Таким образом, примерная рыночная стоимость 1 сотки земли (100 кв. м. земельного участка) для садоводства в </w:t>
      </w:r>
      <w:r w:rsidR="00C8635B">
        <w:rPr>
          <w:sz w:val="24"/>
          <w:szCs w:val="24"/>
        </w:rPr>
        <w:t>Завьяловском районе Удмуртской Р</w:t>
      </w:r>
      <w:r w:rsidR="005F7AB9" w:rsidRPr="00AB790D">
        <w:rPr>
          <w:sz w:val="24"/>
          <w:szCs w:val="24"/>
        </w:rPr>
        <w:t xml:space="preserve">еспублики составляет </w:t>
      </w:r>
      <w:r w:rsidR="00C8635B">
        <w:rPr>
          <w:sz w:val="24"/>
          <w:szCs w:val="24"/>
        </w:rPr>
        <w:t>10</w:t>
      </w:r>
      <w:r w:rsidR="00C8635B" w:rsidRPr="00AB790D">
        <w:rPr>
          <w:sz w:val="24"/>
          <w:szCs w:val="24"/>
        </w:rPr>
        <w:t> 2</w:t>
      </w:r>
      <w:r w:rsidR="00C8635B">
        <w:rPr>
          <w:sz w:val="24"/>
          <w:szCs w:val="24"/>
        </w:rPr>
        <w:t>77</w:t>
      </w:r>
      <w:r w:rsidR="00C8635B" w:rsidRPr="00AB790D">
        <w:rPr>
          <w:sz w:val="24"/>
          <w:szCs w:val="24"/>
        </w:rPr>
        <w:t>,</w:t>
      </w:r>
      <w:r w:rsidR="00C8635B">
        <w:rPr>
          <w:sz w:val="24"/>
          <w:szCs w:val="24"/>
        </w:rPr>
        <w:t>25</w:t>
      </w:r>
      <w:r w:rsidR="005F7AB9" w:rsidRPr="00AB790D">
        <w:rPr>
          <w:sz w:val="24"/>
          <w:szCs w:val="24"/>
        </w:rPr>
        <w:t xml:space="preserve"> рублей.</w:t>
      </w:r>
    </w:p>
    <w:p w:rsidR="00AC486F" w:rsidRPr="00AB790D" w:rsidRDefault="00AC486F" w:rsidP="00AC486F">
      <w:pPr>
        <w:keepNext/>
        <w:jc w:val="both"/>
        <w:rPr>
          <w:sz w:val="24"/>
          <w:szCs w:val="24"/>
        </w:rPr>
      </w:pPr>
    </w:p>
    <w:p w:rsidR="00B43A74" w:rsidRPr="00AB790D" w:rsidRDefault="009B5C4B" w:rsidP="00B938B6">
      <w:pPr>
        <w:keepNext/>
        <w:ind w:firstLine="709"/>
        <w:jc w:val="both"/>
        <w:rPr>
          <w:b/>
          <w:sz w:val="24"/>
          <w:szCs w:val="24"/>
        </w:rPr>
      </w:pPr>
      <w:r w:rsidRPr="00AB790D">
        <w:rPr>
          <w:sz w:val="24"/>
          <w:szCs w:val="24"/>
        </w:rPr>
        <w:t>2 этап. Установление рыночной стоимости земельного участка</w:t>
      </w:r>
      <w:r w:rsidR="00C8635B">
        <w:rPr>
          <w:sz w:val="24"/>
          <w:szCs w:val="24"/>
        </w:rPr>
        <w:t xml:space="preserve">. </w:t>
      </w:r>
      <w:r w:rsidR="00B43A74" w:rsidRPr="00AB790D">
        <w:rPr>
          <w:sz w:val="24"/>
          <w:szCs w:val="24"/>
        </w:rPr>
        <w:t xml:space="preserve">Стоимость </w:t>
      </w:r>
      <w:r w:rsidR="000301F3" w:rsidRPr="00AB790D">
        <w:rPr>
          <w:sz w:val="24"/>
          <w:szCs w:val="24"/>
        </w:rPr>
        <w:t xml:space="preserve">земельного </w:t>
      </w:r>
      <w:r w:rsidR="00532B1A" w:rsidRPr="00AB790D">
        <w:rPr>
          <w:sz w:val="24"/>
          <w:szCs w:val="24"/>
        </w:rPr>
        <w:t xml:space="preserve">участка </w:t>
      </w:r>
      <w:r w:rsidR="005F7AB9" w:rsidRPr="00AB790D">
        <w:rPr>
          <w:sz w:val="24"/>
          <w:szCs w:val="24"/>
        </w:rPr>
        <w:t xml:space="preserve">для </w:t>
      </w:r>
      <w:r w:rsidR="00C8635B" w:rsidRPr="00D63DA7">
        <w:rPr>
          <w:color w:val="000000" w:themeColor="text1"/>
          <w:sz w:val="24"/>
          <w:szCs w:val="24"/>
        </w:rPr>
        <w:t>индивидуального жилищного строительства и ведения личного подсобного хозяйства</w:t>
      </w:r>
      <w:r w:rsidR="000301F3" w:rsidRPr="00AB790D">
        <w:rPr>
          <w:sz w:val="24"/>
          <w:szCs w:val="24"/>
        </w:rPr>
        <w:t xml:space="preserve">, </w:t>
      </w:r>
      <w:r w:rsidR="00C8635B">
        <w:rPr>
          <w:sz w:val="24"/>
          <w:szCs w:val="24"/>
        </w:rPr>
        <w:t xml:space="preserve">расположенного </w:t>
      </w:r>
      <w:r w:rsidR="00F06A3E" w:rsidRPr="00AB790D">
        <w:rPr>
          <w:sz w:val="24"/>
          <w:szCs w:val="24"/>
        </w:rPr>
        <w:t>по</w:t>
      </w:r>
      <w:r w:rsidR="000301F3" w:rsidRPr="00AB790D">
        <w:rPr>
          <w:sz w:val="24"/>
          <w:szCs w:val="24"/>
        </w:rPr>
        <w:t xml:space="preserve"> адрес</w:t>
      </w:r>
      <w:r w:rsidR="00F06A3E" w:rsidRPr="00AB790D">
        <w:rPr>
          <w:sz w:val="24"/>
          <w:szCs w:val="24"/>
        </w:rPr>
        <w:t>у</w:t>
      </w:r>
      <w:r w:rsidR="000301F3" w:rsidRPr="00AB790D">
        <w:rPr>
          <w:sz w:val="24"/>
          <w:szCs w:val="24"/>
        </w:rPr>
        <w:t xml:space="preserve"> </w:t>
      </w:r>
      <w:r w:rsidR="00F85C3F" w:rsidRPr="00AB790D">
        <w:rPr>
          <w:sz w:val="24"/>
          <w:szCs w:val="24"/>
        </w:rPr>
        <w:t xml:space="preserve">Удмуртская </w:t>
      </w:r>
      <w:r w:rsidR="00F06A3E" w:rsidRPr="00AB790D">
        <w:rPr>
          <w:sz w:val="24"/>
          <w:szCs w:val="24"/>
        </w:rPr>
        <w:t>р</w:t>
      </w:r>
      <w:r w:rsidR="00F85C3F" w:rsidRPr="00AB790D">
        <w:rPr>
          <w:sz w:val="24"/>
          <w:szCs w:val="24"/>
        </w:rPr>
        <w:t xml:space="preserve">еспублика, Завьяловский район, </w:t>
      </w:r>
      <w:r w:rsidR="00C8635B" w:rsidRPr="00D63DA7">
        <w:rPr>
          <w:color w:val="000000" w:themeColor="text1"/>
          <w:sz w:val="24"/>
          <w:szCs w:val="24"/>
        </w:rPr>
        <w:t>с</w:t>
      </w:r>
      <w:r w:rsidR="0040323A">
        <w:rPr>
          <w:color w:val="000000" w:themeColor="text1"/>
          <w:sz w:val="24"/>
          <w:szCs w:val="24"/>
        </w:rPr>
        <w:t>ело</w:t>
      </w:r>
      <w:r w:rsidR="00C8635B" w:rsidRPr="00D63DA7">
        <w:rPr>
          <w:color w:val="000000" w:themeColor="text1"/>
          <w:sz w:val="24"/>
          <w:szCs w:val="24"/>
        </w:rPr>
        <w:t xml:space="preserve"> Ягул, ул</w:t>
      </w:r>
      <w:r w:rsidR="0040323A">
        <w:rPr>
          <w:color w:val="000000" w:themeColor="text1"/>
          <w:sz w:val="24"/>
          <w:szCs w:val="24"/>
        </w:rPr>
        <w:t>ица</w:t>
      </w:r>
      <w:r w:rsidR="00C8635B" w:rsidRPr="00D63DA7">
        <w:rPr>
          <w:color w:val="000000" w:themeColor="text1"/>
          <w:sz w:val="24"/>
          <w:szCs w:val="24"/>
        </w:rPr>
        <w:t xml:space="preserve"> Покровская, д.</w:t>
      </w:r>
      <w:r w:rsidR="0040323A">
        <w:rPr>
          <w:color w:val="000000" w:themeColor="text1"/>
          <w:sz w:val="24"/>
          <w:szCs w:val="24"/>
        </w:rPr>
        <w:t>ом</w:t>
      </w:r>
      <w:r w:rsidR="00C8635B" w:rsidRPr="00D63DA7">
        <w:rPr>
          <w:color w:val="000000" w:themeColor="text1"/>
          <w:sz w:val="24"/>
          <w:szCs w:val="24"/>
        </w:rPr>
        <w:t xml:space="preserve"> 60</w:t>
      </w:r>
      <w:r w:rsidR="00B938B6" w:rsidRPr="00AB790D">
        <w:rPr>
          <w:sz w:val="24"/>
          <w:szCs w:val="24"/>
        </w:rPr>
        <w:t>, площадь</w:t>
      </w:r>
      <w:r w:rsidR="00F06A3E" w:rsidRPr="00AB790D">
        <w:rPr>
          <w:sz w:val="24"/>
          <w:szCs w:val="24"/>
        </w:rPr>
        <w:t>ю</w:t>
      </w:r>
      <w:r w:rsidR="00B938B6" w:rsidRPr="00AB790D">
        <w:rPr>
          <w:sz w:val="24"/>
          <w:szCs w:val="24"/>
        </w:rPr>
        <w:t xml:space="preserve"> </w:t>
      </w:r>
      <w:r w:rsidR="00F06A3E" w:rsidRPr="00AB790D">
        <w:rPr>
          <w:sz w:val="24"/>
          <w:szCs w:val="24"/>
        </w:rPr>
        <w:t xml:space="preserve">земельного участка </w:t>
      </w:r>
      <w:r w:rsidR="00F85C3F" w:rsidRPr="00AB790D">
        <w:rPr>
          <w:sz w:val="24"/>
          <w:szCs w:val="24"/>
        </w:rPr>
        <w:t>80</w:t>
      </w:r>
      <w:r w:rsidR="00C8635B">
        <w:rPr>
          <w:sz w:val="24"/>
          <w:szCs w:val="24"/>
        </w:rPr>
        <w:t>0</w:t>
      </w:r>
      <w:r w:rsidR="00B938B6" w:rsidRPr="00AB790D">
        <w:rPr>
          <w:sz w:val="24"/>
          <w:szCs w:val="24"/>
        </w:rPr>
        <w:t xml:space="preserve"> кв. м.</w:t>
      </w:r>
      <w:r w:rsidR="000301F3" w:rsidRPr="00AB790D">
        <w:rPr>
          <w:sz w:val="24"/>
          <w:szCs w:val="24"/>
        </w:rPr>
        <w:t xml:space="preserve"> </w:t>
      </w:r>
      <w:r w:rsidR="00B43A74" w:rsidRPr="00AB790D">
        <w:rPr>
          <w:sz w:val="24"/>
          <w:szCs w:val="24"/>
        </w:rPr>
        <w:t xml:space="preserve">составит: </w:t>
      </w:r>
      <w:r w:rsidR="003D2FA0" w:rsidRPr="0040323A">
        <w:rPr>
          <w:sz w:val="24"/>
          <w:szCs w:val="24"/>
        </w:rPr>
        <w:t>10 277,25</w:t>
      </w:r>
      <w:r w:rsidR="00F06A3E" w:rsidRPr="0040323A">
        <w:rPr>
          <w:sz w:val="24"/>
          <w:szCs w:val="24"/>
        </w:rPr>
        <w:t xml:space="preserve"> рублей</w:t>
      </w:r>
      <w:r w:rsidR="00F06A3E" w:rsidRPr="00AB790D">
        <w:rPr>
          <w:b/>
          <w:sz w:val="24"/>
          <w:szCs w:val="24"/>
        </w:rPr>
        <w:t xml:space="preserve"> * </w:t>
      </w:r>
      <w:r w:rsidR="003D2FA0">
        <w:rPr>
          <w:sz w:val="24"/>
          <w:szCs w:val="24"/>
        </w:rPr>
        <w:t>8,00 (соток) = 82 218,00 рубля за земельный</w:t>
      </w:r>
      <w:r w:rsidR="005F7AB9" w:rsidRPr="00AB790D">
        <w:rPr>
          <w:sz w:val="24"/>
          <w:szCs w:val="24"/>
        </w:rPr>
        <w:t xml:space="preserve"> участок</w:t>
      </w:r>
      <w:r w:rsidR="003D2FA0">
        <w:rPr>
          <w:sz w:val="24"/>
          <w:szCs w:val="24"/>
        </w:rPr>
        <w:t>.</w:t>
      </w:r>
      <w:r w:rsidR="0063538D">
        <w:rPr>
          <w:sz w:val="24"/>
          <w:szCs w:val="24"/>
        </w:rPr>
        <w:t xml:space="preserve"> Стоимость земельного участка с учетом округления составит: </w:t>
      </w:r>
      <w:r w:rsidR="0063538D" w:rsidRPr="0063538D">
        <w:rPr>
          <w:b/>
          <w:sz w:val="24"/>
          <w:szCs w:val="24"/>
        </w:rPr>
        <w:t>83 000,00 рублей</w:t>
      </w:r>
      <w:r w:rsidR="0063538D">
        <w:rPr>
          <w:sz w:val="24"/>
          <w:szCs w:val="24"/>
        </w:rPr>
        <w:t>.</w:t>
      </w:r>
    </w:p>
    <w:p w:rsidR="00E04309" w:rsidRPr="00AB790D" w:rsidRDefault="00E04309" w:rsidP="00B938B6">
      <w:pPr>
        <w:keepNext/>
        <w:jc w:val="both"/>
        <w:rPr>
          <w:sz w:val="24"/>
          <w:szCs w:val="24"/>
        </w:rPr>
      </w:pPr>
    </w:p>
    <w:p w:rsidR="009B5C4B" w:rsidRPr="00AB790D" w:rsidRDefault="009B5C4B" w:rsidP="00B938B6">
      <w:pPr>
        <w:keepNext/>
        <w:jc w:val="both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B938B6" w:rsidRPr="00AB790D" w:rsidTr="00FC12C6">
        <w:tc>
          <w:tcPr>
            <w:tcW w:w="4644" w:type="dxa"/>
            <w:vAlign w:val="center"/>
          </w:tcPr>
          <w:p w:rsidR="00B938B6" w:rsidRPr="00AB790D" w:rsidRDefault="00B938B6" w:rsidP="00FC12C6">
            <w:pPr>
              <w:keepNext/>
              <w:contextualSpacing/>
              <w:rPr>
                <w:sz w:val="24"/>
                <w:szCs w:val="24"/>
              </w:rPr>
            </w:pPr>
            <w:r w:rsidRPr="00AB790D">
              <w:rPr>
                <w:sz w:val="24"/>
                <w:szCs w:val="24"/>
              </w:rPr>
              <w:t>Финансовый управляющий</w:t>
            </w:r>
          </w:p>
          <w:p w:rsidR="00B938B6" w:rsidRPr="00AB790D" w:rsidRDefault="003D2FA0" w:rsidP="00532B1A">
            <w:pPr>
              <w:keepNext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Широбоковой Е</w:t>
            </w:r>
            <w:r w:rsidR="00B938B6" w:rsidRPr="00AB790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</w:t>
            </w:r>
            <w:r w:rsidR="00B938B6" w:rsidRPr="00AB790D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vAlign w:val="center"/>
          </w:tcPr>
          <w:p w:rsidR="00B938B6" w:rsidRPr="00AB790D" w:rsidRDefault="00B938B6" w:rsidP="00FC12C6">
            <w:pPr>
              <w:keepNext/>
              <w:contextualSpacing/>
              <w:jc w:val="right"/>
              <w:rPr>
                <w:sz w:val="24"/>
                <w:szCs w:val="24"/>
              </w:rPr>
            </w:pPr>
          </w:p>
          <w:p w:rsidR="00B938B6" w:rsidRPr="00AB790D" w:rsidRDefault="00B938B6" w:rsidP="00FC12C6">
            <w:pPr>
              <w:keepNext/>
              <w:contextualSpacing/>
              <w:jc w:val="right"/>
              <w:rPr>
                <w:sz w:val="24"/>
                <w:szCs w:val="24"/>
              </w:rPr>
            </w:pPr>
            <w:r w:rsidRPr="00AB790D">
              <w:rPr>
                <w:sz w:val="24"/>
                <w:szCs w:val="24"/>
              </w:rPr>
              <w:t>____________________/Печеницын Д. В.</w:t>
            </w:r>
          </w:p>
        </w:tc>
      </w:tr>
    </w:tbl>
    <w:p w:rsidR="00B938B6" w:rsidRPr="00AB790D" w:rsidRDefault="00B938B6" w:rsidP="009B5C4B">
      <w:pPr>
        <w:contextualSpacing/>
        <w:jc w:val="both"/>
        <w:rPr>
          <w:sz w:val="24"/>
          <w:szCs w:val="24"/>
        </w:rPr>
      </w:pPr>
      <w:r w:rsidRPr="00AB790D">
        <w:rPr>
          <w:sz w:val="24"/>
          <w:szCs w:val="24"/>
        </w:rPr>
        <w:br w:type="page"/>
      </w:r>
    </w:p>
    <w:p w:rsidR="00F06A3E" w:rsidRDefault="0096006B" w:rsidP="009B5C4B">
      <w:pPr>
        <w:keepNext/>
        <w:spacing w:line="276" w:lineRule="auto"/>
        <w:jc w:val="both"/>
        <w:rPr>
          <w:b/>
          <w:sz w:val="24"/>
          <w:szCs w:val="24"/>
        </w:rPr>
      </w:pPr>
      <w:r w:rsidRPr="000B505C">
        <w:rPr>
          <w:b/>
          <w:sz w:val="24"/>
          <w:szCs w:val="24"/>
        </w:rPr>
        <w:lastRenderedPageBreak/>
        <w:t>П</w:t>
      </w:r>
      <w:r w:rsidR="00B938B6">
        <w:rPr>
          <w:b/>
          <w:sz w:val="24"/>
          <w:szCs w:val="24"/>
        </w:rPr>
        <w:t>риложения:</w:t>
      </w:r>
    </w:p>
    <w:p w:rsidR="00F06A3E" w:rsidRDefault="00C82252" w:rsidP="009B5C4B">
      <w:pPr>
        <w:keepNext/>
        <w:spacing w:line="276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2886075" cy="2600325"/>
            <wp:effectExtent l="19050" t="0" r="9525" b="0"/>
            <wp:docPr id="1" name="Рисунок 1" descr="Z:\184БМ-УР. Широбокова Е. В.-25\1. Реал-я им-ва гр-на (УП)\5. Гражданин-должник\7. Имущество\IMG_20210214_151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184БМ-УР. Широбокова Е. В.-25\1. Реал-я им-ва гр-на (УП)\5. Гражданин-должник\7. Имущество\IMG_20210214_15195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77" cy="2602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drawing>
          <wp:inline distT="0" distB="0" distL="0" distR="0">
            <wp:extent cx="2945661" cy="2600325"/>
            <wp:effectExtent l="19050" t="0" r="7089" b="0"/>
            <wp:docPr id="5" name="Рисунок 2" descr="Z:\184БМ-УР. Широбокова Е. В.-25\1. Реал-я им-ва гр-на (УП)\5. Гражданин-должник\7. Имущество\IMG_20210214_152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184БМ-УР. Широбокова Е. В.-25\1. Реал-я им-ва гр-на (УП)\5. Гражданин-должник\7. Имущество\IMG_20210214_15200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661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A3E" w:rsidRDefault="00C82252" w:rsidP="009B5C4B">
      <w:pPr>
        <w:keepNext/>
        <w:spacing w:line="276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2914650" cy="2733675"/>
            <wp:effectExtent l="19050" t="0" r="0" b="0"/>
            <wp:docPr id="6" name="Рисунок 3" descr="Z:\184БМ-УР. Широбокова Е. В.-25\1. Реал-я им-ва гр-на (УП)\5. Гражданин-должник\7. Имущество\IMG_20210214_152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84БМ-УР. Широбокова Е. В.-25\1. Реал-я им-ва гр-на (УП)\5. Гражданин-должник\7. Имущество\IMG_20210214_15203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571" cy="2735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drawing>
          <wp:inline distT="0" distB="0" distL="0" distR="0">
            <wp:extent cx="2926715" cy="2760366"/>
            <wp:effectExtent l="19050" t="0" r="6985" b="0"/>
            <wp:docPr id="7" name="Рисунок 4" descr="Z:\184БМ-УР. Широбокова Е. В.-25\1. Реал-я им-ва гр-на (УП)\5. Гражданин-должник\7. Имущество\IMG_20210214_152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184БМ-УР. Широбокова Е. В.-25\1. Реал-я им-ва гр-на (УП)\5. Гражданин-должник\7. Имущество\IMG_20210214_15221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060" cy="2764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0B5" w:rsidRPr="00867B28" w:rsidRDefault="00C82252" w:rsidP="009B5C4B">
      <w:pPr>
        <w:keepNext/>
        <w:spacing w:line="276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860413" cy="2667000"/>
            <wp:effectExtent l="19050" t="0" r="6987" b="0"/>
            <wp:docPr id="8" name="Рисунок 5" descr="Z:\184БМ-УР. Широбокова Е. В.-25\1. Реал-я им-ва гр-на (УП)\5. Гражданин-должник\7. Имущество\IMG_20210214_152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184БМ-УР. Широбокова Е. В.-25\1. Реал-я им-ва гр-на (УП)\5. Гражданин-должник\7. Имущество\IMG_20210214_15240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277" cy="2668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0B5" w:rsidRDefault="003A30B5" w:rsidP="000128B2">
      <w:pPr>
        <w:keepNext/>
        <w:spacing w:line="276" w:lineRule="auto"/>
        <w:jc w:val="center"/>
        <w:rPr>
          <w:b/>
          <w:sz w:val="24"/>
          <w:szCs w:val="24"/>
        </w:rPr>
      </w:pPr>
    </w:p>
    <w:p w:rsidR="00867B28" w:rsidRDefault="00867B28" w:rsidP="000128B2">
      <w:pPr>
        <w:keepNext/>
        <w:spacing w:line="276" w:lineRule="auto"/>
        <w:jc w:val="center"/>
        <w:rPr>
          <w:b/>
          <w:sz w:val="24"/>
          <w:szCs w:val="24"/>
        </w:rPr>
      </w:pPr>
    </w:p>
    <w:p w:rsidR="00544A64" w:rsidRDefault="00544A64" w:rsidP="006C0DC6">
      <w:pPr>
        <w:keepNext/>
        <w:spacing w:line="276" w:lineRule="auto"/>
        <w:rPr>
          <w:b/>
          <w:sz w:val="24"/>
          <w:szCs w:val="24"/>
        </w:rPr>
      </w:pPr>
    </w:p>
    <w:sectPr w:rsidR="00544A64" w:rsidSect="00BB51CF">
      <w:headerReference w:type="default" r:id="rId24"/>
      <w:footerReference w:type="default" r:id="rId25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6888" w:rsidRDefault="00AA6888" w:rsidP="007733AE">
      <w:r>
        <w:separator/>
      </w:r>
    </w:p>
  </w:endnote>
  <w:endnote w:type="continuationSeparator" w:id="1">
    <w:p w:rsidR="00AA6888" w:rsidRDefault="00AA6888" w:rsidP="00773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81579"/>
    </w:sdtPr>
    <w:sdtContent>
      <w:p w:rsidR="00C82252" w:rsidRDefault="00604A2B">
        <w:pPr>
          <w:pStyle w:val="ab"/>
          <w:jc w:val="right"/>
        </w:pPr>
        <w:fldSimple w:instr="PAGE   \* MERGEFORMAT">
          <w:r w:rsidR="0040323A">
            <w:rPr>
              <w:noProof/>
            </w:rPr>
            <w:t>7</w:t>
          </w:r>
        </w:fldSimple>
      </w:p>
    </w:sdtContent>
  </w:sdt>
  <w:p w:rsidR="00C82252" w:rsidRDefault="00C8225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6888" w:rsidRDefault="00AA6888" w:rsidP="007733AE">
      <w:r>
        <w:separator/>
      </w:r>
    </w:p>
  </w:footnote>
  <w:footnote w:type="continuationSeparator" w:id="1">
    <w:p w:rsidR="00AA6888" w:rsidRDefault="00AA6888" w:rsidP="007733AE">
      <w:r>
        <w:continuationSeparator/>
      </w:r>
    </w:p>
  </w:footnote>
  <w:footnote w:id="2">
    <w:p w:rsidR="00C82252" w:rsidRPr="008C27F9" w:rsidRDefault="00C82252" w:rsidP="0040323A">
      <w:pPr>
        <w:pStyle w:val="af0"/>
        <w:spacing w:line="240" w:lineRule="auto"/>
        <w:contextualSpacing/>
        <w:rPr>
          <w:sz w:val="16"/>
          <w:szCs w:val="16"/>
        </w:rPr>
      </w:pPr>
      <w:r w:rsidRPr="008C27F9">
        <w:rPr>
          <w:rStyle w:val="af2"/>
          <w:sz w:val="16"/>
          <w:szCs w:val="16"/>
        </w:rPr>
        <w:footnoteRef/>
      </w:r>
      <w:r w:rsidRPr="008C27F9">
        <w:rPr>
          <w:sz w:val="16"/>
          <w:szCs w:val="16"/>
        </w:rPr>
        <w:t xml:space="preserve"> Далее по тексту именуется также Широбокова Е. В., гражданин-должник.</w:t>
      </w:r>
    </w:p>
  </w:footnote>
  <w:footnote w:id="3">
    <w:p w:rsidR="00C82252" w:rsidRPr="00FC6638" w:rsidRDefault="00C82252" w:rsidP="0040323A">
      <w:pPr>
        <w:pStyle w:val="af0"/>
        <w:spacing w:line="240" w:lineRule="auto"/>
        <w:contextualSpacing/>
        <w:rPr>
          <w:sz w:val="16"/>
          <w:szCs w:val="16"/>
        </w:rPr>
      </w:pPr>
      <w:r w:rsidRPr="00FC6638">
        <w:rPr>
          <w:rStyle w:val="af2"/>
          <w:sz w:val="16"/>
          <w:szCs w:val="16"/>
        </w:rPr>
        <w:footnoteRef/>
      </w:r>
      <w:r w:rsidRPr="00FC6638">
        <w:rPr>
          <w:sz w:val="16"/>
          <w:szCs w:val="16"/>
        </w:rPr>
        <w:t xml:space="preserve"> Далее по тексту именуется также финансовый управляющий.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252" w:rsidRDefault="00C82252" w:rsidP="00AF6C00">
    <w:pPr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0C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BC40256"/>
    <w:multiLevelType w:val="hybridMultilevel"/>
    <w:tmpl w:val="B2701770"/>
    <w:lvl w:ilvl="0" w:tplc="B0CE86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0F0D46"/>
    <w:multiLevelType w:val="hybridMultilevel"/>
    <w:tmpl w:val="86AE2638"/>
    <w:lvl w:ilvl="0" w:tplc="F01890EE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5BE5EC0"/>
    <w:multiLevelType w:val="hybridMultilevel"/>
    <w:tmpl w:val="5CCA38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55613C"/>
    <w:multiLevelType w:val="hybridMultilevel"/>
    <w:tmpl w:val="D0EC9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C326C"/>
    <w:multiLevelType w:val="hybridMultilevel"/>
    <w:tmpl w:val="E96C7BB4"/>
    <w:lvl w:ilvl="0" w:tplc="5A280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CA473EC"/>
    <w:multiLevelType w:val="hybridMultilevel"/>
    <w:tmpl w:val="FF3A0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E538C3"/>
    <w:multiLevelType w:val="hybridMultilevel"/>
    <w:tmpl w:val="0ECE3B94"/>
    <w:lvl w:ilvl="0" w:tplc="EFECC1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14D2CDD"/>
    <w:multiLevelType w:val="hybridMultilevel"/>
    <w:tmpl w:val="AD040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7C3F59"/>
    <w:multiLevelType w:val="hybridMultilevel"/>
    <w:tmpl w:val="6B4244B6"/>
    <w:lvl w:ilvl="0" w:tplc="FC40BC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A8B4478"/>
    <w:multiLevelType w:val="hybridMultilevel"/>
    <w:tmpl w:val="645A67C4"/>
    <w:lvl w:ilvl="0" w:tplc="2CCAB5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32D9720B"/>
    <w:multiLevelType w:val="hybridMultilevel"/>
    <w:tmpl w:val="E4507C20"/>
    <w:lvl w:ilvl="0" w:tplc="144CE9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9A94817"/>
    <w:multiLevelType w:val="hybridMultilevel"/>
    <w:tmpl w:val="72AEFD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A120427"/>
    <w:multiLevelType w:val="hybridMultilevel"/>
    <w:tmpl w:val="B0A07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B76C62"/>
    <w:multiLevelType w:val="hybridMultilevel"/>
    <w:tmpl w:val="5CC0C64C"/>
    <w:lvl w:ilvl="0" w:tplc="9F4EDD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805624"/>
    <w:multiLevelType w:val="hybridMultilevel"/>
    <w:tmpl w:val="602042BA"/>
    <w:lvl w:ilvl="0" w:tplc="7D14CFAA">
      <w:start w:val="1"/>
      <w:numFmt w:val="decimal"/>
      <w:lvlText w:val="%1."/>
      <w:lvlJc w:val="left"/>
      <w:pPr>
        <w:tabs>
          <w:tab w:val="num" w:pos="397"/>
        </w:tabs>
        <w:ind w:left="567" w:hanging="2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4A8514FC"/>
    <w:multiLevelType w:val="hybridMultilevel"/>
    <w:tmpl w:val="7FD0D472"/>
    <w:lvl w:ilvl="0" w:tplc="68F04C38">
      <w:start w:val="1"/>
      <w:numFmt w:val="bullet"/>
      <w:lvlText w:val=""/>
      <w:lvlJc w:val="left"/>
      <w:pPr>
        <w:tabs>
          <w:tab w:val="num" w:pos="1247"/>
        </w:tabs>
        <w:ind w:left="1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09E7C37"/>
    <w:multiLevelType w:val="hybridMultilevel"/>
    <w:tmpl w:val="E96C7BB4"/>
    <w:lvl w:ilvl="0" w:tplc="5A280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0CC7290"/>
    <w:multiLevelType w:val="hybridMultilevel"/>
    <w:tmpl w:val="8C2CE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D67F52"/>
    <w:multiLevelType w:val="hybridMultilevel"/>
    <w:tmpl w:val="F07A32DC"/>
    <w:lvl w:ilvl="0" w:tplc="63F4194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A20F15"/>
    <w:multiLevelType w:val="hybridMultilevel"/>
    <w:tmpl w:val="89585C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CCD7EC5"/>
    <w:multiLevelType w:val="hybridMultilevel"/>
    <w:tmpl w:val="57E8F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A313C0"/>
    <w:multiLevelType w:val="hybridMultilevel"/>
    <w:tmpl w:val="A164E26E"/>
    <w:lvl w:ilvl="0" w:tplc="BBA8A474">
      <w:start w:val="4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3">
    <w:nsid w:val="62FC2D64"/>
    <w:multiLevelType w:val="hybridMultilevel"/>
    <w:tmpl w:val="23745B9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4">
    <w:nsid w:val="65B93B47"/>
    <w:multiLevelType w:val="hybridMultilevel"/>
    <w:tmpl w:val="CE9EF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CF7E76"/>
    <w:multiLevelType w:val="hybridMultilevel"/>
    <w:tmpl w:val="952AD894"/>
    <w:lvl w:ilvl="0" w:tplc="68F04C38">
      <w:start w:val="1"/>
      <w:numFmt w:val="bullet"/>
      <w:lvlText w:val=""/>
      <w:lvlJc w:val="left"/>
      <w:pPr>
        <w:tabs>
          <w:tab w:val="num" w:pos="1247"/>
        </w:tabs>
        <w:ind w:left="14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3C5F27"/>
    <w:multiLevelType w:val="hybridMultilevel"/>
    <w:tmpl w:val="6B10B7F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7">
    <w:nsid w:val="794470D7"/>
    <w:multiLevelType w:val="hybridMultilevel"/>
    <w:tmpl w:val="8C701E74"/>
    <w:lvl w:ilvl="0" w:tplc="1E66A0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97C5484"/>
    <w:multiLevelType w:val="hybridMultilevel"/>
    <w:tmpl w:val="FE4C71C6"/>
    <w:lvl w:ilvl="0" w:tplc="52F62E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19"/>
  </w:num>
  <w:num w:numId="3">
    <w:abstractNumId w:val="19"/>
    <w:lvlOverride w:ilvl="0">
      <w:lvl w:ilvl="0" w:tplc="63F41940">
        <w:start w:val="1"/>
        <w:numFmt w:val="decimal"/>
        <w:lvlText w:val="%1."/>
        <w:lvlJc w:val="left"/>
        <w:pPr>
          <w:ind w:left="0" w:firstLine="360"/>
        </w:pPr>
        <w:rPr>
          <w:rFonts w:hint="default"/>
          <w:b/>
          <w:i w:val="0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6"/>
  </w:num>
  <w:num w:numId="5">
    <w:abstractNumId w:val="21"/>
  </w:num>
  <w:num w:numId="6">
    <w:abstractNumId w:val="27"/>
  </w:num>
  <w:num w:numId="7">
    <w:abstractNumId w:val="14"/>
  </w:num>
  <w:num w:numId="8">
    <w:abstractNumId w:val="20"/>
  </w:num>
  <w:num w:numId="9">
    <w:abstractNumId w:val="7"/>
  </w:num>
  <w:num w:numId="10">
    <w:abstractNumId w:val="15"/>
  </w:num>
  <w:num w:numId="11">
    <w:abstractNumId w:val="12"/>
  </w:num>
  <w:num w:numId="12">
    <w:abstractNumId w:val="23"/>
  </w:num>
  <w:num w:numId="13">
    <w:abstractNumId w:val="26"/>
  </w:num>
  <w:num w:numId="14">
    <w:abstractNumId w:val="2"/>
  </w:num>
  <w:num w:numId="15">
    <w:abstractNumId w:val="24"/>
  </w:num>
  <w:num w:numId="16">
    <w:abstractNumId w:val="3"/>
  </w:num>
  <w:num w:numId="17">
    <w:abstractNumId w:val="22"/>
  </w:num>
  <w:num w:numId="18">
    <w:abstractNumId w:val="1"/>
  </w:num>
  <w:num w:numId="19">
    <w:abstractNumId w:val="28"/>
  </w:num>
  <w:num w:numId="20">
    <w:abstractNumId w:val="16"/>
  </w:num>
  <w:num w:numId="21">
    <w:abstractNumId w:val="25"/>
  </w:num>
  <w:num w:numId="22">
    <w:abstractNumId w:val="5"/>
  </w:num>
  <w:num w:numId="23">
    <w:abstractNumId w:val="17"/>
  </w:num>
  <w:num w:numId="24">
    <w:abstractNumId w:val="13"/>
  </w:num>
  <w:num w:numId="25">
    <w:abstractNumId w:val="9"/>
  </w:num>
  <w:num w:numId="26">
    <w:abstractNumId w:val="11"/>
  </w:num>
  <w:num w:numId="27">
    <w:abstractNumId w:val="18"/>
  </w:num>
  <w:num w:numId="28">
    <w:abstractNumId w:val="4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070C"/>
    <w:rsid w:val="0000117B"/>
    <w:rsid w:val="00001A4D"/>
    <w:rsid w:val="00003729"/>
    <w:rsid w:val="000128B2"/>
    <w:rsid w:val="00012C5D"/>
    <w:rsid w:val="00014BF0"/>
    <w:rsid w:val="00022D5B"/>
    <w:rsid w:val="00024FEB"/>
    <w:rsid w:val="000301F3"/>
    <w:rsid w:val="00030DF6"/>
    <w:rsid w:val="000330F5"/>
    <w:rsid w:val="00034F83"/>
    <w:rsid w:val="0003566A"/>
    <w:rsid w:val="00041D0A"/>
    <w:rsid w:val="00043436"/>
    <w:rsid w:val="00056817"/>
    <w:rsid w:val="000601AD"/>
    <w:rsid w:val="00060C23"/>
    <w:rsid w:val="00062412"/>
    <w:rsid w:val="000642B7"/>
    <w:rsid w:val="00064A27"/>
    <w:rsid w:val="00065A70"/>
    <w:rsid w:val="00065F5F"/>
    <w:rsid w:val="000703A5"/>
    <w:rsid w:val="0007165C"/>
    <w:rsid w:val="00084A74"/>
    <w:rsid w:val="0008764C"/>
    <w:rsid w:val="000878C6"/>
    <w:rsid w:val="000944A7"/>
    <w:rsid w:val="00094835"/>
    <w:rsid w:val="000A48B9"/>
    <w:rsid w:val="000A530B"/>
    <w:rsid w:val="000B0DDA"/>
    <w:rsid w:val="000B505C"/>
    <w:rsid w:val="000C0138"/>
    <w:rsid w:val="000C3B10"/>
    <w:rsid w:val="000D0087"/>
    <w:rsid w:val="000D621B"/>
    <w:rsid w:val="000E4D8A"/>
    <w:rsid w:val="000F0572"/>
    <w:rsid w:val="000F44B2"/>
    <w:rsid w:val="000F73D6"/>
    <w:rsid w:val="0010436B"/>
    <w:rsid w:val="00105283"/>
    <w:rsid w:val="00105DFF"/>
    <w:rsid w:val="001064DF"/>
    <w:rsid w:val="00106853"/>
    <w:rsid w:val="001127E1"/>
    <w:rsid w:val="001175D4"/>
    <w:rsid w:val="001207B6"/>
    <w:rsid w:val="00121592"/>
    <w:rsid w:val="00126E7B"/>
    <w:rsid w:val="00126ECF"/>
    <w:rsid w:val="00136648"/>
    <w:rsid w:val="00137079"/>
    <w:rsid w:val="00140145"/>
    <w:rsid w:val="00151B46"/>
    <w:rsid w:val="00154290"/>
    <w:rsid w:val="001552DE"/>
    <w:rsid w:val="00155B05"/>
    <w:rsid w:val="0017076E"/>
    <w:rsid w:val="00171CE5"/>
    <w:rsid w:val="00174B4D"/>
    <w:rsid w:val="001767E8"/>
    <w:rsid w:val="0017711D"/>
    <w:rsid w:val="001872B7"/>
    <w:rsid w:val="00187C51"/>
    <w:rsid w:val="00190493"/>
    <w:rsid w:val="0019292E"/>
    <w:rsid w:val="00192A55"/>
    <w:rsid w:val="00193532"/>
    <w:rsid w:val="00195928"/>
    <w:rsid w:val="00197408"/>
    <w:rsid w:val="00197F8F"/>
    <w:rsid w:val="001A15D4"/>
    <w:rsid w:val="001A17BC"/>
    <w:rsid w:val="001B403D"/>
    <w:rsid w:val="001C6808"/>
    <w:rsid w:val="001C77A9"/>
    <w:rsid w:val="001D5142"/>
    <w:rsid w:val="001E4F8B"/>
    <w:rsid w:val="001F5712"/>
    <w:rsid w:val="001F66FB"/>
    <w:rsid w:val="002109D7"/>
    <w:rsid w:val="00211DDD"/>
    <w:rsid w:val="002121EA"/>
    <w:rsid w:val="00215957"/>
    <w:rsid w:val="00224176"/>
    <w:rsid w:val="0022482C"/>
    <w:rsid w:val="00225601"/>
    <w:rsid w:val="00225A43"/>
    <w:rsid w:val="00226D02"/>
    <w:rsid w:val="00235C52"/>
    <w:rsid w:val="00236A14"/>
    <w:rsid w:val="00237D12"/>
    <w:rsid w:val="002406E7"/>
    <w:rsid w:val="00251C42"/>
    <w:rsid w:val="00255797"/>
    <w:rsid w:val="00256559"/>
    <w:rsid w:val="00256B95"/>
    <w:rsid w:val="00261771"/>
    <w:rsid w:val="00262CCB"/>
    <w:rsid w:val="00262E1C"/>
    <w:rsid w:val="00264DFD"/>
    <w:rsid w:val="00274408"/>
    <w:rsid w:val="002A1BAC"/>
    <w:rsid w:val="002A1C60"/>
    <w:rsid w:val="002A5C31"/>
    <w:rsid w:val="002A678D"/>
    <w:rsid w:val="002A749F"/>
    <w:rsid w:val="002B404D"/>
    <w:rsid w:val="002B4A9E"/>
    <w:rsid w:val="002B64CE"/>
    <w:rsid w:val="002B694F"/>
    <w:rsid w:val="002C698C"/>
    <w:rsid w:val="002C711E"/>
    <w:rsid w:val="002C7B93"/>
    <w:rsid w:val="002E0AD4"/>
    <w:rsid w:val="002E69C8"/>
    <w:rsid w:val="00307BA0"/>
    <w:rsid w:val="00312141"/>
    <w:rsid w:val="00315284"/>
    <w:rsid w:val="003161C6"/>
    <w:rsid w:val="003220C5"/>
    <w:rsid w:val="00323F08"/>
    <w:rsid w:val="00325BEB"/>
    <w:rsid w:val="00330770"/>
    <w:rsid w:val="00332E44"/>
    <w:rsid w:val="00333F2E"/>
    <w:rsid w:val="00335E3D"/>
    <w:rsid w:val="00337848"/>
    <w:rsid w:val="00341AA8"/>
    <w:rsid w:val="003456F3"/>
    <w:rsid w:val="003472DD"/>
    <w:rsid w:val="00347EC0"/>
    <w:rsid w:val="00353001"/>
    <w:rsid w:val="003554A4"/>
    <w:rsid w:val="00357155"/>
    <w:rsid w:val="0036052F"/>
    <w:rsid w:val="003624AB"/>
    <w:rsid w:val="00363274"/>
    <w:rsid w:val="00371B59"/>
    <w:rsid w:val="00375A13"/>
    <w:rsid w:val="00376153"/>
    <w:rsid w:val="00377854"/>
    <w:rsid w:val="003806F8"/>
    <w:rsid w:val="00381390"/>
    <w:rsid w:val="00381B90"/>
    <w:rsid w:val="00390034"/>
    <w:rsid w:val="00391B10"/>
    <w:rsid w:val="00392253"/>
    <w:rsid w:val="003931DB"/>
    <w:rsid w:val="00396A08"/>
    <w:rsid w:val="003A30B5"/>
    <w:rsid w:val="003B50AB"/>
    <w:rsid w:val="003C25B2"/>
    <w:rsid w:val="003C327F"/>
    <w:rsid w:val="003C5674"/>
    <w:rsid w:val="003C641E"/>
    <w:rsid w:val="003D2EF5"/>
    <w:rsid w:val="003D2FA0"/>
    <w:rsid w:val="003D363E"/>
    <w:rsid w:val="003E140A"/>
    <w:rsid w:val="003E5074"/>
    <w:rsid w:val="003F5C06"/>
    <w:rsid w:val="003F7D15"/>
    <w:rsid w:val="0040323A"/>
    <w:rsid w:val="00404002"/>
    <w:rsid w:val="00404088"/>
    <w:rsid w:val="00406155"/>
    <w:rsid w:val="00406A21"/>
    <w:rsid w:val="004108B1"/>
    <w:rsid w:val="004167E3"/>
    <w:rsid w:val="00416B06"/>
    <w:rsid w:val="004304A5"/>
    <w:rsid w:val="0043561F"/>
    <w:rsid w:val="00445473"/>
    <w:rsid w:val="00451CA2"/>
    <w:rsid w:val="00452C17"/>
    <w:rsid w:val="004606B3"/>
    <w:rsid w:val="00461A48"/>
    <w:rsid w:val="00462DA0"/>
    <w:rsid w:val="00462F79"/>
    <w:rsid w:val="004678A5"/>
    <w:rsid w:val="00467965"/>
    <w:rsid w:val="004761DB"/>
    <w:rsid w:val="00482770"/>
    <w:rsid w:val="00497B11"/>
    <w:rsid w:val="00497E79"/>
    <w:rsid w:val="004A40EA"/>
    <w:rsid w:val="004B0238"/>
    <w:rsid w:val="004B2040"/>
    <w:rsid w:val="004C4D66"/>
    <w:rsid w:val="004D1D27"/>
    <w:rsid w:val="004D41EB"/>
    <w:rsid w:val="004E1C7E"/>
    <w:rsid w:val="004E247E"/>
    <w:rsid w:val="004E57C9"/>
    <w:rsid w:val="00503DD7"/>
    <w:rsid w:val="00504A8E"/>
    <w:rsid w:val="00512653"/>
    <w:rsid w:val="00516869"/>
    <w:rsid w:val="005224B6"/>
    <w:rsid w:val="005233B7"/>
    <w:rsid w:val="005255A4"/>
    <w:rsid w:val="005272E0"/>
    <w:rsid w:val="00527327"/>
    <w:rsid w:val="005274A7"/>
    <w:rsid w:val="00532B1A"/>
    <w:rsid w:val="00535B90"/>
    <w:rsid w:val="005375B8"/>
    <w:rsid w:val="00542C8C"/>
    <w:rsid w:val="00542FBB"/>
    <w:rsid w:val="00544A64"/>
    <w:rsid w:val="00544A7C"/>
    <w:rsid w:val="00546A4F"/>
    <w:rsid w:val="00556B58"/>
    <w:rsid w:val="00562992"/>
    <w:rsid w:val="00563055"/>
    <w:rsid w:val="00563B3D"/>
    <w:rsid w:val="005655DD"/>
    <w:rsid w:val="00583E27"/>
    <w:rsid w:val="00592AE5"/>
    <w:rsid w:val="00597036"/>
    <w:rsid w:val="005A0F21"/>
    <w:rsid w:val="005A0FAB"/>
    <w:rsid w:val="005A441E"/>
    <w:rsid w:val="005A513B"/>
    <w:rsid w:val="005B06C2"/>
    <w:rsid w:val="005B23EB"/>
    <w:rsid w:val="005B2C04"/>
    <w:rsid w:val="005B3588"/>
    <w:rsid w:val="005B4AAC"/>
    <w:rsid w:val="005B6F12"/>
    <w:rsid w:val="005C0216"/>
    <w:rsid w:val="005C47C2"/>
    <w:rsid w:val="005D2699"/>
    <w:rsid w:val="005D7745"/>
    <w:rsid w:val="005F0107"/>
    <w:rsid w:val="005F3294"/>
    <w:rsid w:val="005F7AB9"/>
    <w:rsid w:val="00604A2B"/>
    <w:rsid w:val="006072DB"/>
    <w:rsid w:val="006127A3"/>
    <w:rsid w:val="00612882"/>
    <w:rsid w:val="006240B2"/>
    <w:rsid w:val="0062798B"/>
    <w:rsid w:val="006327FE"/>
    <w:rsid w:val="0063538D"/>
    <w:rsid w:val="006361AD"/>
    <w:rsid w:val="00645E54"/>
    <w:rsid w:val="00651079"/>
    <w:rsid w:val="00655476"/>
    <w:rsid w:val="00661832"/>
    <w:rsid w:val="006618EC"/>
    <w:rsid w:val="006633F4"/>
    <w:rsid w:val="00672008"/>
    <w:rsid w:val="00675891"/>
    <w:rsid w:val="00677B8C"/>
    <w:rsid w:val="006821FD"/>
    <w:rsid w:val="00682F70"/>
    <w:rsid w:val="00695ECC"/>
    <w:rsid w:val="00696C7A"/>
    <w:rsid w:val="006A0DEF"/>
    <w:rsid w:val="006A4BE8"/>
    <w:rsid w:val="006B2455"/>
    <w:rsid w:val="006C0AED"/>
    <w:rsid w:val="006C0DC6"/>
    <w:rsid w:val="006C19D8"/>
    <w:rsid w:val="006C662E"/>
    <w:rsid w:val="006C67F7"/>
    <w:rsid w:val="006D00F3"/>
    <w:rsid w:val="006D37A8"/>
    <w:rsid w:val="006E00E8"/>
    <w:rsid w:val="006E0339"/>
    <w:rsid w:val="006E053B"/>
    <w:rsid w:val="006E070C"/>
    <w:rsid w:val="006E4944"/>
    <w:rsid w:val="007008C5"/>
    <w:rsid w:val="00710177"/>
    <w:rsid w:val="0071464B"/>
    <w:rsid w:val="0071476F"/>
    <w:rsid w:val="007318BC"/>
    <w:rsid w:val="0073671A"/>
    <w:rsid w:val="007373F3"/>
    <w:rsid w:val="007400D0"/>
    <w:rsid w:val="00744226"/>
    <w:rsid w:val="007448B3"/>
    <w:rsid w:val="007501AF"/>
    <w:rsid w:val="00750D08"/>
    <w:rsid w:val="0075316D"/>
    <w:rsid w:val="007558EC"/>
    <w:rsid w:val="00762A1F"/>
    <w:rsid w:val="007660C1"/>
    <w:rsid w:val="00772368"/>
    <w:rsid w:val="00772B67"/>
    <w:rsid w:val="007733AE"/>
    <w:rsid w:val="00774DD6"/>
    <w:rsid w:val="00785FCA"/>
    <w:rsid w:val="00790A71"/>
    <w:rsid w:val="007929A3"/>
    <w:rsid w:val="007948BD"/>
    <w:rsid w:val="007A3B73"/>
    <w:rsid w:val="007A4327"/>
    <w:rsid w:val="007B08BF"/>
    <w:rsid w:val="007B1534"/>
    <w:rsid w:val="007B1C64"/>
    <w:rsid w:val="007C5B43"/>
    <w:rsid w:val="007D4171"/>
    <w:rsid w:val="007D4971"/>
    <w:rsid w:val="007D59BA"/>
    <w:rsid w:val="007D71C7"/>
    <w:rsid w:val="007D7F7F"/>
    <w:rsid w:val="007E06D5"/>
    <w:rsid w:val="007E2A51"/>
    <w:rsid w:val="007E2C50"/>
    <w:rsid w:val="007E62F0"/>
    <w:rsid w:val="007F18BD"/>
    <w:rsid w:val="007F1DDC"/>
    <w:rsid w:val="007F5F79"/>
    <w:rsid w:val="007F793A"/>
    <w:rsid w:val="008017C3"/>
    <w:rsid w:val="00804FC7"/>
    <w:rsid w:val="00806200"/>
    <w:rsid w:val="00810A86"/>
    <w:rsid w:val="00813116"/>
    <w:rsid w:val="00814114"/>
    <w:rsid w:val="00821C29"/>
    <w:rsid w:val="008300D7"/>
    <w:rsid w:val="0083064F"/>
    <w:rsid w:val="0083419C"/>
    <w:rsid w:val="00836464"/>
    <w:rsid w:val="0084363F"/>
    <w:rsid w:val="00846C52"/>
    <w:rsid w:val="008512F9"/>
    <w:rsid w:val="008554D1"/>
    <w:rsid w:val="008567AA"/>
    <w:rsid w:val="008577E6"/>
    <w:rsid w:val="00860E42"/>
    <w:rsid w:val="00861D66"/>
    <w:rsid w:val="008625CB"/>
    <w:rsid w:val="00862C02"/>
    <w:rsid w:val="00863FB0"/>
    <w:rsid w:val="0086479B"/>
    <w:rsid w:val="008648D2"/>
    <w:rsid w:val="00865A49"/>
    <w:rsid w:val="00867B28"/>
    <w:rsid w:val="00870B1D"/>
    <w:rsid w:val="00870C45"/>
    <w:rsid w:val="0087146D"/>
    <w:rsid w:val="00871E4C"/>
    <w:rsid w:val="008736E4"/>
    <w:rsid w:val="00882DE3"/>
    <w:rsid w:val="008A6D6B"/>
    <w:rsid w:val="008B0D92"/>
    <w:rsid w:val="008B25A8"/>
    <w:rsid w:val="008B7E9F"/>
    <w:rsid w:val="008D3EBC"/>
    <w:rsid w:val="008F6042"/>
    <w:rsid w:val="0090439F"/>
    <w:rsid w:val="009049AD"/>
    <w:rsid w:val="0091003D"/>
    <w:rsid w:val="009117AC"/>
    <w:rsid w:val="00917282"/>
    <w:rsid w:val="009217D5"/>
    <w:rsid w:val="00925606"/>
    <w:rsid w:val="00925DD7"/>
    <w:rsid w:val="0093229E"/>
    <w:rsid w:val="00934EE5"/>
    <w:rsid w:val="00935DA0"/>
    <w:rsid w:val="0094040F"/>
    <w:rsid w:val="00943C8D"/>
    <w:rsid w:val="00945187"/>
    <w:rsid w:val="0094753E"/>
    <w:rsid w:val="00947D33"/>
    <w:rsid w:val="00950BAE"/>
    <w:rsid w:val="0095380D"/>
    <w:rsid w:val="00953998"/>
    <w:rsid w:val="0096006B"/>
    <w:rsid w:val="009610C2"/>
    <w:rsid w:val="0096161A"/>
    <w:rsid w:val="00963BF3"/>
    <w:rsid w:val="00965316"/>
    <w:rsid w:val="00970ED4"/>
    <w:rsid w:val="00971552"/>
    <w:rsid w:val="00971970"/>
    <w:rsid w:val="00971B20"/>
    <w:rsid w:val="00984C07"/>
    <w:rsid w:val="00990C4B"/>
    <w:rsid w:val="00992340"/>
    <w:rsid w:val="0099705E"/>
    <w:rsid w:val="009B3376"/>
    <w:rsid w:val="009B5C4B"/>
    <w:rsid w:val="009B7351"/>
    <w:rsid w:val="009C1AD6"/>
    <w:rsid w:val="009C4C6F"/>
    <w:rsid w:val="009C64E6"/>
    <w:rsid w:val="009C766A"/>
    <w:rsid w:val="009D025F"/>
    <w:rsid w:val="009D2C6C"/>
    <w:rsid w:val="009E2AA9"/>
    <w:rsid w:val="009F03DF"/>
    <w:rsid w:val="009F4472"/>
    <w:rsid w:val="009F7952"/>
    <w:rsid w:val="00A00AB6"/>
    <w:rsid w:val="00A12A9F"/>
    <w:rsid w:val="00A13294"/>
    <w:rsid w:val="00A140AC"/>
    <w:rsid w:val="00A20627"/>
    <w:rsid w:val="00A24417"/>
    <w:rsid w:val="00A26A94"/>
    <w:rsid w:val="00A301F2"/>
    <w:rsid w:val="00A3334C"/>
    <w:rsid w:val="00A33A67"/>
    <w:rsid w:val="00A37C4D"/>
    <w:rsid w:val="00A45DAE"/>
    <w:rsid w:val="00A530CC"/>
    <w:rsid w:val="00A6018B"/>
    <w:rsid w:val="00A64D55"/>
    <w:rsid w:val="00A719C5"/>
    <w:rsid w:val="00A81A8F"/>
    <w:rsid w:val="00A82FF8"/>
    <w:rsid w:val="00A84698"/>
    <w:rsid w:val="00A92222"/>
    <w:rsid w:val="00A96024"/>
    <w:rsid w:val="00AA15CF"/>
    <w:rsid w:val="00AA2FE1"/>
    <w:rsid w:val="00AA327A"/>
    <w:rsid w:val="00AA6888"/>
    <w:rsid w:val="00AB2076"/>
    <w:rsid w:val="00AB20D8"/>
    <w:rsid w:val="00AB3A6E"/>
    <w:rsid w:val="00AB5193"/>
    <w:rsid w:val="00AB790D"/>
    <w:rsid w:val="00AC0DDF"/>
    <w:rsid w:val="00AC1956"/>
    <w:rsid w:val="00AC486F"/>
    <w:rsid w:val="00AC7627"/>
    <w:rsid w:val="00AD0041"/>
    <w:rsid w:val="00AD1A71"/>
    <w:rsid w:val="00AD251F"/>
    <w:rsid w:val="00AE3B54"/>
    <w:rsid w:val="00AE5966"/>
    <w:rsid w:val="00AE74A9"/>
    <w:rsid w:val="00AF3389"/>
    <w:rsid w:val="00AF6C00"/>
    <w:rsid w:val="00B047E6"/>
    <w:rsid w:val="00B21FD4"/>
    <w:rsid w:val="00B35783"/>
    <w:rsid w:val="00B36C33"/>
    <w:rsid w:val="00B4156D"/>
    <w:rsid w:val="00B426B6"/>
    <w:rsid w:val="00B429DF"/>
    <w:rsid w:val="00B43A74"/>
    <w:rsid w:val="00B518BC"/>
    <w:rsid w:val="00B569A3"/>
    <w:rsid w:val="00B6044D"/>
    <w:rsid w:val="00B61723"/>
    <w:rsid w:val="00B622EE"/>
    <w:rsid w:val="00B66587"/>
    <w:rsid w:val="00B76996"/>
    <w:rsid w:val="00B77237"/>
    <w:rsid w:val="00B802DD"/>
    <w:rsid w:val="00B81FBD"/>
    <w:rsid w:val="00B8740C"/>
    <w:rsid w:val="00B91C7D"/>
    <w:rsid w:val="00B92782"/>
    <w:rsid w:val="00B938B6"/>
    <w:rsid w:val="00B960E5"/>
    <w:rsid w:val="00BA1D18"/>
    <w:rsid w:val="00BA7EE3"/>
    <w:rsid w:val="00BB2198"/>
    <w:rsid w:val="00BB4B31"/>
    <w:rsid w:val="00BB51CF"/>
    <w:rsid w:val="00BC1130"/>
    <w:rsid w:val="00BC3CCE"/>
    <w:rsid w:val="00BC5C04"/>
    <w:rsid w:val="00BD05D2"/>
    <w:rsid w:val="00BD0B09"/>
    <w:rsid w:val="00BD438F"/>
    <w:rsid w:val="00BE5005"/>
    <w:rsid w:val="00BF03E3"/>
    <w:rsid w:val="00BF048F"/>
    <w:rsid w:val="00BF1F3D"/>
    <w:rsid w:val="00BF218A"/>
    <w:rsid w:val="00BF2B4B"/>
    <w:rsid w:val="00BF3D61"/>
    <w:rsid w:val="00C035BD"/>
    <w:rsid w:val="00C069E5"/>
    <w:rsid w:val="00C1076D"/>
    <w:rsid w:val="00C2205F"/>
    <w:rsid w:val="00C22756"/>
    <w:rsid w:val="00C236D3"/>
    <w:rsid w:val="00C253B6"/>
    <w:rsid w:val="00C254F2"/>
    <w:rsid w:val="00C30AD6"/>
    <w:rsid w:val="00C35FD6"/>
    <w:rsid w:val="00C36C1E"/>
    <w:rsid w:val="00C442DE"/>
    <w:rsid w:val="00C4430F"/>
    <w:rsid w:val="00C55779"/>
    <w:rsid w:val="00C55D5A"/>
    <w:rsid w:val="00C57DEC"/>
    <w:rsid w:val="00C652AC"/>
    <w:rsid w:val="00C668EE"/>
    <w:rsid w:val="00C70A63"/>
    <w:rsid w:val="00C82252"/>
    <w:rsid w:val="00C8635B"/>
    <w:rsid w:val="00C93165"/>
    <w:rsid w:val="00C97D9C"/>
    <w:rsid w:val="00CA1843"/>
    <w:rsid w:val="00CA6531"/>
    <w:rsid w:val="00CB1DDC"/>
    <w:rsid w:val="00CB39D9"/>
    <w:rsid w:val="00CB701C"/>
    <w:rsid w:val="00CB706C"/>
    <w:rsid w:val="00CC2980"/>
    <w:rsid w:val="00CC6669"/>
    <w:rsid w:val="00CC6819"/>
    <w:rsid w:val="00CD4EC4"/>
    <w:rsid w:val="00CD6BD5"/>
    <w:rsid w:val="00CE1288"/>
    <w:rsid w:val="00CE29CD"/>
    <w:rsid w:val="00CE46E7"/>
    <w:rsid w:val="00CF6202"/>
    <w:rsid w:val="00CF76DA"/>
    <w:rsid w:val="00D007F0"/>
    <w:rsid w:val="00D04E71"/>
    <w:rsid w:val="00D0557A"/>
    <w:rsid w:val="00D20D3A"/>
    <w:rsid w:val="00D223A0"/>
    <w:rsid w:val="00D33639"/>
    <w:rsid w:val="00D359AE"/>
    <w:rsid w:val="00D3639A"/>
    <w:rsid w:val="00D57EC4"/>
    <w:rsid w:val="00D626F5"/>
    <w:rsid w:val="00D6349A"/>
    <w:rsid w:val="00D63DA7"/>
    <w:rsid w:val="00D64B42"/>
    <w:rsid w:val="00D655A8"/>
    <w:rsid w:val="00D673F9"/>
    <w:rsid w:val="00D71DE8"/>
    <w:rsid w:val="00D73751"/>
    <w:rsid w:val="00D851D8"/>
    <w:rsid w:val="00D853B1"/>
    <w:rsid w:val="00D940E2"/>
    <w:rsid w:val="00D94FDF"/>
    <w:rsid w:val="00DA06D9"/>
    <w:rsid w:val="00DA4286"/>
    <w:rsid w:val="00DA5A02"/>
    <w:rsid w:val="00DA674E"/>
    <w:rsid w:val="00DC261B"/>
    <w:rsid w:val="00DC2EE4"/>
    <w:rsid w:val="00DC4803"/>
    <w:rsid w:val="00DC55F9"/>
    <w:rsid w:val="00DD05C3"/>
    <w:rsid w:val="00DD08A8"/>
    <w:rsid w:val="00DD38FE"/>
    <w:rsid w:val="00DE2C97"/>
    <w:rsid w:val="00DF17D5"/>
    <w:rsid w:val="00DF30B2"/>
    <w:rsid w:val="00DF42B8"/>
    <w:rsid w:val="00DF5C46"/>
    <w:rsid w:val="00E004DD"/>
    <w:rsid w:val="00E0210A"/>
    <w:rsid w:val="00E022EB"/>
    <w:rsid w:val="00E04309"/>
    <w:rsid w:val="00E06DDF"/>
    <w:rsid w:val="00E07346"/>
    <w:rsid w:val="00E100AB"/>
    <w:rsid w:val="00E115D9"/>
    <w:rsid w:val="00E202DD"/>
    <w:rsid w:val="00E215D0"/>
    <w:rsid w:val="00E26774"/>
    <w:rsid w:val="00E32B1E"/>
    <w:rsid w:val="00E33120"/>
    <w:rsid w:val="00E34CFB"/>
    <w:rsid w:val="00E351A1"/>
    <w:rsid w:val="00E371BD"/>
    <w:rsid w:val="00E41E10"/>
    <w:rsid w:val="00E42179"/>
    <w:rsid w:val="00E431C0"/>
    <w:rsid w:val="00E471F0"/>
    <w:rsid w:val="00E4746B"/>
    <w:rsid w:val="00E52287"/>
    <w:rsid w:val="00E52F5F"/>
    <w:rsid w:val="00E56D52"/>
    <w:rsid w:val="00E62E69"/>
    <w:rsid w:val="00E66478"/>
    <w:rsid w:val="00E706DA"/>
    <w:rsid w:val="00E7191D"/>
    <w:rsid w:val="00E74742"/>
    <w:rsid w:val="00E80531"/>
    <w:rsid w:val="00E814CA"/>
    <w:rsid w:val="00E82149"/>
    <w:rsid w:val="00E83423"/>
    <w:rsid w:val="00E84042"/>
    <w:rsid w:val="00E859DD"/>
    <w:rsid w:val="00E879EC"/>
    <w:rsid w:val="00E90923"/>
    <w:rsid w:val="00E926F3"/>
    <w:rsid w:val="00EA2671"/>
    <w:rsid w:val="00EA71DC"/>
    <w:rsid w:val="00EB038E"/>
    <w:rsid w:val="00EB248B"/>
    <w:rsid w:val="00EB414B"/>
    <w:rsid w:val="00EB4B15"/>
    <w:rsid w:val="00EB50AD"/>
    <w:rsid w:val="00EC03CC"/>
    <w:rsid w:val="00EC16A9"/>
    <w:rsid w:val="00EC2D96"/>
    <w:rsid w:val="00EC58C0"/>
    <w:rsid w:val="00ED13D2"/>
    <w:rsid w:val="00ED6032"/>
    <w:rsid w:val="00EE030E"/>
    <w:rsid w:val="00EE0B92"/>
    <w:rsid w:val="00EE1B61"/>
    <w:rsid w:val="00EE6537"/>
    <w:rsid w:val="00EF31CF"/>
    <w:rsid w:val="00EF4485"/>
    <w:rsid w:val="00EF748F"/>
    <w:rsid w:val="00F0134A"/>
    <w:rsid w:val="00F0267F"/>
    <w:rsid w:val="00F03C3A"/>
    <w:rsid w:val="00F06A3E"/>
    <w:rsid w:val="00F120BA"/>
    <w:rsid w:val="00F12A0E"/>
    <w:rsid w:val="00F12F5A"/>
    <w:rsid w:val="00F37143"/>
    <w:rsid w:val="00F45063"/>
    <w:rsid w:val="00F45837"/>
    <w:rsid w:val="00F46D60"/>
    <w:rsid w:val="00F4757C"/>
    <w:rsid w:val="00F5128E"/>
    <w:rsid w:val="00F55C0C"/>
    <w:rsid w:val="00F55F92"/>
    <w:rsid w:val="00F62213"/>
    <w:rsid w:val="00F66014"/>
    <w:rsid w:val="00F66D90"/>
    <w:rsid w:val="00F75863"/>
    <w:rsid w:val="00F7622C"/>
    <w:rsid w:val="00F85C3F"/>
    <w:rsid w:val="00FA349D"/>
    <w:rsid w:val="00FA6A64"/>
    <w:rsid w:val="00FA79E9"/>
    <w:rsid w:val="00FA7E4A"/>
    <w:rsid w:val="00FB41ED"/>
    <w:rsid w:val="00FB4BD8"/>
    <w:rsid w:val="00FB5ABC"/>
    <w:rsid w:val="00FB743C"/>
    <w:rsid w:val="00FB7797"/>
    <w:rsid w:val="00FB7C20"/>
    <w:rsid w:val="00FC0E08"/>
    <w:rsid w:val="00FC12C6"/>
    <w:rsid w:val="00FC2AD8"/>
    <w:rsid w:val="00FC4633"/>
    <w:rsid w:val="00FC4D9B"/>
    <w:rsid w:val="00FC522F"/>
    <w:rsid w:val="00FD0A0D"/>
    <w:rsid w:val="00FD2566"/>
    <w:rsid w:val="00FE00EF"/>
    <w:rsid w:val="00FF0278"/>
    <w:rsid w:val="00FF2ED1"/>
    <w:rsid w:val="00FF5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56F3"/>
    <w:pPr>
      <w:keepNext/>
      <w:keepLine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3456F3"/>
    <w:pPr>
      <w:keepNext/>
      <w:keepLines/>
      <w:spacing w:before="240" w:after="240"/>
      <w:jc w:val="center"/>
      <w:outlineLvl w:val="1"/>
    </w:pPr>
    <w:rPr>
      <w:bCs/>
      <w:color w:val="000000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B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5D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7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rsid w:val="006E070C"/>
    <w:rPr>
      <w:color w:val="0000FF"/>
      <w:u w:val="single"/>
    </w:rPr>
  </w:style>
  <w:style w:type="paragraph" w:styleId="a5">
    <w:name w:val="Body Text"/>
    <w:aliases w:val="Основной текст Знак Знак Знак Знак,Основной текст Знак Знак Знак,Основной текст Знак1,Основной текст Знак Знак1,Основной текст Знак1 Знак Знак1,Основной текст Знак Знак1 Знак Знак,Основной текст Знак3 Знак Знак Знак Зн"/>
    <w:basedOn w:val="a"/>
    <w:link w:val="21"/>
    <w:uiPriority w:val="99"/>
    <w:rsid w:val="00772368"/>
    <w:rPr>
      <w:sz w:val="24"/>
    </w:rPr>
  </w:style>
  <w:style w:type="character" w:customStyle="1" w:styleId="a6">
    <w:name w:val="Основной текст Знак"/>
    <w:basedOn w:val="a0"/>
    <w:uiPriority w:val="99"/>
    <w:semiHidden/>
    <w:rsid w:val="007723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aliases w:val=" Знак1,Основной текст 2 Знак1 Знак,Основной текст 2 Знак Знак Знак,Основной текст 2 Знак1 Знак Знак Знак,Основной текст 2 Знак Знак Знак Знак Знак,Основной текст 2 Знак1 Знак Знак Знак Знак Знак, Знак Знак Знак Зна"/>
    <w:basedOn w:val="a"/>
    <w:link w:val="210"/>
    <w:uiPriority w:val="99"/>
    <w:rsid w:val="00772368"/>
    <w:pPr>
      <w:jc w:val="both"/>
    </w:pPr>
    <w:rPr>
      <w:sz w:val="24"/>
    </w:rPr>
  </w:style>
  <w:style w:type="character" w:customStyle="1" w:styleId="23">
    <w:name w:val="Основной текст 2 Знак"/>
    <w:basedOn w:val="a0"/>
    <w:uiPriority w:val="99"/>
    <w:semiHidden/>
    <w:rsid w:val="007723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Знак2"/>
    <w:aliases w:val="Основной текст Знак Знак Знак Знак Знак,Основной текст Знак Знак Знак Знак1,Основной текст Знак1 Знак,Основной текст Знак Знак1 Знак,Основной текст Знак1 Знак Знак1 Знак,Основной текст Знак Знак1 Знак Знак Знак"/>
    <w:link w:val="a5"/>
    <w:rsid w:val="007723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Plain Text"/>
    <w:basedOn w:val="a"/>
    <w:link w:val="a8"/>
    <w:rsid w:val="00772368"/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rsid w:val="0077236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">
    <w:name w:val="Основной текст 2 Знак1"/>
    <w:aliases w:val=" Знак1 Знак,Основной текст 2 Знак1 Знак Знак,Основной текст 2 Знак Знак Знак Знак,Основной текст 2 Знак1 Знак Знак Знак Знак,Основной текст 2 Знак Знак Знак Знак Знак Знак,Основной текст 2 Знак1 Знак Знак Знак Знак Знак Знак"/>
    <w:link w:val="22"/>
    <w:rsid w:val="007723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7733A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33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733A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33A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56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3456F3"/>
    <w:rPr>
      <w:rFonts w:ascii="Times New Roman" w:eastAsia="Times New Roman" w:hAnsi="Times New Roman" w:cs="Times New Roman"/>
      <w:bCs/>
      <w:color w:val="000000"/>
      <w:sz w:val="26"/>
      <w:szCs w:val="26"/>
    </w:rPr>
  </w:style>
  <w:style w:type="paragraph" w:styleId="ad">
    <w:name w:val="List Paragraph"/>
    <w:basedOn w:val="a"/>
    <w:uiPriority w:val="34"/>
    <w:qFormat/>
    <w:rsid w:val="003456F3"/>
    <w:pPr>
      <w:spacing w:line="360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456F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3456F3"/>
    <w:rPr>
      <w:rFonts w:ascii="Tahoma" w:hAnsi="Tahoma" w:cs="Tahoma"/>
      <w:sz w:val="16"/>
      <w:szCs w:val="16"/>
    </w:rPr>
  </w:style>
  <w:style w:type="paragraph" w:styleId="af0">
    <w:name w:val="footnote text"/>
    <w:basedOn w:val="a"/>
    <w:link w:val="af1"/>
    <w:uiPriority w:val="99"/>
    <w:semiHidden/>
    <w:rsid w:val="003456F3"/>
    <w:pPr>
      <w:spacing w:line="360" w:lineRule="auto"/>
      <w:jc w:val="both"/>
    </w:pPr>
    <w:rPr>
      <w:rFonts w:eastAsia="Calibri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3456F3"/>
    <w:rPr>
      <w:rFonts w:ascii="Times New Roman" w:eastAsia="Calibri" w:hAnsi="Times New Roman" w:cs="Times New Roman"/>
      <w:sz w:val="20"/>
      <w:szCs w:val="20"/>
    </w:rPr>
  </w:style>
  <w:style w:type="character" w:styleId="af2">
    <w:name w:val="footnote reference"/>
    <w:basedOn w:val="a0"/>
    <w:uiPriority w:val="99"/>
    <w:semiHidden/>
    <w:rsid w:val="003456F3"/>
    <w:rPr>
      <w:rFonts w:cs="Times New Roman"/>
      <w:vertAlign w:val="superscript"/>
    </w:rPr>
  </w:style>
  <w:style w:type="paragraph" w:styleId="af3">
    <w:name w:val="Body Text Indent"/>
    <w:basedOn w:val="a"/>
    <w:link w:val="af4"/>
    <w:semiHidden/>
    <w:unhideWhenUsed/>
    <w:rsid w:val="003456F3"/>
    <w:pPr>
      <w:ind w:firstLine="709"/>
      <w:jc w:val="both"/>
    </w:pPr>
    <w:rPr>
      <w:sz w:val="32"/>
      <w:szCs w:val="24"/>
    </w:rPr>
  </w:style>
  <w:style w:type="character" w:customStyle="1" w:styleId="af4">
    <w:name w:val="Основной текст с отступом Знак"/>
    <w:basedOn w:val="a0"/>
    <w:link w:val="af3"/>
    <w:semiHidden/>
    <w:rsid w:val="003456F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f5">
    <w:name w:val="Текст (лев)"/>
    <w:link w:val="af6"/>
    <w:rsid w:val="003456F3"/>
    <w:pPr>
      <w:spacing w:before="60" w:after="0" w:line="240" w:lineRule="auto"/>
      <w:ind w:firstLine="567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character" w:customStyle="1" w:styleId="af7">
    <w:name w:val="Текст в табл"/>
    <w:basedOn w:val="a0"/>
    <w:rsid w:val="003456F3"/>
    <w:rPr>
      <w:rFonts w:ascii="Arial" w:hAnsi="Arial"/>
      <w:noProof w:val="0"/>
      <w:sz w:val="16"/>
      <w:lang w:val="ru-RU"/>
    </w:rPr>
  </w:style>
  <w:style w:type="character" w:customStyle="1" w:styleId="af8">
    <w:name w:val="Выдел текст табл НК"/>
    <w:basedOn w:val="a0"/>
    <w:rsid w:val="003456F3"/>
    <w:rPr>
      <w:rFonts w:ascii="Arial" w:hAnsi="Arial"/>
      <w:b/>
      <w:sz w:val="16"/>
    </w:rPr>
  </w:style>
  <w:style w:type="character" w:customStyle="1" w:styleId="af6">
    <w:name w:val="Текст (лев) Знак"/>
    <w:basedOn w:val="a0"/>
    <w:link w:val="af5"/>
    <w:rsid w:val="003456F3"/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af9">
    <w:name w:val="Сноска"/>
    <w:basedOn w:val="a"/>
    <w:next w:val="a"/>
    <w:link w:val="afa"/>
    <w:rsid w:val="003456F3"/>
    <w:pPr>
      <w:spacing w:before="40"/>
      <w:ind w:left="142" w:hanging="142"/>
      <w:jc w:val="both"/>
    </w:pPr>
    <w:rPr>
      <w:rFonts w:ascii="Arial" w:hAnsi="Arial"/>
      <w:sz w:val="16"/>
    </w:rPr>
  </w:style>
  <w:style w:type="character" w:customStyle="1" w:styleId="afa">
    <w:name w:val="Сноска Знак"/>
    <w:link w:val="af9"/>
    <w:rsid w:val="003456F3"/>
    <w:rPr>
      <w:rFonts w:ascii="Arial" w:eastAsia="Times New Roman" w:hAnsi="Arial" w:cs="Times New Roman"/>
      <w:sz w:val="16"/>
      <w:szCs w:val="20"/>
    </w:rPr>
  </w:style>
  <w:style w:type="paragraph" w:customStyle="1" w:styleId="afb">
    <w:name w:val="Текст (цнтр)"/>
    <w:basedOn w:val="af5"/>
    <w:next w:val="af5"/>
    <w:rsid w:val="003456F3"/>
    <w:pPr>
      <w:spacing w:after="60"/>
      <w:ind w:firstLine="0"/>
      <w:jc w:val="center"/>
    </w:pPr>
  </w:style>
  <w:style w:type="paragraph" w:customStyle="1" w:styleId="afc">
    <w:name w:val="Текст (прав)"/>
    <w:basedOn w:val="af5"/>
    <w:next w:val="af5"/>
    <w:rsid w:val="003456F3"/>
    <w:pPr>
      <w:spacing w:before="0"/>
      <w:ind w:firstLine="0"/>
      <w:jc w:val="right"/>
    </w:pPr>
    <w:rPr>
      <w:sz w:val="16"/>
    </w:rPr>
  </w:style>
  <w:style w:type="character" w:styleId="afd">
    <w:name w:val="Placeholder Text"/>
    <w:basedOn w:val="a0"/>
    <w:uiPriority w:val="99"/>
    <w:semiHidden/>
    <w:rsid w:val="00DD38FE"/>
    <w:rPr>
      <w:color w:val="808080"/>
    </w:rPr>
  </w:style>
  <w:style w:type="character" w:customStyle="1" w:styleId="40">
    <w:name w:val="Заголовок 4 Знак"/>
    <w:basedOn w:val="a0"/>
    <w:link w:val="4"/>
    <w:uiPriority w:val="9"/>
    <w:semiHidden/>
    <w:rsid w:val="001175D4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paragraph" w:styleId="afe">
    <w:name w:val="Normal (Web)"/>
    <w:basedOn w:val="a"/>
    <w:uiPriority w:val="99"/>
    <w:semiHidden/>
    <w:unhideWhenUsed/>
    <w:rsid w:val="00EE1B61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E1B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ff">
    <w:name w:val="No Spacing"/>
    <w:uiPriority w:val="1"/>
    <w:qFormat/>
    <w:rsid w:val="007C5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Нормальный"/>
    <w:basedOn w:val="a"/>
    <w:qFormat/>
    <w:rsid w:val="004E1C7E"/>
    <w:pPr>
      <w:spacing w:line="288" w:lineRule="auto"/>
      <w:ind w:firstLine="720"/>
      <w:jc w:val="both"/>
    </w:pPr>
    <w:rPr>
      <w:sz w:val="24"/>
    </w:rPr>
  </w:style>
  <w:style w:type="paragraph" w:styleId="24">
    <w:name w:val="Body Text Indent 2"/>
    <w:basedOn w:val="a"/>
    <w:link w:val="25"/>
    <w:uiPriority w:val="99"/>
    <w:semiHidden/>
    <w:unhideWhenUsed/>
    <w:rsid w:val="00AE5966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AE59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1">
    <w:name w:val="Нормальный Знак Знак Знак"/>
    <w:basedOn w:val="a"/>
    <w:link w:val="aff2"/>
    <w:rsid w:val="00AE5966"/>
    <w:pPr>
      <w:spacing w:line="288" w:lineRule="auto"/>
      <w:ind w:firstLine="720"/>
      <w:jc w:val="both"/>
    </w:pPr>
    <w:rPr>
      <w:sz w:val="24"/>
    </w:rPr>
  </w:style>
  <w:style w:type="character" w:customStyle="1" w:styleId="aff2">
    <w:name w:val="Нормальный Знак Знак Знак Знак"/>
    <w:basedOn w:val="a0"/>
    <w:link w:val="aff1"/>
    <w:rsid w:val="00AE596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3">
    <w:name w:val="Нормальный Знак Знак"/>
    <w:basedOn w:val="a"/>
    <w:qFormat/>
    <w:rsid w:val="006240B2"/>
    <w:pPr>
      <w:spacing w:line="288" w:lineRule="auto"/>
      <w:ind w:firstLine="720"/>
      <w:jc w:val="both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1329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3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4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5566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37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09523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6" w:space="8" w:color="FFFFFF"/>
                                        <w:left w:val="single" w:sz="6" w:space="8" w:color="FFFFFF"/>
                                        <w:bottom w:val="single" w:sz="6" w:space="8" w:color="FFFFFF"/>
                                        <w:right w:val="single" w:sz="6" w:space="8" w:color="FFFFFF"/>
                                      </w:divBdr>
                                      <w:divsChild>
                                        <w:div w:id="178893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6371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995865065">
                  <w:marLeft w:val="240"/>
                  <w:marRight w:val="0"/>
                  <w:marTop w:val="27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4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89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vito.ru/udmurtiya_zavyalovo/zemelnye_uchastki/uchastok_8_sot._snt_dnp_1865678653" TargetMode="External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avito.ru/pirogovo/zemelnye_uchastki/uchastok_8_sot._snt_dnp_1927892869" TargetMode="External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3.jpeg"/><Relationship Id="rId10" Type="http://schemas.openxmlformats.org/officeDocument/2006/relationships/hyperlink" Target="https://www.avito.ru/izhevsk/zemelnye_uchastki/uchastok_8_sot._snt_dnp_1106146610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2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AA0C9-B933-41D1-BEE4-48EE84BEC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Щепоткин А.Б.</dc:creator>
  <cp:lastModifiedBy>1-PC</cp:lastModifiedBy>
  <cp:revision>2</cp:revision>
  <dcterms:created xsi:type="dcterms:W3CDTF">2021-03-21T12:13:00Z</dcterms:created>
  <dcterms:modified xsi:type="dcterms:W3CDTF">2021-03-21T12:13:00Z</dcterms:modified>
</cp:coreProperties>
</file>