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394" w:rsidRPr="00581E28" w:rsidRDefault="005D5394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Положение</w:t>
      </w:r>
    </w:p>
    <w:p w:rsidR="005D5394" w:rsidRPr="00581E28" w:rsidRDefault="005D5394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порядке, об условиях и о сроках </w:t>
      </w:r>
      <w:r w:rsidR="00BF2679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</w:t>
      </w:r>
    </w:p>
    <w:p w:rsidR="005D5394" w:rsidRPr="00581E28" w:rsidRDefault="00343FAD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Комаровой Нелли Сергеевны</w:t>
      </w:r>
    </w:p>
    <w:p w:rsidR="005D5394" w:rsidRPr="00581E28" w:rsidRDefault="005D5394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14131C" w:rsidRPr="00581E28" w:rsidTr="0014131C">
        <w:tc>
          <w:tcPr>
            <w:tcW w:w="4644" w:type="dxa"/>
            <w:vAlign w:val="center"/>
          </w:tcPr>
          <w:p w:rsidR="0014131C" w:rsidRPr="00581E28" w:rsidRDefault="00343FAD" w:rsidP="0014131C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21.09</w:t>
            </w:r>
            <w:r w:rsidR="0014131C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</w:t>
            </w:r>
            <w:bookmarkStart w:id="0" w:name="_GoBack"/>
            <w:bookmarkEnd w:id="0"/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21</w:t>
            </w:r>
          </w:p>
        </w:tc>
        <w:tc>
          <w:tcPr>
            <w:tcW w:w="4820" w:type="dxa"/>
            <w:vAlign w:val="center"/>
          </w:tcPr>
          <w:p w:rsidR="0014131C" w:rsidRPr="00581E28" w:rsidRDefault="0014131C" w:rsidP="0014131C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Кировская область, город Киров</w:t>
            </w:r>
          </w:p>
        </w:tc>
      </w:tr>
    </w:tbl>
    <w:p w:rsidR="005D5394" w:rsidRPr="00581E28" w:rsidRDefault="005D5394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3921" w:rsidRPr="00581E28" w:rsidRDefault="00B43921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Статья 1. Правов</w:t>
      </w:r>
      <w:r w:rsidR="00A447F8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ое</w:t>
      </w: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A447F8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обоснование</w:t>
      </w: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="00773664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</w:t>
      </w:r>
    </w:p>
    <w:p w:rsidR="00B43921" w:rsidRPr="00581E28" w:rsidRDefault="00B4392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C8047A" w:rsidRPr="00581E28" w:rsidRDefault="00343FAD" w:rsidP="00BF26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Решением Арбитражного суда Кировской области от 21.04.2021 по делу № А28-380/2021 Комарова (ранее Мышкина) Нелли Сергеевна</w:t>
      </w:r>
      <w:r w:rsidRPr="00581E28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1"/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(дата рождения: 16.06.1966, место рождения: гор.</w:t>
      </w:r>
      <w:proofErr w:type="gramEnd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gramStart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Киров, адрес регистрации (жительства): 610030, Кировская область, город Киров, улица Павла Корчагина, дом 215, квартира 69, ИНН 434800133046, СНИЛС 115-291-836-48) признана банкротом, введена процедура реализации имущества гражданина; финансовым управляющим утвержден Печеницын Дмитрий Владимирович</w:t>
      </w:r>
      <w:r w:rsidR="006E6163" w:rsidRPr="00581E28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2"/>
      </w:r>
      <w:r w:rsidR="00C8047A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2474E1" w:rsidRPr="00581E28" w:rsidRDefault="002474E1" w:rsidP="00BF26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Согласно положениям пункта 1 статьи 213.26 ФЗ от 26.10.2002 № 127-ФЗ «О несостоятельности (банкротстве)» «</w:t>
      </w:r>
      <w:r w:rsidRPr="00581E2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в</w:t>
      </w:r>
      <w:r w:rsidRPr="00581E2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течение одного месяца </w:t>
      </w:r>
      <w:proofErr w:type="gramStart"/>
      <w:r w:rsidRPr="00581E2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с даты окончания</w:t>
      </w:r>
      <w:proofErr w:type="gramEnd"/>
      <w:r w:rsidRPr="00581E2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проведения описи и оценки имущества гражданина финансовый управляющий обязан представить в арбитражный суд положение о порядке, об условиях и о сроках реализации имущества гражданина с указанием начальной цены </w:t>
      </w:r>
      <w:r w:rsidR="00773664" w:rsidRPr="00581E2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реализации</w:t>
      </w:r>
      <w:r w:rsidRPr="00581E2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имущества. Данное положение утверждается арбитражным судом и должно соответствовать правилам </w:t>
      </w:r>
      <w:r w:rsidR="00773664" w:rsidRPr="00581E2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>реализации</w:t>
      </w:r>
      <w:r w:rsidRPr="00581E28">
        <w:rPr>
          <w:rFonts w:ascii="Times New Roman" w:hAnsi="Times New Roman" w:cs="Times New Roman"/>
          <w:i/>
          <w:color w:val="000000" w:themeColor="text1"/>
          <w:sz w:val="24"/>
          <w:szCs w:val="24"/>
          <w:shd w:val="clear" w:color="auto" w:fill="FFFFFF"/>
        </w:rPr>
        <w:t xml:space="preserve"> имущества должника, установленным статьями 110, 111, 112, 139 ФЗ от 26.10.2002 № 127-ФЗ «О несостоятельности (банкротстве)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».</w:t>
      </w:r>
    </w:p>
    <w:p w:rsidR="006E6163" w:rsidRPr="00581E28" w:rsidRDefault="006E6163" w:rsidP="00BF2679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положение о порядке</w:t>
      </w:r>
      <w:r w:rsidR="00AE06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об условиях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</w:t>
      </w:r>
      <w:r w:rsidR="00EE299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сроках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EE299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075CB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включающее начальную цену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075CB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2474E1" w:rsidRPr="00581E28">
        <w:rPr>
          <w:rStyle w:val="ad"/>
          <w:rFonts w:ascii="Times New Roman" w:hAnsi="Times New Roman" w:cs="Times New Roman"/>
          <w:color w:val="000000" w:themeColor="text1"/>
          <w:sz w:val="24"/>
          <w:szCs w:val="24"/>
        </w:rPr>
        <w:footnoteReference w:id="3"/>
      </w:r>
      <w:r w:rsidR="00075CB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разработано </w:t>
      </w:r>
      <w:r w:rsidR="00475D9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финансовым управляющим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положениями ГК РФ, ФЗ от 26.10.2002 № 127-ФЗ «О несостоятельности (банкротстве)» и иным действующим законодательством Р</w:t>
      </w:r>
      <w:r w:rsidR="00B5609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="00075CB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интересах должника, креди</w:t>
      </w:r>
      <w:r w:rsidR="00011BF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торов</w:t>
      </w:r>
      <w:r w:rsidR="00075CB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общества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FB0827" w:rsidRPr="00581E28" w:rsidRDefault="007042A1" w:rsidP="00475D90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Настоящее положение, а также все изменения и дополнения к нему в соответствии с требованиями статьи 213.26 ФЗ от 26.10.2002 № 127-ФЗ «О несостоятельности (банкротстве)» утверждаются Арби</w:t>
      </w:r>
      <w:r w:rsidR="00475D9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тражным судом Кировской области</w:t>
      </w:r>
      <w:r w:rsidR="00FD574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B43921" w:rsidRPr="00581E28" w:rsidRDefault="00B4392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F33E9" w:rsidRPr="00581E28" w:rsidRDefault="00B43921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2. </w:t>
      </w:r>
      <w:r w:rsidR="00FB33FE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 имущества</w:t>
      </w:r>
      <w:r w:rsidR="00A447F8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, подлежащего </w:t>
      </w:r>
      <w:r w:rsidR="00451332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="009F33E9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</w:p>
    <w:p w:rsidR="00FB33FE" w:rsidRPr="00581E28" w:rsidRDefault="009F33E9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Начальная цена реализации имущества</w:t>
      </w:r>
    </w:p>
    <w:p w:rsidR="00FB33FE" w:rsidRPr="00581E28" w:rsidRDefault="00FB33FE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451332" w:rsidRPr="00581E28" w:rsidRDefault="00451332" w:rsidP="00451332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Имущество гражданина-должника, п</w:t>
      </w:r>
      <w:r w:rsidR="00F20D8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одлежащее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реализации, </w:t>
      </w:r>
      <w:r w:rsidR="007310C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F20D8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азделено </w:t>
      </w:r>
      <w:r w:rsidR="007310C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лотам согласно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приложению № 1, являющемуся неотъемлемой частью настоящего положения.</w:t>
      </w:r>
    </w:p>
    <w:p w:rsidR="000467D7" w:rsidRPr="00581E28" w:rsidRDefault="007310C5" w:rsidP="000467D7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Каждый лот продается отдельно</w:t>
      </w:r>
      <w:r w:rsidR="000467D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467D7" w:rsidRPr="00581E28" w:rsidRDefault="000467D7" w:rsidP="000467D7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положением абзаца 1 пункта 2 статьи 213.26 ФЗ от 26.10.2002 № 127-ФЗ «О несостоятельности (банкротстве)» рыночная стоимость имущества гражданина-должника определена финансовым управляющим Печеницыным Дмитрием Владимировичем лично путем проведения оценки имущества.</w:t>
      </w:r>
    </w:p>
    <w:p w:rsidR="00D10B39" w:rsidRPr="00581E28" w:rsidRDefault="000467D7" w:rsidP="00D10B39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цена реализации имущества гражданина-должника устанавливается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Арбитражным судом Кировской области путем утверждения настоящего положения,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содержащего информацию о начальной цене реализации имущества гражданина-должника, в размере рыночной стоимости имущества гражданина-должника, указанной в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заключени</w:t>
      </w:r>
      <w:proofErr w:type="gramStart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proofErr w:type="gramEnd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финансового управляющего, ссылка на который содержится в приложении № 1, являющемся неотъемлемой частью настоящего положения</w:t>
      </w:r>
      <w:r w:rsidR="00D10B3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467D7" w:rsidRPr="00581E28" w:rsidRDefault="000467D7" w:rsidP="00D10B39">
      <w:pPr>
        <w:pStyle w:val="a4"/>
        <w:numPr>
          <w:ilvl w:val="1"/>
          <w:numId w:val="28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Утверждение Арбитражным судом Кировской области настоящего положения означает утверждение начальной цены реализации имущества гражданина-должника.</w:t>
      </w:r>
    </w:p>
    <w:p w:rsidR="00B0424D" w:rsidRPr="00581E28" w:rsidRDefault="00B0424D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298B" w:rsidRPr="00581E28" w:rsidRDefault="0089298B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3. Общие положения </w:t>
      </w:r>
      <w:r w:rsidR="009E7C8B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 порядке и </w:t>
      </w:r>
      <w:r w:rsidR="0082510A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 </w:t>
      </w:r>
      <w:r w:rsidR="009E7C8B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условиях </w:t>
      </w:r>
      <w:r w:rsidR="00773664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имущества</w:t>
      </w:r>
    </w:p>
    <w:p w:rsidR="00890AC3" w:rsidRPr="00581E28" w:rsidRDefault="00890AC3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37F81" w:rsidRPr="00581E28" w:rsidRDefault="0082510A" w:rsidP="00BF2679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</w:t>
      </w:r>
      <w:r w:rsidR="00890AC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EC1D3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890AC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FC046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указанного в настояще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м</w:t>
      </w:r>
      <w:r w:rsidR="00FC046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</w:t>
      </w:r>
      <w:r w:rsidR="00E830A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FC046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ложени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FC046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EC1D3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0424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производится </w:t>
      </w:r>
      <w:r w:rsidR="0031077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порядке, установленном </w:t>
      </w:r>
      <w:r w:rsidR="0035470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статьями 110, 111,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112, </w:t>
      </w:r>
      <w:r w:rsidR="004F20D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138, </w:t>
      </w:r>
      <w:r w:rsidR="0035470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139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</w:t>
      </w:r>
      <w:r w:rsidR="00EC1D3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213.26</w:t>
      </w:r>
      <w:r w:rsidR="0035470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ФЗ от 26.10.2002 № 127-ФЗ «О несостоятельности (банкротстве)» </w:t>
      </w:r>
      <w:r w:rsidR="00E830A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и настоящим по</w:t>
      </w:r>
      <w:r w:rsidR="0031077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ложением </w:t>
      </w:r>
      <w:r w:rsidR="0031077D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путем проведения открытых</w:t>
      </w:r>
      <w:r w:rsidR="00655AB3" w:rsidRPr="00581E28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single"/>
        </w:rPr>
        <w:footnoteReference w:id="4"/>
      </w:r>
      <w:r w:rsidR="0031077D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5470B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по соста</w:t>
      </w:r>
      <w:r w:rsidR="00EC1D3D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ву участников</w:t>
      </w:r>
      <w:r w:rsidR="00894192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и форме п</w:t>
      </w:r>
      <w:r w:rsidR="000526B7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редставления</w:t>
      </w:r>
      <w:r w:rsidR="00894192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предложений о цене</w:t>
      </w:r>
      <w:r w:rsidR="000526B7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имущества</w:t>
      </w:r>
      <w:r w:rsidR="00894192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</w:t>
      </w:r>
      <w:r w:rsidR="0031077D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торгов в форме аукциона</w:t>
      </w:r>
      <w:r w:rsidR="00335D80" w:rsidRPr="00581E28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single"/>
        </w:rPr>
        <w:footnoteReference w:id="5"/>
      </w:r>
      <w:r w:rsidR="00655AB3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  <w:vertAlign w:val="superscript"/>
        </w:rPr>
        <w:t>,</w:t>
      </w:r>
      <w:r w:rsidR="00655AB3" w:rsidRPr="00581E28">
        <w:rPr>
          <w:rStyle w:val="ad"/>
          <w:rFonts w:ascii="Times New Roman" w:hAnsi="Times New Roman" w:cs="Times New Roman"/>
          <w:color w:val="000000" w:themeColor="text1"/>
          <w:sz w:val="24"/>
          <w:szCs w:val="24"/>
          <w:u w:val="single"/>
        </w:rPr>
        <w:footnoteReference w:id="6"/>
      </w:r>
      <w:r w:rsidR="00894192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 на повышение</w:t>
      </w:r>
      <w:r w:rsidR="00137F8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0B39" w:rsidRPr="00581E28" w:rsidRDefault="00EC1D3D" w:rsidP="00D10B39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соответствии с положением пункта 3 статьи 111 ФЗ от 26.10.2002 № 127-ФЗ «О несостоятельности (банкротстве)» </w:t>
      </w:r>
      <w:r w:rsidR="00A0444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т</w:t>
      </w:r>
      <w:r w:rsidR="0035470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орги проводятся </w:t>
      </w:r>
      <w:r w:rsidR="0035470B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в электронной форме</w:t>
      </w:r>
      <w:r w:rsidR="00456D4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соответствии с регламентом электронной торговой площадки</w:t>
      </w:r>
      <w:r w:rsidR="00A0444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аккредитованной при саморегулируемой организации арбитражных управляющих, членом которой является финансовый управляю</w:t>
      </w:r>
      <w:r w:rsidR="00D10B3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щий.</w:t>
      </w:r>
    </w:p>
    <w:p w:rsidR="00D10B39" w:rsidRPr="00581E28" w:rsidRDefault="00D10B39" w:rsidP="00D10B39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</w:t>
      </w:r>
      <w:r w:rsidR="009C6B1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 </w:t>
      </w:r>
      <w:r w:rsidR="009C6B1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выступает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финансовый управляющий Печеницын Дмитрий Владимирович.</w:t>
      </w:r>
      <w:r w:rsidR="004800E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 торгов выполняет следующие функции:</w:t>
      </w:r>
    </w:p>
    <w:p w:rsidR="004800E4" w:rsidRPr="00581E28" w:rsidRDefault="004800E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Опубликовывает и размещает сообщение о проведении торгов (реализации имущества) и сообщение о результатах</w:t>
      </w:r>
      <w:r w:rsidR="00E67B0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проведения торгов.</w:t>
      </w:r>
    </w:p>
    <w:p w:rsidR="00E67B04" w:rsidRPr="00581E28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Принимает заявки на участие в торгах, предложения о цене имущества (совместно с оператором электронной торговой площадки).</w:t>
      </w:r>
    </w:p>
    <w:p w:rsidR="00E67B04" w:rsidRPr="00581E28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 участников торгов.</w:t>
      </w:r>
    </w:p>
    <w:p w:rsidR="00E67B04" w:rsidRPr="00581E28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Осуществляет проведение торгов.</w:t>
      </w:r>
    </w:p>
    <w:p w:rsidR="00E67B04" w:rsidRPr="00581E28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Определяет победителя торгов и подписывает протокол о результатах проведения торгов.</w:t>
      </w:r>
    </w:p>
    <w:p w:rsidR="00E67B04" w:rsidRPr="00581E28" w:rsidRDefault="00E67B04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Уведомляет заявителей и участников торгов о результатах проведения торгов.</w:t>
      </w:r>
    </w:p>
    <w:p w:rsidR="00026FF3" w:rsidRPr="00581E28" w:rsidRDefault="00026FF3" w:rsidP="004800E4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Выполняет иные функции, установленные действующим законодательством России, в частности ФЗ от 26.10.2002 № 127-ФЗ «О несостоятельности (банкротстве)» и настоящим положением.</w:t>
      </w:r>
    </w:p>
    <w:p w:rsidR="00D10B39" w:rsidRPr="00581E28" w:rsidRDefault="00D10B39" w:rsidP="00D10B39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Оператор</w:t>
      </w:r>
      <w:r w:rsidR="00026FF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ом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электронной торговой площадки </w:t>
      </w:r>
      <w:r w:rsidR="00026FF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выступает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ООО «РУССИА ОНЛАЙН». Электронная торговая площадка размещена в сети «Интернет» по адресу: </w:t>
      </w:r>
      <w:hyperlink r:id="rId8" w:history="1">
        <w:r w:rsidRPr="00581E28">
          <w:rPr>
            <w:rStyle w:val="ae"/>
            <w:rFonts w:ascii="Times New Roman" w:hAnsi="Times New Roman" w:cs="Times New Roman"/>
            <w:color w:val="000000" w:themeColor="text1"/>
            <w:sz w:val="24"/>
            <w:szCs w:val="24"/>
          </w:rPr>
          <w:t>https://www.rus-on.ru/</w:t>
        </w:r>
      </w:hyperlink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 Указанная электронная торговая площадка является единственной площадкой, аккредитованной при саморегулируемой организации арбитражных управляющих, членом которой является финансовый управляющий.</w:t>
      </w:r>
    </w:p>
    <w:p w:rsidR="00F349FE" w:rsidRPr="00581E28" w:rsidRDefault="00D10B39" w:rsidP="00F349FE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управляющий предоставляет организатору торгов всю необходимую для организации и проведения торгов документацию в течение </w:t>
      </w:r>
      <w:r w:rsidR="00F349F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0709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F349F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90709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рабочих дней с момента утверждения настоящего положения Арбитражным судом Кировской области</w:t>
      </w:r>
      <w:r w:rsidR="00F349F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вступления соответствующего определения суда в законную силу.</w:t>
      </w:r>
    </w:p>
    <w:p w:rsidR="001C2698" w:rsidRPr="00581E28" w:rsidRDefault="00F349FE" w:rsidP="001C269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 торгов </w:t>
      </w:r>
      <w:r w:rsidR="001C269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5 (пяти) рабочих дней с момента получения всех необходимых документов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предоставляет оператору электронной торговой площадки заявку на проведение торгов</w:t>
      </w:r>
      <w:r w:rsidR="001C269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форме электронного документа.</w:t>
      </w:r>
    </w:p>
    <w:p w:rsidR="00AA5F48" w:rsidRPr="00581E28" w:rsidRDefault="001C2698" w:rsidP="00AA5F48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Организатор торгов размещает сообщение о проведении торгов и о результатах проведения торгов в Едином федеральном реестре сведений о банкротстве в порядке, на условиях и в сроки, установленные действующим законодательством России</w:t>
      </w:r>
      <w:r w:rsidR="00CB553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7169" w:rsidRPr="00581E28" w:rsidRDefault="00AA5F48" w:rsidP="00D1716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на размещение сообщения о проведении торгов подается организатором торгов не позднее </w:t>
      </w:r>
      <w:r w:rsidR="002A3D6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2A3D6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рабочих дней с момента </w:t>
      </w:r>
      <w:r w:rsidR="002A3D6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получения всех необходимых документов</w:t>
      </w:r>
      <w:r w:rsidR="00D1716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7169" w:rsidRPr="00581E28" w:rsidRDefault="001C2698" w:rsidP="00D1716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официальном издании – газете «КоммерсантЪ» объявление о проведении торгов и о результатах </w:t>
      </w:r>
      <w:r w:rsidR="00AA5F4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проведения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торгов не публикуется на основании положений пунктов 1 и 2 статьи 213.7 ФЗ от 26.10.2002 № 127-ФЗ «О несостоятельности (банкротстве)» и сложившейся судебной практики. Например, постановление</w:t>
      </w:r>
      <w:proofErr w:type="gramStart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proofErr w:type="gramEnd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осьмого арбитражного апелляционного суда от 09.08.2017 по делу № А46-13756/2016</w:t>
      </w:r>
      <w:r w:rsidR="00D1716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17169" w:rsidRPr="00581E28" w:rsidRDefault="00D17169" w:rsidP="00D1716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Размещение сообщения о проведении торгов </w:t>
      </w:r>
      <w:r w:rsidR="00B9362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иных средствах массовой информации не требуется.</w:t>
      </w:r>
    </w:p>
    <w:p w:rsidR="00B93624" w:rsidRPr="00581E28" w:rsidRDefault="001C2698" w:rsidP="00B93624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 торгов </w:t>
      </w:r>
      <w:r w:rsidR="00D1716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своему личному усмотрению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вправе опубликовать объявление (</w:t>
      </w:r>
      <w:proofErr w:type="gramStart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разместить сообщение</w:t>
      </w:r>
      <w:proofErr w:type="gramEnd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) о проведении торгов в иных средствах массовой информации, а также сообщать предприятиям,</w:t>
      </w:r>
      <w:r w:rsidR="00D1716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организациям, предпринимателям 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гражданам о реализации имущества гражданина-должника любым способом по усмотрению организатора торгов</w:t>
      </w:r>
      <w:r w:rsidR="00B9362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9336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Данные мероприятия будут являться разумными необходимыми действиями для поиска и привлечения покупателей.</w:t>
      </w:r>
    </w:p>
    <w:p w:rsidR="00B92265" w:rsidRPr="00581E28" w:rsidRDefault="00B92265" w:rsidP="00B93624">
      <w:pPr>
        <w:pStyle w:val="a4"/>
        <w:numPr>
          <w:ilvl w:val="1"/>
          <w:numId w:val="3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В сообщении о проведении торгов (реализации имущества гражданина-должника) должны содержаться:</w:t>
      </w:r>
    </w:p>
    <w:p w:rsidR="00B92265" w:rsidRPr="00581E28" w:rsidRDefault="00B92265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имуществе, его составе, характеристиках, описание имущества, порядок ознакомления с имуществом.</w:t>
      </w:r>
    </w:p>
    <w:p w:rsidR="00B92265" w:rsidRPr="00581E28" w:rsidRDefault="00B92265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форме проведения торгов и форме представления предложений о цене имущества.</w:t>
      </w:r>
    </w:p>
    <w:p w:rsidR="00B92265" w:rsidRPr="00581E28" w:rsidRDefault="00B92265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Порядок, место, срок и время представления заявок на участие в торгах и предложений о цене имущества (даты и время начала и окончания представления указанных заявок и предложений</w:t>
      </w:r>
      <w:r w:rsidR="00511FE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). В случае проведения торгов по реализации имущества с использованием открытой формы представления предложений о цене имущества время окончания представления предложений не указывается.</w:t>
      </w:r>
    </w:p>
    <w:p w:rsidR="00511FEB" w:rsidRPr="00581E28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оформления участия в торгах, перечень представляемых участниками торгов документов и требования к их оформлению.</w:t>
      </w:r>
    </w:p>
    <w:p w:rsidR="00511FEB" w:rsidRPr="00581E28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Размер задатка, сроки и порядок внесения задатка, реквизиты счетов, на которые вносится задаток.</w:t>
      </w:r>
    </w:p>
    <w:p w:rsidR="00511FEB" w:rsidRPr="00581E28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Начальная цена продажи имущества.</w:t>
      </w:r>
    </w:p>
    <w:p w:rsidR="00511FEB" w:rsidRPr="00581E28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Величина повышения начальной цены продажи имущества («шаг аукциона») в случае использования открытой формы подачи предложений о цене имущества.</w:t>
      </w:r>
    </w:p>
    <w:p w:rsidR="00511FEB" w:rsidRPr="00581E28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критерии выявления победителя торгов.</w:t>
      </w:r>
    </w:p>
    <w:p w:rsidR="00511FEB" w:rsidRPr="00581E28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Дата, время и место подведения результатов торгов.</w:t>
      </w:r>
    </w:p>
    <w:p w:rsidR="00511FEB" w:rsidRPr="00581E28" w:rsidRDefault="00511FEB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срок заключения</w:t>
      </w:r>
      <w:r w:rsidR="002F68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договора купли-продажи имущества.</w:t>
      </w:r>
    </w:p>
    <w:p w:rsidR="002F6868" w:rsidRPr="00581E28" w:rsidRDefault="002F6868" w:rsidP="00B92265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Сроки платежей, реквизиты счетов, на которые вносятся платежи.</w:t>
      </w:r>
    </w:p>
    <w:p w:rsidR="002F6868" w:rsidRPr="00581E28" w:rsidRDefault="002F6868" w:rsidP="002F6868">
      <w:pPr>
        <w:pStyle w:val="a4"/>
        <w:numPr>
          <w:ilvl w:val="2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организаторе торгов, его почтовый адрес, адрес электронной почты, номер контактного телефона.</w:t>
      </w:r>
    </w:p>
    <w:p w:rsidR="00D3694C" w:rsidRPr="00581E28" w:rsidRDefault="00D3694C" w:rsidP="00B92265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К сообщению о проведении торгов прикладываются проект договора купли-продажи имущества и подписанный электронной подписью организатора торгов договор о задатке. Указанные документы также подлежат размещению на электронной торговой площадке.</w:t>
      </w:r>
    </w:p>
    <w:p w:rsidR="00B93624" w:rsidRPr="00581E28" w:rsidRDefault="00D17169" w:rsidP="00B92265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Сообщение </w:t>
      </w:r>
      <w:r w:rsidR="00B9362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проведении торгов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должно быть размещено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не менее чем за 30 </w:t>
      </w:r>
      <w:r w:rsidR="00B93624"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(тридцать)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календарных дней до даты проведения торгов</w:t>
      </w:r>
      <w:r w:rsidR="00B9362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72DB7" w:rsidRPr="00581E28" w:rsidRDefault="00B93624" w:rsidP="00072DB7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Срок для представления заяв</w:t>
      </w:r>
      <w:r w:rsidR="004E1CD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ок на участие в торгах</w:t>
      </w:r>
      <w:r w:rsidR="00C54F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(срок приема заявок)</w:t>
      </w:r>
      <w:r w:rsidR="004E1CD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на внесение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задатка и </w:t>
      </w:r>
      <w:r w:rsidR="004E1CD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ознакомлени</w:t>
      </w:r>
      <w:r w:rsidR="004E1CD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условиями торгов</w:t>
      </w:r>
      <w:r w:rsidR="00E67B0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имуществом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составляет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 xml:space="preserve">не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lastRenderedPageBreak/>
        <w:t>менее 25 (двадцати пяти) рабочих дней с момента размещения сообщения о проведении торгов</w:t>
      </w:r>
      <w:r w:rsidR="00072DB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072DB7" w:rsidRPr="00581E28" w:rsidRDefault="00072DB7" w:rsidP="00072DB7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Прием заявок начинается и заканчивается в даты, указанные в сообщении о проведении торгов (период приема заявок).</w:t>
      </w:r>
    </w:p>
    <w:p w:rsidR="008F2FF9" w:rsidRPr="00581E28" w:rsidRDefault="008F2FF9" w:rsidP="008F2FF9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При подготовке к проведению торгов по реализации имущества организатор торгов совместно с оператором электронной торговой площадки осуществляет прием заявок на участие в торгах и предложений участников торгов о цене имущества, а также заключает договоры о задатке.</w:t>
      </w:r>
    </w:p>
    <w:p w:rsidR="002F6868" w:rsidRPr="00581E28" w:rsidRDefault="00026FF3" w:rsidP="00072DB7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В период приема заявок</w:t>
      </w:r>
      <w:r w:rsidR="00F72D5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 торгов обязан обеспечить возможность ознакомлени</w:t>
      </w:r>
      <w:r w:rsidR="005564B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72D5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 подлежащим реализации на торгах имуществом гражданина-должника и имеющимися в отношении этого имущества правоустанавливающими документами, в том числе путем осмотра, фотографирования указанного имущества и копирования указанных правоустанавливающих документов.</w:t>
      </w:r>
    </w:p>
    <w:p w:rsidR="00137F81" w:rsidRPr="00581E28" w:rsidRDefault="00E92720" w:rsidP="00FD6C85">
      <w:pPr>
        <w:pStyle w:val="a4"/>
        <w:numPr>
          <w:ilvl w:val="1"/>
          <w:numId w:val="3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средства, </w:t>
      </w:r>
      <w:r w:rsidR="007F03FA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вырученные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7C7A8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67EF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7C7A8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D8233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A6077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4103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вносятся на </w:t>
      </w:r>
      <w:r w:rsidR="009F33E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основной </w:t>
      </w:r>
      <w:r w:rsidR="00A67EF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банковский </w:t>
      </w:r>
      <w:r w:rsidR="00D4103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счет </w:t>
      </w:r>
      <w:r w:rsidR="00A67EF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D4103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446D4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расходуются в соответствии с положениями </w:t>
      </w:r>
      <w:r w:rsidR="00FD101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статьи 213.27 </w:t>
      </w:r>
      <w:r w:rsidR="00446D4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(банкротстве)».</w:t>
      </w:r>
    </w:p>
    <w:p w:rsidR="00C21C49" w:rsidRPr="00581E28" w:rsidRDefault="00C21C49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890AC3" w:rsidRPr="00581E28" w:rsidRDefault="00382074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4. </w:t>
      </w:r>
      <w:r w:rsidR="006A529D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Общие положения о порядке и об у</w:t>
      </w:r>
      <w:r w:rsidR="00C21C49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словия</w:t>
      </w:r>
      <w:r w:rsidR="006A529D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х</w:t>
      </w:r>
      <w:r w:rsidR="00C21C49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участия в торгах</w:t>
      </w:r>
    </w:p>
    <w:p w:rsidR="00382074" w:rsidRPr="00581E28" w:rsidRDefault="00382074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5E7A51" w:rsidRPr="00581E28" w:rsidRDefault="00C21C49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Оператор электронной </w:t>
      </w:r>
      <w:r w:rsidR="00D53BE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площадки размещает </w:t>
      </w:r>
      <w:r w:rsidR="00130ED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сообщение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</w:t>
      </w:r>
      <w:r w:rsidR="00D53BE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проведении торгов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</w:t>
      </w:r>
      <w:r w:rsidR="005E7A5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электронной </w:t>
      </w:r>
      <w:r w:rsidR="00B142F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="005E7A5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площадке.</w:t>
      </w:r>
    </w:p>
    <w:p w:rsidR="00AB26E6" w:rsidRPr="00581E28" w:rsidRDefault="00C21C49" w:rsidP="00AB26E6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Прием заявок производится</w:t>
      </w:r>
      <w:r w:rsidR="006A529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организатором торгов 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оператором электронной </w:t>
      </w:r>
      <w:r w:rsidR="009E53C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площадки</w:t>
      </w:r>
      <w:r w:rsidR="001C2CF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раб</w:t>
      </w:r>
      <w:r w:rsidR="00F8737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очие дни в период приема заявок</w:t>
      </w:r>
      <w:r w:rsidR="00AB26E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D4FD0" w:rsidRPr="00581E28" w:rsidRDefault="00356CC3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Для участия в торгах заявитель с помощью программно-аппаратных средств сайта представляет </w:t>
      </w:r>
      <w:r w:rsidR="006A529D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организатору торгов и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оператору электронной </w:t>
      </w:r>
      <w:r w:rsidR="006A529D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площадки заявку на участие в торгах и прилагаемые к ней документы, соответствующие требованиям, установленным статьями 110 и 139 ФЗ от 26.10.2002 № 127-ФЗ «О несостоятельности (банкротстве)» и пунктом 4.1 приказа Минэкономразвития России от 23.07.2015 № 495</w:t>
      </w:r>
      <w:r w:rsidR="002E1DF7" w:rsidRPr="00581E28">
        <w:rPr>
          <w:rStyle w:val="ad"/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footnoteReference w:id="7"/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, в форме электронного сообщения, подписанного квалифицированной электронной подписью заявителя.</w:t>
      </w:r>
      <w:proofErr w:type="gramEnd"/>
    </w:p>
    <w:p w:rsidR="00AA3C44" w:rsidRPr="00581E28" w:rsidRDefault="001C2CFC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</w:t>
      </w:r>
      <w:r w:rsidR="003F1DE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на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участи</w:t>
      </w:r>
      <w:r w:rsidR="003F1DE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6A529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торгах должна </w:t>
      </w:r>
      <w:r w:rsidR="003D4FD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соответствовать положениям пункта 11 статьи 110 ФЗ от 26.10.2002 № 127-ФЗ «О несостоятельности (банкротстве)» и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содержать документы, установленные </w:t>
      </w:r>
      <w:r w:rsidR="009E53C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разделом 4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приказа Мин</w:t>
      </w:r>
      <w:r w:rsidR="002E1DF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эко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номразвития </w:t>
      </w:r>
      <w:r w:rsidR="008B400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="002E1DF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="008B400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</w:t>
      </w:r>
      <w:r w:rsidR="009E53C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9E53C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7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.201</w:t>
      </w:r>
      <w:r w:rsidR="009E53C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№ </w:t>
      </w:r>
      <w:r w:rsidR="009E53C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495</w:t>
      </w:r>
      <w:r w:rsidR="00AA3C4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273EA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Заявка на участие в торгах должна быть подписана электронной подписью заявителя.</w:t>
      </w:r>
    </w:p>
    <w:p w:rsidR="003D4FD0" w:rsidRPr="00581E28" w:rsidRDefault="00AA3C44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В течение </w:t>
      </w:r>
      <w:r w:rsidR="002A33B9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30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0E2669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(тридцати)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минут с момента представления заявки на участие в торгах такая заявка с помощью программно-аппаратных средств сайта автоматически регистрируется в жур</w:t>
      </w:r>
      <w:r w:rsidR="000E2669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нале заявок на участие в торгах.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0E2669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ри этом заявителю в форме электронного сообщения направляется подтверждение регистрации заявки с указанием порядкового номера, даты и точного времени ее представления.</w:t>
      </w:r>
    </w:p>
    <w:p w:rsidR="000075FA" w:rsidRPr="00581E28" w:rsidRDefault="000075FA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Организатор торгов обеспечивает конфиденциальность сведений и предложений, содержащихся в представленных заявках на участие в торгах, или предложений о цене имущества до начала торгов либо до момента открытия доступа к представленным в форме электронных документов заявкам на участие в торгах.</w:t>
      </w:r>
    </w:p>
    <w:p w:rsidR="000075FA" w:rsidRPr="00581E28" w:rsidRDefault="000075FA" w:rsidP="000075FA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Заявитель вправе отозвать заявку </w:t>
      </w:r>
      <w:proofErr w:type="gramStart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на участие в торгах в любое время до окончания срока представления заявок на участие</w:t>
      </w:r>
      <w:proofErr w:type="gramEnd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торгах посредством направления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lastRenderedPageBreak/>
        <w:t>организатору торгов и оператору электронной торговой площадки электронного сообщения, подписанного квалифицированной электронной подписью заявителя.</w:t>
      </w:r>
    </w:p>
    <w:p w:rsidR="000075FA" w:rsidRPr="00581E28" w:rsidRDefault="000075FA" w:rsidP="000075FA">
      <w:pPr>
        <w:pStyle w:val="a4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Заявитель вправе изменить заявку </w:t>
      </w:r>
      <w:proofErr w:type="gramStart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на участие в торгах в любое время до окончания срока представления заявок на участие</w:t>
      </w:r>
      <w:proofErr w:type="gramEnd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торгах путем представления новой заявки. При этом первоначальная заявка должна быть отозвана. Организатор торгов и оператор электронной торговой площадки обеспечивают невозможность подачи заявителем новой заявки без отзыва первоначальной заявки.</w:t>
      </w:r>
    </w:p>
    <w:p w:rsidR="00AA3C44" w:rsidRPr="00581E28" w:rsidRDefault="001C2CFC" w:rsidP="00BF2679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Заявки, поступившие </w:t>
      </w:r>
      <w:r w:rsidR="00C852D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истечении срока приема заявок либо поданные с нарушением требований </w:t>
      </w:r>
      <w:r w:rsidR="007921F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ФЗ от 26.10.2002 № 127-ФЗ «О несостоятельности (банкротстве)» </w:t>
      </w:r>
      <w:r w:rsidR="00C852D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и настоящего п</w:t>
      </w:r>
      <w:r w:rsidR="008D5EE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C852D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ложения</w:t>
      </w:r>
      <w:r w:rsidR="007921F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852D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21F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не принимаются</w:t>
      </w:r>
      <w:r w:rsidR="00AA3C4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79A0" w:rsidRPr="00581E28" w:rsidRDefault="009C20A1" w:rsidP="00C54F68">
      <w:pPr>
        <w:pStyle w:val="a4"/>
        <w:numPr>
          <w:ilvl w:val="1"/>
          <w:numId w:val="2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Заявитель представляет </w:t>
      </w:r>
      <w:r w:rsidR="009723B3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организатору торгов и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оператору электронной </w:t>
      </w:r>
      <w:r w:rsidR="009723B3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в форме электронного сообщения подписанный квалифицированной электронной подписью заявителя договор о задатке и направляет задаток на счет, указанный в электронном сообщении о </w:t>
      </w:r>
      <w:r w:rsidR="00451332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. Заявитель вправе направить задаток на счет, указанный в электронном сообщении о </w:t>
      </w:r>
      <w:r w:rsidR="00451332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без представления подписанного договора о задатке. В этом случае перечисление задатка заявителем в соответствии с электронным сообщением о </w:t>
      </w:r>
      <w:r w:rsidR="00451332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признается акцептом договора о задатке</w:t>
      </w:r>
      <w:r w:rsidR="00D579A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D579A0" w:rsidRPr="00581E28" w:rsidRDefault="00C852D2" w:rsidP="00C54F6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Размер задатка </w:t>
      </w:r>
      <w:r w:rsidR="009C20A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участия в торгах </w:t>
      </w:r>
      <w:r w:rsidR="00D579A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устанавливается в размере </w:t>
      </w:r>
      <w:r w:rsidR="002E1DF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10</w:t>
      </w:r>
      <w:r w:rsidR="007921F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723B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(десять процентов) </w:t>
      </w:r>
      <w:r w:rsidR="007921F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от начальной цены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310C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579A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имущества.</w:t>
      </w:r>
    </w:p>
    <w:p w:rsidR="00D579A0" w:rsidRPr="00581E28" w:rsidRDefault="00C852D2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вносится на </w:t>
      </w:r>
      <w:r w:rsidR="009723B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основной </w:t>
      </w:r>
      <w:r w:rsidR="009C20A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банковский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счет </w:t>
      </w:r>
      <w:r w:rsidR="009C20A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должника, указанный в </w:t>
      </w:r>
      <w:r w:rsidR="008F293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торгов д</w:t>
      </w:r>
      <w:r w:rsidR="00D579A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 окончания срока приема заявок.</w:t>
      </w:r>
    </w:p>
    <w:p w:rsidR="00D579A0" w:rsidRPr="00581E28" w:rsidRDefault="00C852D2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Лицам, не выигравшим торги, </w:t>
      </w:r>
      <w:r w:rsidR="009C20A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уплаченный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задаток возвращается в течение </w:t>
      </w:r>
      <w:r w:rsidR="005F4E9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F293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5F4E9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пяти</w:t>
      </w:r>
      <w:r w:rsidR="008F293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D579A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рабочих дне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й с м</w:t>
      </w:r>
      <w:r w:rsidR="00D579A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омента подведения итогов торгов.</w:t>
      </w:r>
    </w:p>
    <w:p w:rsidR="0019384F" w:rsidRPr="00581E28" w:rsidRDefault="00C852D2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 участию в торгах допускаются </w:t>
      </w:r>
      <w:r w:rsidR="00833F8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з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аявители, которые могут быть признаны покупателями </w:t>
      </w:r>
      <w:r w:rsidR="007921F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в соответствии с действующим законодательством Р</w:t>
      </w:r>
      <w:r w:rsidR="00130ED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оссии,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предоставившие заявки на участие в торгах и оплатившие задатки в соответствии с требованиями</w:t>
      </w:r>
      <w:r w:rsidR="00C04C4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921F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ФЗ от 26.10.2002 № 127-ФЗ «О несостоятельности (банкротстве)» </w:t>
      </w:r>
      <w:r w:rsidR="00C04C4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настоящего </w:t>
      </w:r>
      <w:r w:rsidR="00316E0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</w:t>
      </w:r>
      <w:r w:rsidR="002F6D4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316E0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ложения</w:t>
      </w:r>
      <w:r w:rsidR="0019384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9384F" w:rsidRPr="00581E28" w:rsidRDefault="0019384F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Не позднее </w:t>
      </w:r>
      <w:r w:rsidR="002A33B9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30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130ED7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(тридцати)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минут после окончания срока представления заявок на участие в торгах посредством программно-аппаратных средств сайта организатору торгов направляются все зарегистрированные заявки на участие в торгах, представленные и не отозванные до окончания срока представления заявок,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(в</w:t>
      </w:r>
      <w:proofErr w:type="gramEnd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случае</w:t>
      </w:r>
      <w:proofErr w:type="gramEnd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проведения торгов с закрытой формой представления предложений о цене - без предложений о цене).</w:t>
      </w:r>
    </w:p>
    <w:p w:rsidR="0019384F" w:rsidRPr="00581E28" w:rsidRDefault="00AC7DB8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Решение организатора торгов о допуске заявителей к участию в торгах принимается по результатам рассмотрения представленных заявок на участие в торгах и оформляется протоколом об определении участников торгов. К участию в торгах допускаются заявители</w:t>
      </w:r>
      <w:r w:rsidR="001567EF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, представившие заявки на участие в торгах и прилагаемые к ним документы, которые соответствуют требованиям, установленным </w:t>
      </w:r>
      <w:r w:rsidR="0019384F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ФЗ от 26.10.2002 № 127-ФЗ «О несостоятельности (банкротстве)»</w:t>
      </w:r>
      <w:r w:rsidR="001567EF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и указанным в сообщении о проведении торгов</w:t>
      </w:r>
      <w:r w:rsidR="0019384F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</w:t>
      </w:r>
    </w:p>
    <w:p w:rsidR="00C54F68" w:rsidRPr="00581E28" w:rsidRDefault="0019384F" w:rsidP="00C54F68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Заявители, допущенные к участию в торгах, признаются участниками торгов.</w:t>
      </w:r>
      <w:r w:rsidR="00C54F68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торгах могут принимать участие только лица, признанные участниками торгов.</w:t>
      </w:r>
    </w:p>
    <w:p w:rsidR="0019384F" w:rsidRPr="00581E28" w:rsidRDefault="0019384F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Организатор торгов посредством программно-аппаратных средств сайта формирует протокол об определении участников торгов не позднее </w:t>
      </w:r>
      <w:r w:rsidR="002A33B9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5</w:t>
      </w:r>
      <w:r w:rsidR="001456DC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(пяти)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календарных дней после окончания срока представления заявок на участие в торгах и направляет указанный протокол в форме электронного сообщения, подписанного квалифицированной электронной подписью, оператору электронной площадки в день его подписания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19384F" w:rsidRPr="00581E28" w:rsidRDefault="0019384F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lastRenderedPageBreak/>
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для всех заявителей наименования юридического лица или фамилии, имени, отчества (последнее - при наличии) физического лица, идентификационного номера налогоплательщика, основного государственного регистрационного номера (для юридического лица и индивидуального предпринимателя), а также оснований принятого решения</w:t>
      </w:r>
      <w:proofErr w:type="gramEnd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об отказе в допуске заявителя к участию в торгах.</w:t>
      </w:r>
    </w:p>
    <w:p w:rsidR="003E4B75" w:rsidRPr="00581E28" w:rsidRDefault="003E4B75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При проведении торгов в форме публичного предложения определение участников торгов осуществляется с учетом положений, предусмотренных настоящим пунктом.</w:t>
      </w:r>
    </w:p>
    <w:p w:rsidR="003E4B75" w:rsidRPr="00581E28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proofErr w:type="gramStart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 электронной </w:t>
      </w:r>
      <w:r w:rsidR="001567EF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направляет организатору торгов все зарегистрированные заявки на участие в торгах, представленные и не отозванные до окончания срока представления заявок для определенного периода проведения торгов, и приложенные к ним документы с указанием даты и точного времени представления заявки на участие в торгах, порядкового номера регистрации каждой заявки не позднее </w:t>
      </w:r>
      <w:r w:rsidR="002A33B9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30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r w:rsidR="001456DC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(тридцати)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минут после наступления одного из следующих</w:t>
      </w:r>
      <w:proofErr w:type="gramEnd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случаев:</w:t>
      </w:r>
    </w:p>
    <w:p w:rsidR="003E4B75" w:rsidRPr="00581E28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а)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6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:rsidR="003E4B75" w:rsidRPr="00581E28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б)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окончания периода проведения торгов.</w:t>
      </w:r>
    </w:p>
    <w:p w:rsidR="003E4B75" w:rsidRPr="00581E28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proofErr w:type="gramStart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Если имеются заявки на участие в торгах, представленные и не отозванные до окончания срока представления заявок для соответствующего периода проведения торгов, организатор торгов посредством программно-аппаратных средств сайта формирует протокол об определении участников торгов и направляет указанный протокол в форме электронного сообщения, подписанного квалифицированной электронной подписью, оператору электронной </w:t>
      </w:r>
      <w:r w:rsidR="001567EF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не позднее </w:t>
      </w:r>
      <w:r w:rsidR="006E2D5C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5</w:t>
      </w:r>
      <w:r w:rsidR="001456DC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(пяти)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календарных дней после наступления одного из следующих</w:t>
      </w:r>
      <w:proofErr w:type="gramEnd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случаев:</w:t>
      </w:r>
    </w:p>
    <w:p w:rsidR="0019384F" w:rsidRPr="00581E28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а)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завершения торгов вследствие поступления электронного сообщения, указанного в абзаце </w:t>
      </w:r>
      <w:r w:rsidR="006E2D5C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6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пункта 6.1.3 Порядка, указанного в приказе Минэкономразвития России от 23.07.2015 № 495;</w:t>
      </w:r>
    </w:p>
    <w:p w:rsidR="003E4B75" w:rsidRPr="00581E28" w:rsidRDefault="003E4B75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б) окончания периода проведения торгов.</w:t>
      </w:r>
    </w:p>
    <w:p w:rsidR="003E4B75" w:rsidRPr="00581E28" w:rsidRDefault="003E4B75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В течение 5 </w:t>
      </w:r>
      <w:r w:rsidR="001456DC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(пяти)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календарных дней со дня подписания и направления протокола об определении участников торгов оператору электронной </w:t>
      </w:r>
      <w:r w:rsidR="001567EF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площадки организатор торгов посредством программно-аппаратных средств сайта направляет каждому заявителю, чья заявка зарегистрирована в журнале заявок на участие в торгах и не отозвана до окончания срока представления заявок на участие в торгах, электронное сообщение о признании заявителя участником торгов или об</w:t>
      </w:r>
      <w:proofErr w:type="gramEnd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</w:t>
      </w:r>
      <w:proofErr w:type="gramStart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отказе</w:t>
      </w:r>
      <w:proofErr w:type="gramEnd"/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 в признании его участником торгов с указанием причин отказа с приложением копии протокола об определении участников торгов.</w:t>
      </w:r>
    </w:p>
    <w:p w:rsidR="003E4B75" w:rsidRPr="00581E28" w:rsidRDefault="003E4B75" w:rsidP="006F353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Протокол об определении участников торгов подлежит размещению оператором электронной </w:t>
      </w:r>
      <w:r w:rsidR="001456DC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площадки на электронной </w:t>
      </w:r>
      <w:r w:rsidR="001456DC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площадке в соответствии с подпунктом «в» пункта 8.1 Порядка, указанного в приказе Минэкономразвития России от 23.07.2015 № 495.</w:t>
      </w:r>
    </w:p>
    <w:p w:rsidR="003E4B75" w:rsidRPr="00581E28" w:rsidRDefault="003E4B75" w:rsidP="006F353D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Оператор электронной </w:t>
      </w:r>
      <w:r w:rsidR="001456DC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площадки обеспечивает конфиденциальность сведений об участниках торгов до размещения на электронной площадке протокола об определении участников торгов.</w:t>
      </w:r>
    </w:p>
    <w:p w:rsidR="00316E0E" w:rsidRPr="00581E28" w:rsidRDefault="00316E0E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об отказе в допуске заявителя к участию в торгах принимается в случае, если:</w:t>
      </w:r>
    </w:p>
    <w:p w:rsidR="00316E0E" w:rsidRPr="00581E28" w:rsidRDefault="00316E0E" w:rsidP="00BF2679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Заявка на участие в торгах не соответствует требованиям, установленным в соответствии с ФЗ от 26.10.2002 № 127-ФЗ «О несостоятельности (банкротстве)» и указанным в </w:t>
      </w:r>
      <w:r w:rsidR="006F353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сообщении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проведении торгов.</w:t>
      </w:r>
    </w:p>
    <w:p w:rsidR="00316E0E" w:rsidRPr="00581E28" w:rsidRDefault="00316E0E" w:rsidP="00BF2679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Представленные заявителем документы не соответствуют установленным к ним требованиям или недостоверны.</w:t>
      </w:r>
    </w:p>
    <w:p w:rsidR="00C04C43" w:rsidRPr="00581E28" w:rsidRDefault="006F4599" w:rsidP="00BF2679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Поступление задатка на счет</w:t>
      </w:r>
      <w:r w:rsidR="00316E0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указанны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й</w:t>
      </w:r>
      <w:r w:rsidR="00316E0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</w:t>
      </w:r>
      <w:r w:rsidR="006F353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 </w:t>
      </w:r>
      <w:r w:rsidR="00316E0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 проведении торгов, не подтверждено на дату составления протокола об определении участников торгов.</w:t>
      </w:r>
    </w:p>
    <w:p w:rsidR="007F4BE6" w:rsidRPr="00581E28" w:rsidRDefault="007F4BE6" w:rsidP="00BF2679">
      <w:pPr>
        <w:pStyle w:val="a4"/>
        <w:numPr>
          <w:ilvl w:val="2"/>
          <w:numId w:val="22"/>
        </w:numPr>
        <w:tabs>
          <w:tab w:val="left" w:pos="1418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В иных случаях, установленных действующим законодательством Р</w:t>
      </w:r>
      <w:r w:rsidR="001456D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456D42" w:rsidRPr="00581E28" w:rsidRDefault="00456D42" w:rsidP="00BF2679">
      <w:pPr>
        <w:pStyle w:val="a4"/>
        <w:numPr>
          <w:ilvl w:val="1"/>
          <w:numId w:val="2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 признании или об отказе в признании заявителя участником торгов может быть обжаловано в порядке, установленном действующим законодательством Р</w:t>
      </w:r>
      <w:r w:rsidR="0079346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890AC3" w:rsidRPr="00581E28" w:rsidRDefault="00890AC3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E5D" w:rsidRPr="00581E28" w:rsidRDefault="001A0E16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5. </w:t>
      </w:r>
      <w:r w:rsidR="00E5313A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 у</w:t>
      </w:r>
      <w:r w:rsidR="00354E5D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словия проведения торгов в форме аукциона</w:t>
      </w:r>
    </w:p>
    <w:p w:rsidR="001A0E16" w:rsidRPr="00581E28" w:rsidRDefault="001A0E16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2C6638" w:rsidRPr="00581E28" w:rsidRDefault="00C54F68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Торги </w:t>
      </w:r>
      <w:r w:rsidR="00E5313A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по реализации имущества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проводятся на электронной </w:t>
      </w:r>
      <w:r w:rsidR="00E5313A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торговой 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 xml:space="preserve">площадке в день и время, указанные в электронном сообщении о </w:t>
      </w:r>
      <w:r w:rsidR="00E5313A"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проведении торгов</w:t>
      </w:r>
      <w:r w:rsidRPr="00581E28">
        <w:rPr>
          <w:rFonts w:ascii="Times New Roman" w:hAnsi="Times New Roman" w:cs="Times New Roman"/>
          <w:color w:val="000000" w:themeColor="text1"/>
          <w:spacing w:val="2"/>
          <w:sz w:val="24"/>
          <w:szCs w:val="24"/>
          <w:shd w:val="clear" w:color="auto" w:fill="FFFFFF"/>
        </w:rPr>
        <w:t>.</w:t>
      </w:r>
    </w:p>
    <w:p w:rsidR="00316E0E" w:rsidRPr="00581E28" w:rsidRDefault="00354E5D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Предложения о цене </w:t>
      </w:r>
      <w:r w:rsidR="00E5313A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имущества </w:t>
      </w:r>
      <w:proofErr w:type="gramStart"/>
      <w:r w:rsidR="007534B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заявляются</w:t>
      </w:r>
      <w:proofErr w:type="gramEnd"/>
      <w:r w:rsidR="007534B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участниками торгов открыто и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принимаются </w:t>
      </w:r>
      <w:r w:rsidR="00E5313A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организатором торгов и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оператором электронной </w:t>
      </w:r>
      <w:r w:rsidR="00E5313A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площадки в соответствии с приказом </w:t>
      </w:r>
      <w:r w:rsidR="002C66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Минэкономразвития Росси</w:t>
      </w:r>
      <w:r w:rsidR="00E5313A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и</w:t>
      </w:r>
      <w:r w:rsidR="002C66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от </w:t>
      </w:r>
      <w:r w:rsidR="007F4BE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23.07.2015 № 495</w:t>
      </w:r>
      <w:r w:rsidR="002C66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638" w:rsidRPr="00581E28" w:rsidRDefault="007534B5" w:rsidP="007534B5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Аукцион проводится путем повышения начальной цены реализации имущества. </w:t>
      </w:r>
      <w:r w:rsidR="00456D4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Величина повышения начальной цены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456D4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(«ш</w:t>
      </w:r>
      <w:r w:rsidR="00354E5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аг аукциона</w:t>
      </w:r>
      <w:r w:rsidR="00456D4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») устанавливается в размере </w:t>
      </w:r>
      <w:r w:rsidR="00354E5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2C66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%</w:t>
      </w:r>
      <w:r w:rsidR="00354E5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5313A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(пять процентов) </w:t>
      </w:r>
      <w:r w:rsidR="00354E5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от н</w:t>
      </w:r>
      <w:r w:rsidR="002C66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ачальной цены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C66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456D4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остается единым в течение всего аукциона</w:t>
      </w:r>
      <w:r w:rsidR="002C66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638" w:rsidRPr="00581E28" w:rsidRDefault="00E5313A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Выигравшим аукцион </w:t>
      </w:r>
      <w:r w:rsidR="004F52A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(п</w:t>
      </w:r>
      <w:r w:rsidR="00297AD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обедителем торгов</w:t>
      </w:r>
      <w:r w:rsidR="004F52A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</w:t>
      </w:r>
      <w:r w:rsidR="00297AD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признается участник, предложивший в ходе</w:t>
      </w:r>
      <w:r w:rsidR="00402C2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торгов</w:t>
      </w:r>
      <w:r w:rsidR="00297AD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наиболее высокую цену</w:t>
      </w:r>
      <w:r w:rsidR="00402C2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 </w:t>
      </w:r>
      <w:r w:rsidR="004F52A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продаваемое имущество</w:t>
      </w:r>
      <w:r w:rsidR="00297AD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2C6638" w:rsidRPr="00581E28" w:rsidRDefault="00354E5D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Решение организатора торгов об определении победителя </w:t>
      </w:r>
      <w:r w:rsidR="00402C2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либо о признании торгов несостоявши</w:t>
      </w:r>
      <w:r w:rsidR="00F07F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ся принимается в день</w:t>
      </w:r>
      <w:r w:rsidR="00F07F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время и в месте, указанные в сообщении о проведении торгов</w:t>
      </w:r>
      <w:r w:rsidR="00B0635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(день подведения результатов торгов)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оформляется протоколом </w:t>
      </w:r>
      <w:r w:rsidR="00F07F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 результатах проведения торгов. Протокол о результатах торгов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разм</w:t>
      </w:r>
      <w:r w:rsidR="002C66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ещается на электронной </w:t>
      </w:r>
      <w:r w:rsidR="00F07F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торговой </w:t>
      </w:r>
      <w:r w:rsidR="002C66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площадке.</w:t>
      </w:r>
    </w:p>
    <w:p w:rsidR="00B06352" w:rsidRPr="00581E28" w:rsidRDefault="00B06352" w:rsidP="00BF2679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Протокол о результатах проведения торгов должен содержать:</w:t>
      </w:r>
    </w:p>
    <w:p w:rsidR="00B06352" w:rsidRPr="00581E28" w:rsidRDefault="00B06352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каждого участника торгов.</w:t>
      </w:r>
    </w:p>
    <w:p w:rsidR="00B06352" w:rsidRPr="00581E28" w:rsidRDefault="00B06352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Предложения о цене имущества, представленные каждым участником торгов.</w:t>
      </w:r>
    </w:p>
    <w:p w:rsidR="00B06352" w:rsidRPr="00581E28" w:rsidRDefault="00B06352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Результаты рассмотрения предложений о цене имущества, предложенные участниками торгов.</w:t>
      </w:r>
    </w:p>
    <w:p w:rsidR="00B06352" w:rsidRPr="00581E28" w:rsidRDefault="00B06352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и место нахождения (для юридического лица), фамилия, имя, отчество и место жительства</w:t>
      </w:r>
      <w:r w:rsidR="0039203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(для физического лица) участника торгов, который сделал предпоследнее предложение о цене </w:t>
      </w:r>
      <w:r w:rsidR="00C93DA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="0039203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ходе аукциона.</w:t>
      </w:r>
    </w:p>
    <w:p w:rsidR="00392034" w:rsidRPr="00581E28" w:rsidRDefault="00392034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Наименование и место нахождения (для юридического лица), фамилия, имя, отчество и место жительства (для физического лица) победителя торгов.</w:t>
      </w:r>
    </w:p>
    <w:p w:rsidR="00392034" w:rsidRPr="00581E28" w:rsidRDefault="00392034" w:rsidP="00B06352">
      <w:pPr>
        <w:pStyle w:val="a4"/>
        <w:numPr>
          <w:ilvl w:val="2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Обоснование принятого организатором торгов решения о признании участника торгов победителем.</w:t>
      </w:r>
    </w:p>
    <w:p w:rsidR="00392034" w:rsidRPr="00581E28" w:rsidRDefault="00392034" w:rsidP="00392034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Организатор торгов уведомляет всех участников торгов о результатах проведения торгов посредством направления им протокола о результатах торгов в форме электронного документа не позднее рабочего дня, следующего после подписания такого протокола</w:t>
      </w:r>
      <w:r w:rsidR="005F4E9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на адрес электронной почты, указанный в заявке на участие в торгах.</w:t>
      </w:r>
    </w:p>
    <w:p w:rsidR="0029697F" w:rsidRPr="00581E28" w:rsidRDefault="0029697F" w:rsidP="00392034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9A610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2 (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двух</w:t>
      </w:r>
      <w:r w:rsidR="009A610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 с </w:t>
      </w:r>
      <w:r w:rsidR="009A610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момента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подписания протокола о результатах проведения торгов организатор торгов направляет победителю торгов и</w:t>
      </w:r>
      <w:r w:rsidR="009A610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финансовому управляющему копии этого протокола. В течение 5 (пяти) календарных дней с момента подписания этого протокола финансовый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</w:t>
      </w:r>
    </w:p>
    <w:p w:rsidR="00671BEF" w:rsidRPr="00581E28" w:rsidRDefault="00671BEF" w:rsidP="00671BEF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В случае отказа или уклонения победителя торгов от подписания данного договора в течение 5 (пяти) календарных дней с момента получения указанного предложения финансового управляющего внесенный задаток ему не возвращается и финансовый управляющий вправе предложить </w:t>
      </w:r>
      <w:r w:rsidR="00DE4BFA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заключить договор купли-продажи имущества участнику торгов, которым предложена наиболее высокая цена имущества по сравнению с ценой имущества, предложенной другими участниками торгов, за исключением победителя торгов.</w:t>
      </w:r>
      <w:proofErr w:type="gramEnd"/>
    </w:p>
    <w:p w:rsidR="00392034" w:rsidRPr="00581E28" w:rsidRDefault="00354E5D" w:rsidP="00392034">
      <w:pPr>
        <w:pStyle w:val="a4"/>
        <w:numPr>
          <w:ilvl w:val="1"/>
          <w:numId w:val="23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В случае если не были представлены заявки на участие в торгах</w:t>
      </w:r>
      <w:r w:rsidR="005F4E9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к участию в торгах не был допущен ни один заявитель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или к участию в торгах был допущен только один </w:t>
      </w:r>
      <w:r w:rsidR="005F4E9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заявитель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организатор торгов принимает решение о п</w:t>
      </w:r>
      <w:r w:rsidR="00456D4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ризнании торгов несостоявшимися.</w:t>
      </w:r>
    </w:p>
    <w:p w:rsidR="003922F7" w:rsidRPr="00581E28" w:rsidRDefault="003922F7" w:rsidP="007868E1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Если к участию в торгах был допущен только один участник, заявка которого на участие в торгах содержит предложение о цене </w:t>
      </w:r>
      <w:r w:rsidR="007868E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имущества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ниже установленной начальной цены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договор купли-</w:t>
      </w:r>
      <w:r w:rsidR="005F4E9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заключается </w:t>
      </w:r>
      <w:r w:rsidR="00E402E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финансовым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управляющим с этим участником торгов в соответствии с представленным им предложением о цене имущества.</w:t>
      </w:r>
    </w:p>
    <w:p w:rsidR="00354E5D" w:rsidRPr="00581E28" w:rsidRDefault="00354E5D" w:rsidP="00BF2679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15 </w:t>
      </w:r>
      <w:r w:rsidR="005F4E9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(пятнадцати) </w:t>
      </w:r>
      <w:r w:rsidR="0019034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дней с</w:t>
      </w:r>
      <w:r w:rsidR="0019034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момента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подписания протокола о результатах проведения торгов или принятия решения о признании торгов </w:t>
      </w:r>
      <w:proofErr w:type="gramStart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несостоявшимися</w:t>
      </w:r>
      <w:proofErr w:type="gramEnd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организатор торгов </w:t>
      </w:r>
      <w:r w:rsidR="002C663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размещает в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Е</w:t>
      </w:r>
      <w:r w:rsidR="005F4E9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ФРСБ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сообщение о результатах проведения торгов.</w:t>
      </w:r>
    </w:p>
    <w:p w:rsidR="00B1055C" w:rsidRPr="00581E28" w:rsidRDefault="00B1055C" w:rsidP="00BF2679">
      <w:pPr>
        <w:pStyle w:val="a4"/>
        <w:numPr>
          <w:ilvl w:val="1"/>
          <w:numId w:val="23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В случае</w:t>
      </w:r>
      <w:proofErr w:type="gramStart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proofErr w:type="gramEnd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если торги признаны состоявшимися, в сообщении о результатах торгов должны быть указаны сведения о победителе торгов, в том числе сведения о наличии или об отсутствии заинтересованности победителя торгов по отношению к должнику, кредиторам, финансовому управляющему и о характере этой заинтересованности, сведения об участии в капитале победителя торгов финансового управляющего, саморегулируемой организации арбитражных управляющих, членом или руководителем которой является финансовый управляющий, а также сведения о предложенной победителем цене имущества.</w:t>
      </w:r>
    </w:p>
    <w:p w:rsidR="00354E5D" w:rsidRPr="00581E28" w:rsidRDefault="00354E5D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E5D" w:rsidRPr="00581E28" w:rsidRDefault="002C6638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6. </w:t>
      </w:r>
      <w:r w:rsidR="00DA7287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 условия проведения повторных</w:t>
      </w:r>
      <w:r w:rsidR="00354E5D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торг</w:t>
      </w:r>
      <w:r w:rsidR="00DA7287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ов</w:t>
      </w:r>
    </w:p>
    <w:p w:rsidR="002C6638" w:rsidRPr="00581E28" w:rsidRDefault="002C6638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610EF4" w:rsidRPr="00581E28" w:rsidRDefault="00A026FF" w:rsidP="00BF2679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</w:t>
      </w:r>
      <w:r w:rsidR="00562BE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признания торгов несостоявшимися и не заключения договора купли-продажи с единственным участником торгов, а также в случае не заключения договора купли-продажи имущества по результатам торгов финансовый управляющий в течение 2 (двух) календарных дней после завершения срока, установленного для принятия решений о признании торгов несостоявшимися, для заключения договора купли-продажи имущества с единственным участником торгов, для заключения договора купли-продажи имущества по</w:t>
      </w:r>
      <w:proofErr w:type="gramEnd"/>
      <w:r w:rsidR="00562BEE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результатам торгов, принимает решение о проведении повторных торгов и об установлении начальной цены продажи имущества.</w:t>
      </w:r>
    </w:p>
    <w:p w:rsidR="00F51146" w:rsidRPr="00581E28" w:rsidRDefault="00F51146" w:rsidP="00BF2679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Повторные торги</w:t>
      </w:r>
      <w:r w:rsidR="00C31D4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31D4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оплата и передача имущества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проводятся в порядке, установленном ФЗ от 26.10.2002 № 127-ФЗ «О несостоятельности (банкротстве)» и настоящим положением.</w:t>
      </w:r>
    </w:p>
    <w:p w:rsidR="00A026FF" w:rsidRPr="00581E28" w:rsidRDefault="00F51146" w:rsidP="00C31D44">
      <w:pPr>
        <w:pStyle w:val="a4"/>
        <w:numPr>
          <w:ilvl w:val="1"/>
          <w:numId w:val="2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цена </w:t>
      </w:r>
      <w:r w:rsidR="00C8304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реализации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 на повторных торгах устанавливается на 10% (десять процентов) ниже</w:t>
      </w:r>
      <w:r w:rsidR="008B5E7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начальной цены продажи имущества, установленной в соответствии с ФЗ от 26.10.2002 № 127-ФЗ «О несостоятельности (банкротстве)» на первых торгах</w:t>
      </w:r>
      <w:r w:rsidR="00C43DE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 каждому нереализованному лоту</w:t>
      </w:r>
      <w:r w:rsidR="00A026F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354E5D" w:rsidRPr="00581E28" w:rsidRDefault="00354E5D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54E5D" w:rsidRPr="00581E28" w:rsidRDefault="00236BBE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7. </w:t>
      </w:r>
      <w:r w:rsidR="00917B7D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Порядок и у</w:t>
      </w:r>
      <w:r w:rsidR="00A026FF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словия проведения </w:t>
      </w: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торгов</w:t>
      </w:r>
      <w:r w:rsidR="00917B7D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в форме </w:t>
      </w:r>
      <w:r w:rsidR="00A026FF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публичного предложения</w:t>
      </w:r>
    </w:p>
    <w:p w:rsidR="00354E5D" w:rsidRPr="00581E28" w:rsidRDefault="00354E5D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F435F4" w:rsidRPr="00581E28" w:rsidRDefault="007D693B" w:rsidP="00C43DE2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признания </w:t>
      </w:r>
      <w:r w:rsidR="00C31D4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несостоявшимися и не заключения договора купли-продажи с единственным участником </w:t>
      </w:r>
      <w:r w:rsidR="00C31D4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торгов, а также в случае не заключения договора купли-продажи имущества по результатам </w:t>
      </w:r>
      <w:r w:rsidR="00C31D4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финансовый управляющий в течение 2 (двух) календарных дней после завершения срока, установленного для принятия решений о признании </w:t>
      </w:r>
      <w:r w:rsidR="00C31D4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несостоявшимися, для заключения договора купли-продажи имущества с единственным участником </w:t>
      </w:r>
      <w:r w:rsidR="00C43DE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торгов, для</w:t>
      </w:r>
      <w:proofErr w:type="gramEnd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заключения договора купли-продажи имущества по результатам </w:t>
      </w:r>
      <w:r w:rsidR="00C43DE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повторных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торгов, принимает решение о проведении </w:t>
      </w:r>
      <w:r w:rsidR="00C43DE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в форме публичного предложения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и об установлении начальной цены продажи имущества</w:t>
      </w:r>
      <w:r w:rsidR="00F435F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C43DE2" w:rsidRPr="00581E28" w:rsidRDefault="00C43DE2" w:rsidP="00C43DE2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Торги в форме публичного предложения, оплата и передача имущества проводятся в порядке, установленном ФЗ от 26.10.2002 № 127-ФЗ «О несостоятельности (банкротстве)» и настоящим положением.</w:t>
      </w:r>
    </w:p>
    <w:p w:rsidR="007B7CBF" w:rsidRPr="00581E28" w:rsidRDefault="00E93E25" w:rsidP="00BF2679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Начальная цена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="009E026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</w:t>
      </w:r>
      <w:r w:rsidR="00F435F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торгах, проводимых </w:t>
      </w:r>
      <w:r w:rsidR="00C43DE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="00F435F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предложения,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устанавливается со снижением на 10% от начальной цены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C43DE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(1 шаг)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43DE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703C2D" w:rsidRPr="00581E28" w:rsidRDefault="00E93E25" w:rsidP="00BF2679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гражданина-д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олжника на 20% от начальной цены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C43DE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(2 шаг)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дней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703C2D" w:rsidRPr="00581E28" w:rsidRDefault="00E93E25" w:rsidP="00BF2679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на 30% от начальной цены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92218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(3 шаг)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703C2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2B6D61" w:rsidRPr="00581E28" w:rsidRDefault="00E93E25" w:rsidP="00BF2679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ц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ены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на 40% от начальной цены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92218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(4 шаг)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рабочих дней.</w:t>
      </w:r>
    </w:p>
    <w:p w:rsidR="00922180" w:rsidRPr="00581E28" w:rsidRDefault="00E93E25" w:rsidP="0092218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на 50%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от начальной цены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по каждому </w:t>
      </w:r>
      <w:r w:rsidR="0092218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нереализованному 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лоту</w:t>
      </w:r>
      <w:r w:rsidR="009E026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(5 шаг)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Срок предложения составляет </w:t>
      </w:r>
      <w:r w:rsidR="00CA73D7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92218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(пять)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рабочих дней</w:t>
      </w:r>
      <w:r w:rsidR="0092218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2180" w:rsidRPr="00581E28" w:rsidRDefault="00922180" w:rsidP="0092218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Публичное предложение со снижением цены реализации имущества гражданина-должника на 60% от начальной цены реализации имущества, установленной на первых торгах, по каждому нереализованному лоту (</w:t>
      </w:r>
      <w:r w:rsidR="00E5286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581E28" w:rsidRDefault="00922180" w:rsidP="00922180">
      <w:pPr>
        <w:pStyle w:val="a4"/>
        <w:numPr>
          <w:ilvl w:val="1"/>
          <w:numId w:val="25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реализации имущества гражданина-должника на 70% от начальной цены реализации имущества, установленной на первых торгах, по </w:t>
      </w:r>
      <w:r w:rsidR="00E5286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каждому нереализованному лоту (7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581E28" w:rsidRDefault="00922180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реализации имущества гражданина-должника на 80% от начальной цены реализации имущества, установленной на первых торгах, по </w:t>
      </w:r>
      <w:r w:rsidR="00E5286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каждому нереализованному лоту (8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581E28" w:rsidRDefault="00922180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Публичное предложение со снижением цены реализации имущества гражданина-должника на 90% от начальной цены реализации имущества, установленной на первых торгах, по </w:t>
      </w:r>
      <w:r w:rsidR="00E5286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каждому нереализованному лоту (9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шаг). Срок предложения составляет 5 (пять) рабочих дней.</w:t>
      </w:r>
    </w:p>
    <w:p w:rsidR="00922180" w:rsidRPr="00581E28" w:rsidRDefault="00E93E25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Цена отсечения публичного предложения (минимальная цена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имущества) составляет </w:t>
      </w:r>
      <w:r w:rsidR="0092218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0% от начальной цены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установленной на первых торгах</w:t>
      </w:r>
      <w:r w:rsidR="0092218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922180" w:rsidRPr="00581E28" w:rsidRDefault="00E93E25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Рассмотрение организатором торгов представленной заявки на участие в</w:t>
      </w:r>
      <w:r w:rsidR="00A0081A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торгах, проводимых </w:t>
      </w:r>
      <w:r w:rsidR="0092218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</w:t>
      </w:r>
      <w:r w:rsidR="00A0081A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го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предложени</w:t>
      </w:r>
      <w:r w:rsidR="00A0081A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="00FC355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принятие решения о допуске заявителя к участию в торгах осуществляются в порядке, установленном 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(банкротстве)» и настоящим п</w:t>
      </w:r>
      <w:r w:rsidR="00FC355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ол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ожением</w:t>
      </w:r>
      <w:r w:rsidR="00922180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B7884" w:rsidRPr="00581E28" w:rsidRDefault="00E93E25" w:rsidP="00922180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При отсутствии в установленный срок заявки на участие в торгах, содержащей предложение о цене имущества </w:t>
      </w:r>
      <w:r w:rsidR="009C32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6A56F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которая не ниже установленной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цены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должника</w:t>
      </w:r>
      <w:r w:rsidR="00F172D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для текущего периода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снижение цены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осуществляется в сроки, указанные в </w:t>
      </w:r>
      <w:r w:rsidR="009C32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сообщении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 </w:t>
      </w:r>
      <w:r w:rsidR="0045133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9C3268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должника посредством публичного предложения (п</w:t>
      </w:r>
      <w:r w:rsidR="002B6D6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ункты </w:t>
      </w:r>
      <w:r w:rsidR="00AB788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7.3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-</w:t>
      </w:r>
      <w:r w:rsidR="00AB788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7.</w:t>
      </w:r>
      <w:r w:rsidR="00F172D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11</w:t>
      </w:r>
      <w:r w:rsidR="00AB788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настоящего п</w:t>
      </w:r>
      <w:r w:rsidR="007648D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B788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ложения)</w:t>
      </w:r>
      <w:r w:rsidR="002044E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AB7884" w:rsidRPr="00581E28" w:rsidRDefault="00E93E25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Победителем торгов по </w:t>
      </w:r>
      <w:r w:rsidR="0045133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A1715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</w:t>
      </w:r>
      <w:r w:rsidR="00F172D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публичного предложения признается участник торгов, который первым представил в установленный срок заявку на участие в торгах, содержащую предложение о цене имущества </w:t>
      </w:r>
      <w:r w:rsidR="00A1715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должника, которая не ниже цены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A1715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должника, установленной для </w:t>
      </w:r>
      <w:r w:rsidR="00F172D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текущего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периода проведения торгов</w:t>
      </w:r>
      <w:r w:rsidR="00A1715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при условии отсутствия иных заявок в данный период приема заявок</w:t>
      </w:r>
      <w:r w:rsidR="00AB788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proofErr w:type="gramEnd"/>
    </w:p>
    <w:p w:rsidR="00A17153" w:rsidRPr="00581E28" w:rsidRDefault="00A17153" w:rsidP="00BF2679">
      <w:pPr>
        <w:pStyle w:val="a4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При наличии нескольких заявок, поступивших в один период, победителем торгов признается участник торгов, предложивший максимальную цену.</w:t>
      </w:r>
    </w:p>
    <w:p w:rsidR="00226848" w:rsidRPr="00581E28" w:rsidRDefault="00226848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Решение организатора торгов об определении победителя принимается в последний д</w:t>
      </w:r>
      <w:r w:rsidR="00F172D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ень приема заявок по действующей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цене.</w:t>
      </w:r>
    </w:p>
    <w:p w:rsidR="00AB7884" w:rsidRPr="00581E28" w:rsidRDefault="00E93E25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момента определения победителя торгов по </w:t>
      </w:r>
      <w:r w:rsidR="0045133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</w:t>
      </w:r>
      <w:r w:rsidR="00A1715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должника </w:t>
      </w:r>
      <w:r w:rsidR="00F172D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 прием заявок по данному лоту прекр</w:t>
      </w:r>
      <w:r w:rsidR="00AB788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ащается.</w:t>
      </w:r>
    </w:p>
    <w:p w:rsidR="00AB7884" w:rsidRPr="00581E28" w:rsidRDefault="00E93E25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Оплата и передача имущества, проданного</w:t>
      </w:r>
      <w:r w:rsidR="002044E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 торгах, проводимых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51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публичного предложения, производится в порядке, установленном </w:t>
      </w:r>
      <w:r w:rsidR="00AB788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банкротстве</w:t>
      </w:r>
      <w:r w:rsidR="00AB788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)» и настоящим п</w:t>
      </w:r>
      <w:r w:rsidR="007648D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="00AB788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ложением.</w:t>
      </w:r>
    </w:p>
    <w:p w:rsidR="00E93E25" w:rsidRPr="00581E28" w:rsidRDefault="00E93E25" w:rsidP="00BF2679">
      <w:pPr>
        <w:pStyle w:val="a4"/>
        <w:numPr>
          <w:ilvl w:val="1"/>
          <w:numId w:val="25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gramStart"/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если имущество не было </w:t>
      </w:r>
      <w:r w:rsidR="0073051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реализовано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на торгах</w:t>
      </w:r>
      <w:r w:rsidR="002044E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проводимых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3051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форме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публичного предложения, в сроки, установленные в настоящем п</w:t>
      </w:r>
      <w:r w:rsidR="007648D9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ложении, возможен прием заявок </w:t>
      </w:r>
      <w:r w:rsidR="006A56F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организатором торгов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на приобретение имущества по цене не ниже минимальной в публичном предложении до момента утверждения нового п</w:t>
      </w:r>
      <w:r w:rsidR="00871FA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ол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ожения по </w:t>
      </w:r>
      <w:r w:rsidR="00451332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либо передачи имущества в соответствии со ст</w:t>
      </w:r>
      <w:r w:rsidR="00AB788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атьей </w:t>
      </w:r>
      <w:r w:rsidR="00A1715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213.26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B788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ФЗ от 26.10.2002 № 127-ФЗ «О несостоятельности (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банкротстве</w:t>
      </w:r>
      <w:r w:rsidR="00AB788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)».</w:t>
      </w:r>
      <w:proofErr w:type="gramEnd"/>
    </w:p>
    <w:p w:rsidR="00A026FF" w:rsidRPr="00581E28" w:rsidRDefault="00A026FF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F015C" w:rsidRPr="00581E28" w:rsidRDefault="001F015C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8. </w:t>
      </w:r>
      <w:r w:rsidR="00E90985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Передача имущества покупателю</w:t>
      </w:r>
    </w:p>
    <w:p w:rsidR="001F015C" w:rsidRPr="00581E28" w:rsidRDefault="001F015C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0985" w:rsidRPr="00581E28" w:rsidRDefault="0082510A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Реализация</w:t>
      </w:r>
      <w:r w:rsidR="005126F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 оформляется договором купли-</w:t>
      </w:r>
      <w:r w:rsidR="0057278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продажи имущества</w:t>
      </w:r>
      <w:r w:rsidR="005126F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который заключает </w:t>
      </w:r>
      <w:r w:rsidR="00AA037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финансовый </w:t>
      </w:r>
      <w:r w:rsidR="005126F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у</w:t>
      </w:r>
      <w:r w:rsidR="00392D7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правляющий с победителем торгов.</w:t>
      </w:r>
    </w:p>
    <w:p w:rsidR="0057278B" w:rsidRPr="00581E28" w:rsidRDefault="0057278B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Обязательными условиями договора купли-продажи имущества являются:</w:t>
      </w:r>
    </w:p>
    <w:p w:rsidR="0057278B" w:rsidRPr="00581E28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об имуществе, его составе, характеристиках, описание имущества.</w:t>
      </w:r>
    </w:p>
    <w:p w:rsidR="0057278B" w:rsidRPr="00581E28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Цена продажи имущества.</w:t>
      </w:r>
    </w:p>
    <w:p w:rsidR="0057278B" w:rsidRPr="00581E28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Порядок и сроки передачи имущества покупателю.</w:t>
      </w:r>
    </w:p>
    <w:p w:rsidR="0057278B" w:rsidRPr="00581E28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Сведения о наличии или об отсутствии обременений в отношении имущества, в том числе публичного сервитута.</w:t>
      </w:r>
    </w:p>
    <w:p w:rsidR="0057278B" w:rsidRPr="00581E28" w:rsidRDefault="0057278B" w:rsidP="0057278B">
      <w:pPr>
        <w:pStyle w:val="a4"/>
        <w:numPr>
          <w:ilvl w:val="2"/>
          <w:numId w:val="34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Иные предусмотренные действующим законодательством России условия.</w:t>
      </w:r>
    </w:p>
    <w:p w:rsidR="00E90985" w:rsidRPr="00581E28" w:rsidRDefault="00E93E25" w:rsidP="004A6E55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Договор </w:t>
      </w:r>
      <w:r w:rsidR="0057278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купли-продажи имущества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 победителем </w:t>
      </w:r>
      <w:r w:rsidR="007E4391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="004A6E5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заключается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6E2D5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CD516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6E5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(пяти) календарных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дней с </w:t>
      </w:r>
      <w:r w:rsidR="000D58D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момента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получения </w:t>
      </w:r>
      <w:r w:rsidR="001540D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победителем торгов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уведомления организатора тор</w:t>
      </w:r>
      <w:r w:rsidR="00CD516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гов</w:t>
      </w:r>
      <w:r w:rsidR="004A6E5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 победе в торгах </w:t>
      </w:r>
      <w:r w:rsidR="00392D7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 адресу </w:t>
      </w:r>
      <w:r w:rsidR="001B19F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финансового </w:t>
      </w:r>
      <w:r w:rsidR="003200B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управляющего</w:t>
      </w:r>
      <w:r w:rsidR="00392D7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0985" w:rsidRPr="00581E28" w:rsidRDefault="00E93E25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Покупатель имущества обязан уплатить цену его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 определенную на торгах</w:t>
      </w:r>
      <w:r w:rsidR="006E2D5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9F4E7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6E2D5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10 </w:t>
      </w:r>
      <w:r w:rsidR="004A6E5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(десяти) </w:t>
      </w:r>
      <w:r w:rsidR="00CD516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рабочих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дней с момента зак</w:t>
      </w:r>
      <w:r w:rsidR="001B19F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лючения договора купли-</w:t>
      </w:r>
      <w:r w:rsidR="0000260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продажи</w:t>
      </w:r>
      <w:r w:rsidR="001B19F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:rsidR="00E90985" w:rsidRPr="00581E28" w:rsidRDefault="00E93E25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случае неоплаты </w:t>
      </w:r>
      <w:r w:rsidR="00F23F73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или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неполной оплаты </w:t>
      </w:r>
      <w:r w:rsidR="004A6E5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покупателем имущества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установленный срок цены </w:t>
      </w:r>
      <w:r w:rsidR="004A6E5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имущества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договор купли-</w:t>
      </w:r>
      <w:r w:rsidR="004A6E5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продажи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расторгается продавцом в одностороннем порядке, а задаток, внесенный лицом, признанным победителем </w:t>
      </w:r>
      <w:r w:rsidR="004A6E55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торгов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 возвращается, </w:t>
      </w:r>
      <w:r w:rsidR="00CD516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включается в состав имущества </w:t>
      </w:r>
      <w:r w:rsidR="00CF772F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(конкурсной массы) </w:t>
      </w:r>
      <w:r w:rsidR="001B19F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должника. Результаты торгов по данному лоту а</w:t>
      </w:r>
      <w:r w:rsidR="00392D7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ннулируются.</w:t>
      </w:r>
    </w:p>
    <w:p w:rsidR="00E90985" w:rsidRPr="00581E28" w:rsidRDefault="00E93E25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Передача имущества </w:t>
      </w:r>
      <w:r w:rsidR="001B19F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финансовым </w:t>
      </w:r>
      <w:r w:rsidR="009F4E7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управляющим и принятие его покупателем </w:t>
      </w:r>
      <w:r w:rsidR="000D58D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прои</w:t>
      </w:r>
      <w:r w:rsidR="00CD516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зводится </w:t>
      </w:r>
      <w:r w:rsidR="009F4E7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(осуществляется) по акту сдачи-приемки (передаточному акту), подписываемому сторонами и оформляемому в соответствии с действующим законодательством Р</w:t>
      </w:r>
      <w:r w:rsidR="0041201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оссии</w:t>
      </w:r>
      <w:r w:rsidR="009F4E7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течение </w:t>
      </w:r>
      <w:r w:rsidR="00CD516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1201D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(пяти) </w:t>
      </w:r>
      <w:r w:rsidR="00CD516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абочих дней с </w:t>
      </w:r>
      <w:r w:rsidR="000D58D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момента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5166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полной </w:t>
      </w:r>
      <w:r w:rsidR="00392D7C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уплаты покупной цены.</w:t>
      </w:r>
    </w:p>
    <w:p w:rsidR="009F4E7C" w:rsidRPr="00581E28" w:rsidRDefault="009F4E7C" w:rsidP="00BF2679">
      <w:pPr>
        <w:pStyle w:val="a4"/>
        <w:numPr>
          <w:ilvl w:val="1"/>
          <w:numId w:val="34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Денежные средства, вырученные от </w:t>
      </w:r>
      <w:r w:rsidR="00773664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реализации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имущества, включаются в состав имущества </w:t>
      </w:r>
      <w:r w:rsidR="001B19FB"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гражданина-</w:t>
      </w: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t>должника.</w:t>
      </w:r>
    </w:p>
    <w:p w:rsidR="00A026FF" w:rsidRPr="00581E28" w:rsidRDefault="00A026FF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62EB6" w:rsidRPr="00581E28" w:rsidRDefault="00E62EB6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Статья </w:t>
      </w:r>
      <w:r w:rsidR="00E90985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9</w:t>
      </w: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 Изменение начальной цены имущества в ходе торгов</w:t>
      </w:r>
    </w:p>
    <w:p w:rsidR="00E62EB6" w:rsidRPr="00581E28" w:rsidRDefault="00E62EB6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2660"/>
        <w:gridCol w:w="1701"/>
        <w:gridCol w:w="1701"/>
        <w:gridCol w:w="1701"/>
        <w:gridCol w:w="1701"/>
      </w:tblGrid>
      <w:tr w:rsidR="00E62EB6" w:rsidRPr="00581E28" w:rsidTr="00E62EB6">
        <w:tc>
          <w:tcPr>
            <w:tcW w:w="2660" w:type="dxa"/>
            <w:vAlign w:val="center"/>
          </w:tcPr>
          <w:p w:rsidR="00E62EB6" w:rsidRPr="00581E28" w:rsidRDefault="00E62EB6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Номер лота</w:t>
            </w:r>
          </w:p>
        </w:tc>
        <w:tc>
          <w:tcPr>
            <w:tcW w:w="1701" w:type="dxa"/>
            <w:vAlign w:val="center"/>
          </w:tcPr>
          <w:p w:rsidR="00E62EB6" w:rsidRPr="00581E28" w:rsidRDefault="00E62EB6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Лот № 1</w:t>
            </w:r>
          </w:p>
        </w:tc>
        <w:tc>
          <w:tcPr>
            <w:tcW w:w="1701" w:type="dxa"/>
            <w:vAlign w:val="center"/>
          </w:tcPr>
          <w:p w:rsidR="00E62EB6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62EB6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62EB6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2A480A" w:rsidRPr="00581E28" w:rsidTr="00E62EB6">
        <w:tc>
          <w:tcPr>
            <w:tcW w:w="2660" w:type="dxa"/>
            <w:vAlign w:val="center"/>
          </w:tcPr>
          <w:p w:rsidR="002A480A" w:rsidRPr="00581E28" w:rsidRDefault="002A480A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Первые торги</w:t>
            </w:r>
            <w:r w:rsidR="0041201D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(100%)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23 000</w:t>
            </w:r>
            <w:r w:rsidR="00E90985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2A480A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2A480A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2A480A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90985" w:rsidRPr="00581E28" w:rsidTr="00E62EB6">
        <w:tc>
          <w:tcPr>
            <w:tcW w:w="2660" w:type="dxa"/>
            <w:vAlign w:val="center"/>
          </w:tcPr>
          <w:p w:rsidR="00E90985" w:rsidRPr="00581E28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Повторные торги</w:t>
            </w:r>
            <w:r w:rsidR="0041201D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(90%)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20 700</w:t>
            </w:r>
            <w:r w:rsidR="00E90985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90985" w:rsidRPr="00581E28" w:rsidTr="00E62EB6">
        <w:tc>
          <w:tcPr>
            <w:tcW w:w="2660" w:type="dxa"/>
            <w:vAlign w:val="center"/>
          </w:tcPr>
          <w:p w:rsidR="00E90985" w:rsidRPr="00581E28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581E28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 шаг</w:t>
            </w:r>
            <w:r w:rsidR="0041201D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90%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20 700,00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90985" w:rsidRPr="00581E28" w:rsidTr="00E62EB6">
        <w:tc>
          <w:tcPr>
            <w:tcW w:w="2660" w:type="dxa"/>
            <w:vAlign w:val="center"/>
          </w:tcPr>
          <w:p w:rsidR="00E90985" w:rsidRPr="00581E28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581E28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шаг</w:t>
            </w:r>
            <w:r w:rsidR="0041201D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80%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18 400</w:t>
            </w:r>
            <w:r w:rsidR="00E90985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90985" w:rsidRPr="00581E28" w:rsidTr="00E62EB6">
        <w:tc>
          <w:tcPr>
            <w:tcW w:w="2660" w:type="dxa"/>
            <w:vAlign w:val="center"/>
          </w:tcPr>
          <w:p w:rsidR="00E90985" w:rsidRPr="00581E28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581E28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 шаг</w:t>
            </w:r>
            <w:r w:rsidR="0041201D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70%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16 100</w:t>
            </w:r>
            <w:r w:rsidR="00E90985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90985" w:rsidRPr="00581E28" w:rsidTr="00E62EB6">
        <w:tc>
          <w:tcPr>
            <w:tcW w:w="2660" w:type="dxa"/>
            <w:vAlign w:val="center"/>
          </w:tcPr>
          <w:p w:rsidR="00E90985" w:rsidRPr="00581E28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581E28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шаг</w:t>
            </w:r>
            <w:r w:rsidR="0041201D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60%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13 800</w:t>
            </w:r>
            <w:r w:rsidR="00E90985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E90985" w:rsidRPr="00581E28" w:rsidTr="00E62EB6">
        <w:tc>
          <w:tcPr>
            <w:tcW w:w="2660" w:type="dxa"/>
            <w:vAlign w:val="center"/>
          </w:tcPr>
          <w:p w:rsidR="00E90985" w:rsidRPr="00581E28" w:rsidRDefault="00E90985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E90985" w:rsidRPr="00581E28" w:rsidRDefault="00E90985" w:rsidP="0041201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 шаг</w:t>
            </w:r>
            <w:r w:rsidR="0041201D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50%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11 500</w:t>
            </w:r>
            <w:r w:rsidR="00E90985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--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E90985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06705F" w:rsidRPr="00581E28" w:rsidTr="00E62EB6">
        <w:tc>
          <w:tcPr>
            <w:tcW w:w="2660" w:type="dxa"/>
            <w:vAlign w:val="center"/>
          </w:tcPr>
          <w:p w:rsidR="0006705F" w:rsidRPr="00581E28" w:rsidRDefault="0006705F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581E28" w:rsidRDefault="0006705F" w:rsidP="0006705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шаг, 40%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9 200</w:t>
            </w:r>
            <w:r w:rsidR="0006705F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06705F" w:rsidRPr="00581E28" w:rsidTr="00E62EB6">
        <w:tc>
          <w:tcPr>
            <w:tcW w:w="2660" w:type="dxa"/>
            <w:vAlign w:val="center"/>
          </w:tcPr>
          <w:p w:rsidR="0006705F" w:rsidRPr="00581E28" w:rsidRDefault="0006705F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581E28" w:rsidRDefault="0006705F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 шаг, 30%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6 900</w:t>
            </w:r>
            <w:r w:rsidR="0006705F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06705F" w:rsidRPr="00581E28" w:rsidTr="00E62EB6">
        <w:tc>
          <w:tcPr>
            <w:tcW w:w="2660" w:type="dxa"/>
            <w:vAlign w:val="center"/>
          </w:tcPr>
          <w:p w:rsidR="0006705F" w:rsidRPr="00581E28" w:rsidRDefault="0006705F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581E28" w:rsidRDefault="0006705F" w:rsidP="0006705F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 шаг, 20%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4 600</w:t>
            </w:r>
            <w:r w:rsidR="0006705F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  <w:tr w:rsidR="0006705F" w:rsidRPr="00581E28" w:rsidTr="00E62EB6">
        <w:tc>
          <w:tcPr>
            <w:tcW w:w="2660" w:type="dxa"/>
            <w:vAlign w:val="center"/>
          </w:tcPr>
          <w:p w:rsidR="0006705F" w:rsidRPr="00581E28" w:rsidRDefault="0006705F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Публичное предложение,</w:t>
            </w:r>
          </w:p>
          <w:p w:rsidR="0006705F" w:rsidRPr="00581E28" w:rsidRDefault="0006705F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 шаг, </w:t>
            </w:r>
            <w:r w:rsidR="00A65931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0%</w:t>
            </w:r>
          </w:p>
          <w:p w:rsidR="00A65931" w:rsidRPr="00581E28" w:rsidRDefault="00A65931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(цена отсечения)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2 300</w:t>
            </w:r>
            <w:r w:rsidR="0006705F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,00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  <w:tc>
          <w:tcPr>
            <w:tcW w:w="1701" w:type="dxa"/>
            <w:vAlign w:val="center"/>
          </w:tcPr>
          <w:p w:rsidR="0006705F" w:rsidRPr="00581E28" w:rsidRDefault="00343FAD" w:rsidP="00343FAD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</w:p>
        </w:tc>
      </w:tr>
    </w:tbl>
    <w:p w:rsidR="00E62EB6" w:rsidRPr="00581E28" w:rsidRDefault="00E62EB6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93E25" w:rsidRPr="00581E28" w:rsidRDefault="00E93E25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4"/>
        <w:gridCol w:w="4820"/>
      </w:tblGrid>
      <w:tr w:rsidR="00555B04" w:rsidRPr="00581E28" w:rsidTr="00DC0C41">
        <w:tc>
          <w:tcPr>
            <w:tcW w:w="4644" w:type="dxa"/>
            <w:vAlign w:val="center"/>
          </w:tcPr>
          <w:p w:rsidR="00555B04" w:rsidRPr="00581E28" w:rsidRDefault="00227E73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Финансовый </w:t>
            </w:r>
            <w:r w:rsidR="00555B04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управляющий</w:t>
            </w:r>
          </w:p>
          <w:p w:rsidR="00CD5166" w:rsidRPr="00581E28" w:rsidRDefault="00343FAD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Комаровой Н. С</w:t>
            </w:r>
            <w:r w:rsidR="00E90985"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</w:tc>
        <w:tc>
          <w:tcPr>
            <w:tcW w:w="4820" w:type="dxa"/>
            <w:vAlign w:val="center"/>
          </w:tcPr>
          <w:p w:rsidR="00555B04" w:rsidRPr="00581E28" w:rsidRDefault="00555B04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CD5166" w:rsidRPr="00581E28" w:rsidRDefault="00CD5166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____________________/Печеницын Д. В.</w:t>
            </w:r>
          </w:p>
        </w:tc>
      </w:tr>
    </w:tbl>
    <w:p w:rsidR="00CA73D7" w:rsidRPr="00581E28" w:rsidRDefault="00CA73D7" w:rsidP="00BF2679">
      <w:pPr>
        <w:spacing w:after="0" w:line="240" w:lineRule="auto"/>
        <w:contextualSpacing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:rsidR="003C0E61" w:rsidRPr="00581E28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  <w:sectPr w:rsidR="003C0E61" w:rsidRPr="00581E28" w:rsidSect="005B2571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342"/>
      </w:tblGrid>
      <w:tr w:rsidR="003C0E61" w:rsidRPr="00581E28" w:rsidTr="004853CB">
        <w:tc>
          <w:tcPr>
            <w:tcW w:w="7508" w:type="dxa"/>
            <w:vAlign w:val="center"/>
          </w:tcPr>
          <w:p w:rsidR="003C0E61" w:rsidRPr="00581E28" w:rsidRDefault="003C0E61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342" w:type="dxa"/>
            <w:vAlign w:val="center"/>
          </w:tcPr>
          <w:p w:rsidR="003C0E61" w:rsidRPr="00581E28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Приложение № 1</w:t>
            </w:r>
          </w:p>
          <w:p w:rsidR="003C0E61" w:rsidRPr="00581E28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 положению о порядке, об условиях и о сроках </w:t>
            </w:r>
            <w:r w:rsidR="00773664"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реализации</w:t>
            </w: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имущества</w:t>
            </w:r>
          </w:p>
          <w:p w:rsidR="003C0E61" w:rsidRPr="00581E28" w:rsidRDefault="00343FAD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Комаровой Нелли Сергеевны</w:t>
            </w:r>
          </w:p>
          <w:p w:rsidR="003C0E61" w:rsidRPr="00581E28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от </w:t>
            </w:r>
            <w:r w:rsidR="00581E28"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21.09</w:t>
            </w: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</w:t>
            </w:r>
            <w:r w:rsidR="00581E28"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</w:t>
            </w:r>
          </w:p>
        </w:tc>
      </w:tr>
    </w:tbl>
    <w:p w:rsidR="003C0E61" w:rsidRPr="00581E28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E61" w:rsidRPr="00581E28" w:rsidRDefault="003C0E61" w:rsidP="00BF267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Состав имущества гражданина-должника,</w:t>
      </w:r>
      <w:r w:rsidR="00A65931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подлежащего </w:t>
      </w:r>
      <w:r w:rsidR="00451332" w:rsidRPr="00581E2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реализации</w:t>
      </w:r>
    </w:p>
    <w:p w:rsidR="003C0E61" w:rsidRPr="00581E28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14850" w:type="dxa"/>
        <w:tblLook w:val="04A0"/>
      </w:tblPr>
      <w:tblGrid>
        <w:gridCol w:w="695"/>
        <w:gridCol w:w="2532"/>
        <w:gridCol w:w="5103"/>
        <w:gridCol w:w="1701"/>
        <w:gridCol w:w="2268"/>
        <w:gridCol w:w="2551"/>
      </w:tblGrid>
      <w:tr w:rsidR="003C0E61" w:rsidRPr="00581E28" w:rsidTr="004853CB">
        <w:tc>
          <w:tcPr>
            <w:tcW w:w="695" w:type="dxa"/>
            <w:vMerge w:val="restart"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 лота</w:t>
            </w:r>
          </w:p>
        </w:tc>
        <w:tc>
          <w:tcPr>
            <w:tcW w:w="2532" w:type="dxa"/>
            <w:vMerge w:val="restart"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Наименование имущества</w:t>
            </w:r>
          </w:p>
        </w:tc>
        <w:tc>
          <w:tcPr>
            <w:tcW w:w="5103" w:type="dxa"/>
            <w:vMerge w:val="restart"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Описание имущества</w:t>
            </w:r>
          </w:p>
        </w:tc>
        <w:tc>
          <w:tcPr>
            <w:tcW w:w="1701" w:type="dxa"/>
            <w:vMerge w:val="restart"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Количество имущества, штук</w:t>
            </w:r>
          </w:p>
        </w:tc>
        <w:tc>
          <w:tcPr>
            <w:tcW w:w="4819" w:type="dxa"/>
            <w:gridSpan w:val="2"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Рыночная стоимость имущества</w:t>
            </w:r>
          </w:p>
        </w:tc>
      </w:tr>
      <w:tr w:rsidR="003C0E61" w:rsidRPr="00581E28" w:rsidTr="004853CB">
        <w:tc>
          <w:tcPr>
            <w:tcW w:w="695" w:type="dxa"/>
            <w:vMerge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32" w:type="dxa"/>
            <w:vMerge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vMerge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vMerge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Рыночная стоимость имущества</w:t>
            </w:r>
          </w:p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(в рублях)</w:t>
            </w:r>
          </w:p>
        </w:tc>
        <w:tc>
          <w:tcPr>
            <w:tcW w:w="2551" w:type="dxa"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Реквизиты документа, определяющего рыночную стоимость имущества</w:t>
            </w:r>
          </w:p>
        </w:tc>
      </w:tr>
      <w:tr w:rsidR="003C0E61" w:rsidRPr="00581E28" w:rsidTr="004853CB">
        <w:tc>
          <w:tcPr>
            <w:tcW w:w="695" w:type="dxa"/>
            <w:vAlign w:val="center"/>
          </w:tcPr>
          <w:p w:rsidR="003C0E61" w:rsidRPr="00581E28" w:rsidRDefault="003C0E61" w:rsidP="00BF2679">
            <w:pPr>
              <w:pStyle w:val="a4"/>
              <w:numPr>
                <w:ilvl w:val="0"/>
                <w:numId w:val="40"/>
              </w:numPr>
              <w:ind w:left="427" w:hanging="25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532" w:type="dxa"/>
            <w:vAlign w:val="center"/>
          </w:tcPr>
          <w:p w:rsidR="003C0E61" w:rsidRPr="00581E28" w:rsidRDefault="00581E28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Земельный участок (для коллективного садоводства), кадастровый номер: 43:40:031252:1</w:t>
            </w:r>
          </w:p>
        </w:tc>
        <w:tc>
          <w:tcPr>
            <w:tcW w:w="5103" w:type="dxa"/>
            <w:vAlign w:val="center"/>
          </w:tcPr>
          <w:p w:rsidR="003C0E61" w:rsidRPr="00581E28" w:rsidRDefault="00581E28" w:rsidP="00BF2679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Земельный участок (для коллективного садоводства), кадастровый номер: 43:40:031252:1, адрес: Кировская область, город Киров, тер </w:t>
            </w:r>
            <w:proofErr w:type="spellStart"/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сдт</w:t>
            </w:r>
            <w:proofErr w:type="spellEnd"/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Уют, площадь 20020 кв. м., вид права, доля в праве: общая долевая собственность, доля в праве 1/212, дата государственной регистрации: 12.10.2017, ограничения (обременения): не зарегистрированы. Основание: договор дарения от 06.09.2017. Собственник: Комарова Нелли Сергеевна, доля в праве 1/212</w:t>
            </w:r>
          </w:p>
        </w:tc>
        <w:tc>
          <w:tcPr>
            <w:tcW w:w="1701" w:type="dxa"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3C0E61" w:rsidRPr="00581E28" w:rsidRDefault="00581E28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23 000</w:t>
            </w:r>
            <w:r w:rsidR="003C0E61"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551" w:type="dxa"/>
            <w:vAlign w:val="center"/>
          </w:tcPr>
          <w:p w:rsidR="003C0E61" w:rsidRPr="00581E28" w:rsidRDefault="00D10B39" w:rsidP="00581E28">
            <w:pPr>
              <w:contextualSpacing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Заключение</w:t>
            </w:r>
            <w:r w:rsidR="00581E28"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№ 1 о рыночной стоимости земельного участка от 21.09</w:t>
            </w:r>
            <w:r w:rsidR="003C0E61"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.20</w:t>
            </w:r>
            <w:r w:rsidR="00581E28" w:rsidRPr="00581E2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21 </w:t>
            </w:r>
          </w:p>
        </w:tc>
      </w:tr>
      <w:tr w:rsidR="003C0E61" w:rsidRPr="00581E28" w:rsidTr="004853CB">
        <w:tc>
          <w:tcPr>
            <w:tcW w:w="8330" w:type="dxa"/>
            <w:gridSpan w:val="3"/>
            <w:vAlign w:val="center"/>
          </w:tcPr>
          <w:p w:rsidR="003C0E61" w:rsidRPr="00581E28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Итого:</w:t>
            </w:r>
          </w:p>
        </w:tc>
        <w:tc>
          <w:tcPr>
            <w:tcW w:w="1701" w:type="dxa"/>
            <w:vAlign w:val="center"/>
          </w:tcPr>
          <w:p w:rsidR="003C0E61" w:rsidRPr="00581E28" w:rsidRDefault="003C0E61" w:rsidP="00BF2679">
            <w:pPr>
              <w:contextualSpacing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2268" w:type="dxa"/>
            <w:vAlign w:val="center"/>
          </w:tcPr>
          <w:p w:rsidR="003C0E61" w:rsidRPr="00581E28" w:rsidRDefault="00581E28" w:rsidP="00BF2679">
            <w:pPr>
              <w:contextualSpacing/>
              <w:jc w:val="righ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23 000</w:t>
            </w:r>
            <w:r w:rsidR="003C0E61" w:rsidRPr="00581E2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,00</w:t>
            </w:r>
          </w:p>
        </w:tc>
        <w:tc>
          <w:tcPr>
            <w:tcW w:w="2551" w:type="dxa"/>
            <w:vAlign w:val="center"/>
          </w:tcPr>
          <w:p w:rsidR="003C0E61" w:rsidRPr="00581E28" w:rsidRDefault="003C0E61" w:rsidP="00BF2679">
            <w:pPr>
              <w:contextualSpacing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581E28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-</w:t>
            </w:r>
          </w:p>
        </w:tc>
      </w:tr>
    </w:tbl>
    <w:p w:rsidR="003C0E61" w:rsidRPr="00581E28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C0E61" w:rsidRPr="00581E28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508"/>
        <w:gridCol w:w="7342"/>
      </w:tblGrid>
      <w:tr w:rsidR="003C0E61" w:rsidRPr="00581E28" w:rsidTr="004853CB">
        <w:tc>
          <w:tcPr>
            <w:tcW w:w="7508" w:type="dxa"/>
            <w:vAlign w:val="center"/>
          </w:tcPr>
          <w:p w:rsidR="00581E28" w:rsidRPr="00581E28" w:rsidRDefault="00581E28" w:rsidP="00581E28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Финансовый управляющий</w:t>
            </w:r>
          </w:p>
          <w:p w:rsidR="003C0E61" w:rsidRPr="00581E28" w:rsidRDefault="00581E28" w:rsidP="00581E28">
            <w:pPr>
              <w:contextualSpacing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Комаровой Н. С.</w:t>
            </w:r>
          </w:p>
        </w:tc>
        <w:tc>
          <w:tcPr>
            <w:tcW w:w="7342" w:type="dxa"/>
            <w:vAlign w:val="center"/>
          </w:tcPr>
          <w:p w:rsidR="003C0E61" w:rsidRPr="00581E28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3C0E61" w:rsidRPr="00581E28" w:rsidRDefault="003C0E61" w:rsidP="00BF2679">
            <w:pPr>
              <w:contextualSpacing/>
              <w:jc w:val="right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581E2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____________________/Печеницын Д. В.</w:t>
            </w:r>
          </w:p>
        </w:tc>
      </w:tr>
    </w:tbl>
    <w:p w:rsidR="003C0E61" w:rsidRPr="00581E28" w:rsidRDefault="003C0E61" w:rsidP="00BF2679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3C0E61" w:rsidRPr="00581E28" w:rsidSect="00B43D0C">
      <w:headerReference w:type="default" r:id="rId13"/>
      <w:footerReference w:type="default" r:id="rId14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3FAD" w:rsidRDefault="00343FAD" w:rsidP="00C21C49">
      <w:pPr>
        <w:spacing w:after="0" w:line="240" w:lineRule="auto"/>
      </w:pPr>
      <w:r>
        <w:separator/>
      </w:r>
    </w:p>
  </w:endnote>
  <w:endnote w:type="continuationSeparator" w:id="0">
    <w:p w:rsidR="00343FAD" w:rsidRDefault="00343FAD" w:rsidP="00C21C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76559"/>
    </w:sdtPr>
    <w:sdtContent>
      <w:p w:rsidR="00343FAD" w:rsidRDefault="00343FAD">
        <w:pPr>
          <w:pStyle w:val="a7"/>
          <w:jc w:val="center"/>
        </w:pPr>
        <w:fldSimple w:instr=" PAGE   \* MERGEFORMAT ">
          <w:r w:rsidR="00581E28">
            <w:rPr>
              <w:noProof/>
            </w:rPr>
            <w:t>1</w:t>
          </w:r>
        </w:fldSimple>
      </w:p>
    </w:sdtContent>
  </w:sdt>
  <w:p w:rsidR="00343FAD" w:rsidRDefault="00343FAD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9208"/>
    </w:sdtPr>
    <w:sdtContent>
      <w:p w:rsidR="00343FAD" w:rsidRDefault="00343FAD">
        <w:pPr>
          <w:pStyle w:val="a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343FAD" w:rsidRDefault="00343FAD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155405"/>
    </w:sdtPr>
    <w:sdtContent>
      <w:p w:rsidR="00343FAD" w:rsidRDefault="00343FAD">
        <w:pPr>
          <w:pStyle w:val="a7"/>
          <w:jc w:val="center"/>
        </w:pPr>
        <w:fldSimple w:instr=" PAGE   \* MERGEFORMAT ">
          <w:r w:rsidR="00581E28">
            <w:rPr>
              <w:noProof/>
            </w:rPr>
            <w:t>12</w:t>
          </w:r>
        </w:fldSimple>
      </w:p>
    </w:sdtContent>
  </w:sdt>
  <w:p w:rsidR="00343FAD" w:rsidRDefault="00343FAD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3FAD" w:rsidRDefault="00343FAD" w:rsidP="00C21C49">
      <w:pPr>
        <w:spacing w:after="0" w:line="240" w:lineRule="auto"/>
      </w:pPr>
      <w:r>
        <w:separator/>
      </w:r>
    </w:p>
  </w:footnote>
  <w:footnote w:type="continuationSeparator" w:id="0">
    <w:p w:rsidR="00343FAD" w:rsidRDefault="00343FAD" w:rsidP="00C21C49">
      <w:pPr>
        <w:spacing w:after="0" w:line="240" w:lineRule="auto"/>
      </w:pPr>
      <w:r>
        <w:continuationSeparator/>
      </w:r>
    </w:p>
  </w:footnote>
  <w:footnote w:id="1">
    <w:p w:rsidR="00343FAD" w:rsidRPr="008870A3" w:rsidRDefault="00343FAD" w:rsidP="00343FAD">
      <w:pPr>
        <w:pStyle w:val="ab"/>
        <w:contextualSpacing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  <w:r w:rsidRPr="008870A3">
        <w:rPr>
          <w:rStyle w:val="ad"/>
          <w:rFonts w:ascii="Times New Roman" w:hAnsi="Times New Roman" w:cs="Times New Roman"/>
          <w:color w:val="000000" w:themeColor="text1"/>
          <w:sz w:val="16"/>
          <w:szCs w:val="16"/>
        </w:rPr>
        <w:footnoteRef/>
      </w:r>
      <w:r w:rsidRPr="008870A3">
        <w:rPr>
          <w:rFonts w:ascii="Times New Roman" w:hAnsi="Times New Roman" w:cs="Times New Roman"/>
          <w:color w:val="000000" w:themeColor="text1"/>
          <w:sz w:val="16"/>
          <w:szCs w:val="16"/>
        </w:rPr>
        <w:t xml:space="preserve"> Далее по тексту именуется также Комарова Н. С., гражданин-должник.</w:t>
      </w:r>
    </w:p>
  </w:footnote>
  <w:footnote w:id="2">
    <w:p w:rsidR="00343FAD" w:rsidRPr="006E6163" w:rsidRDefault="00343FAD" w:rsidP="006E6163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E616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4551FB">
        <w:rPr>
          <w:rFonts w:ascii="Times New Roman" w:hAnsi="Times New Roman" w:cs="Times New Roman"/>
          <w:sz w:val="16"/>
          <w:szCs w:val="16"/>
        </w:rPr>
        <w:t xml:space="preserve">Далее по тексту именуется также </w:t>
      </w:r>
      <w:r>
        <w:rPr>
          <w:rFonts w:ascii="Times New Roman" w:hAnsi="Times New Roman" w:cs="Times New Roman"/>
          <w:sz w:val="16"/>
          <w:szCs w:val="16"/>
        </w:rPr>
        <w:t>финансовый</w:t>
      </w:r>
      <w:r w:rsidRPr="004551FB">
        <w:rPr>
          <w:rFonts w:ascii="Times New Roman" w:hAnsi="Times New Roman" w:cs="Times New Roman"/>
          <w:sz w:val="16"/>
          <w:szCs w:val="16"/>
        </w:rPr>
        <w:t xml:space="preserve"> управляющий.</w:t>
      </w:r>
    </w:p>
  </w:footnote>
  <w:footnote w:id="3">
    <w:p w:rsidR="00343FAD" w:rsidRPr="002474E1" w:rsidRDefault="00343FAD" w:rsidP="002474E1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474E1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474E1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Далее по тексту именуется также положение.</w:t>
      </w:r>
    </w:p>
  </w:footnote>
  <w:footnote w:id="4">
    <w:p w:rsidR="00343FAD" w:rsidRPr="00655AB3" w:rsidRDefault="00343FAD" w:rsidP="00655AB3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>ложение не содержит имущества, относящегося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 ограниченно </w:t>
      </w:r>
      <w:proofErr w:type="spellStart"/>
      <w:r>
        <w:rPr>
          <w:rFonts w:ascii="Times New Roman" w:hAnsi="Times New Roman" w:cs="Times New Roman"/>
          <w:sz w:val="16"/>
          <w:szCs w:val="16"/>
        </w:rPr>
        <w:t>оборото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способному имуществу</w:t>
      </w:r>
      <w:r>
        <w:rPr>
          <w:rFonts w:ascii="Times New Roman" w:hAnsi="Times New Roman" w:cs="Times New Roman"/>
          <w:sz w:val="16"/>
          <w:szCs w:val="16"/>
        </w:rPr>
        <w:t>,</w:t>
      </w:r>
      <w:r w:rsidRPr="00655AB3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реализация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которого осуществляется путем проведения закрытых торгов, в которых принимают участие только лица, которые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могут иметь в собственности или на ином вещном праве имущество, относящееся к ограниченно </w:t>
      </w:r>
      <w:proofErr w:type="spellStart"/>
      <w:r w:rsidRPr="00655AB3">
        <w:rPr>
          <w:rFonts w:ascii="Times New Roman" w:hAnsi="Times New Roman" w:cs="Times New Roman"/>
          <w:sz w:val="16"/>
          <w:szCs w:val="16"/>
        </w:rPr>
        <w:t>оборото</w:t>
      </w:r>
      <w:proofErr w:type="spellEnd"/>
      <w:r w:rsidRPr="00655AB3">
        <w:rPr>
          <w:rFonts w:ascii="Times New Roman" w:hAnsi="Times New Roman" w:cs="Times New Roman"/>
          <w:sz w:val="16"/>
          <w:szCs w:val="16"/>
        </w:rPr>
        <w:t xml:space="preserve"> способному имуществу.</w:t>
      </w:r>
      <w:proofErr w:type="gramEnd"/>
    </w:p>
  </w:footnote>
  <w:footnote w:id="5">
    <w:p w:rsidR="00343FAD" w:rsidRPr="00655AB3" w:rsidRDefault="00343FAD" w:rsidP="00335D80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655AB3">
        <w:rPr>
          <w:rStyle w:val="ad"/>
          <w:rFonts w:ascii="Times New Roman" w:hAnsi="Times New Roman" w:cs="Times New Roman"/>
          <w:sz w:val="16"/>
          <w:szCs w:val="16"/>
        </w:rPr>
        <w:footnoteRef/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Согласно абзацу 1 пункта 5 статьи 110 Ф</w:t>
      </w:r>
      <w:r>
        <w:rPr>
          <w:rFonts w:ascii="Times New Roman" w:hAnsi="Times New Roman" w:cs="Times New Roman"/>
          <w:sz w:val="16"/>
          <w:szCs w:val="16"/>
        </w:rPr>
        <w:t>З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от 26.10.2002 № 127-ФЗ «О несостоятельности (банкротстве)» </w:t>
      </w:r>
      <w:r>
        <w:rPr>
          <w:rFonts w:ascii="Times New Roman" w:hAnsi="Times New Roman" w:cs="Times New Roman"/>
          <w:sz w:val="16"/>
          <w:szCs w:val="16"/>
        </w:rPr>
        <w:t>«</w:t>
      </w:r>
      <w:r>
        <w:rPr>
          <w:rFonts w:ascii="Times New Roman" w:hAnsi="Times New Roman" w:cs="Times New Roman"/>
          <w:i/>
          <w:sz w:val="16"/>
          <w:szCs w:val="16"/>
        </w:rPr>
        <w:t>реализация</w:t>
      </w:r>
      <w:r w:rsidRPr="002A1FE1">
        <w:rPr>
          <w:rFonts w:ascii="Times New Roman" w:hAnsi="Times New Roman" w:cs="Times New Roman"/>
          <w:i/>
          <w:sz w:val="16"/>
          <w:szCs w:val="16"/>
        </w:rPr>
        <w:t xml:space="preserve"> предприятия осуществляется путем проведения аукциона в случае, если в отношении этого предприятия покупатель не должен выполнять какие-либо условия</w:t>
      </w:r>
      <w:r>
        <w:rPr>
          <w:rFonts w:ascii="Times New Roman" w:hAnsi="Times New Roman" w:cs="Times New Roman"/>
          <w:sz w:val="16"/>
          <w:szCs w:val="16"/>
        </w:rPr>
        <w:t>»</w:t>
      </w:r>
      <w:r w:rsidRPr="00655AB3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:rsidR="00343FAD" w:rsidRPr="00655AB3" w:rsidRDefault="00343FAD" w:rsidP="00655AB3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A204A8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A204A8">
        <w:rPr>
          <w:rFonts w:ascii="Times New Roman" w:hAnsi="Times New Roman" w:cs="Times New Roman"/>
          <w:sz w:val="16"/>
          <w:szCs w:val="16"/>
        </w:rPr>
        <w:t xml:space="preserve"> </w:t>
      </w:r>
      <w:r w:rsidRPr="00655AB3">
        <w:rPr>
          <w:rFonts w:ascii="Times New Roman" w:hAnsi="Times New Roman" w:cs="Times New Roman"/>
          <w:sz w:val="16"/>
          <w:szCs w:val="16"/>
        </w:rPr>
        <w:t>Настоящее п</w:t>
      </w:r>
      <w:r>
        <w:rPr>
          <w:rFonts w:ascii="Times New Roman" w:hAnsi="Times New Roman" w:cs="Times New Roman"/>
          <w:sz w:val="16"/>
          <w:szCs w:val="16"/>
        </w:rPr>
        <w:t>о</w:t>
      </w:r>
      <w:r w:rsidRPr="00655AB3">
        <w:rPr>
          <w:rFonts w:ascii="Times New Roman" w:hAnsi="Times New Roman" w:cs="Times New Roman"/>
          <w:sz w:val="16"/>
          <w:szCs w:val="16"/>
        </w:rPr>
        <w:t xml:space="preserve">ложение не содержит имущества, </w:t>
      </w:r>
      <w:r>
        <w:rPr>
          <w:rFonts w:ascii="Times New Roman" w:hAnsi="Times New Roman" w:cs="Times New Roman"/>
          <w:sz w:val="16"/>
          <w:szCs w:val="16"/>
        </w:rPr>
        <w:t>реализация</w:t>
      </w:r>
      <w:r w:rsidRPr="00655AB3">
        <w:rPr>
          <w:rFonts w:ascii="Times New Roman" w:hAnsi="Times New Roman" w:cs="Times New Roman"/>
          <w:sz w:val="16"/>
          <w:szCs w:val="16"/>
        </w:rPr>
        <w:t xml:space="preserve"> которого в соответствии с действующим законодательством Р</w:t>
      </w:r>
      <w:r>
        <w:rPr>
          <w:rFonts w:ascii="Times New Roman" w:hAnsi="Times New Roman" w:cs="Times New Roman"/>
          <w:sz w:val="16"/>
          <w:szCs w:val="16"/>
        </w:rPr>
        <w:t>оссии</w:t>
      </w:r>
      <w:r w:rsidRPr="00655AB3">
        <w:rPr>
          <w:rFonts w:ascii="Times New Roman" w:hAnsi="Times New Roman" w:cs="Times New Roman"/>
          <w:sz w:val="16"/>
          <w:szCs w:val="16"/>
        </w:rPr>
        <w:t xml:space="preserve"> осуществляется путем проведения конкурса.</w:t>
      </w:r>
    </w:p>
  </w:footnote>
  <w:footnote w:id="7">
    <w:p w:rsidR="00343FAD" w:rsidRPr="002E1DF7" w:rsidRDefault="00343FAD" w:rsidP="002E1DF7">
      <w:pPr>
        <w:pStyle w:val="ab"/>
        <w:contextualSpacing/>
        <w:jc w:val="both"/>
        <w:rPr>
          <w:rFonts w:ascii="Times New Roman" w:hAnsi="Times New Roman" w:cs="Times New Roman"/>
          <w:sz w:val="16"/>
          <w:szCs w:val="16"/>
        </w:rPr>
      </w:pPr>
      <w:r w:rsidRPr="002E1DF7">
        <w:rPr>
          <w:rStyle w:val="ad"/>
          <w:rFonts w:ascii="Times New Roman" w:hAnsi="Times New Roman" w:cs="Times New Roman"/>
          <w:sz w:val="16"/>
          <w:szCs w:val="16"/>
        </w:rPr>
        <w:footnoteRef/>
      </w:r>
      <w:r w:rsidRPr="002E1DF7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2E1DF7">
        <w:rPr>
          <w:rFonts w:ascii="Times New Roman" w:hAnsi="Times New Roman" w:cs="Times New Roman"/>
          <w:sz w:val="16"/>
          <w:szCs w:val="16"/>
        </w:rPr>
        <w:t xml:space="preserve">Приказ Минэкономразвития России от 23.07.2015 № 495 «Об утверждении порядка проведения торгов в электронной форме по </w:t>
      </w:r>
      <w:r>
        <w:rPr>
          <w:rFonts w:ascii="Times New Roman" w:hAnsi="Times New Roman" w:cs="Times New Roman"/>
          <w:sz w:val="16"/>
          <w:szCs w:val="16"/>
        </w:rPr>
        <w:t>реализации</w:t>
      </w:r>
      <w:r w:rsidRPr="002E1DF7">
        <w:rPr>
          <w:rFonts w:ascii="Times New Roman" w:hAnsi="Times New Roman" w:cs="Times New Roman"/>
          <w:sz w:val="16"/>
          <w:szCs w:val="16"/>
        </w:rPr>
        <w:t xml:space="preserve">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</w:t>
      </w:r>
      <w:r>
        <w:rPr>
          <w:rFonts w:ascii="Times New Roman" w:hAnsi="Times New Roman" w:cs="Times New Roman"/>
          <w:sz w:val="16"/>
          <w:szCs w:val="16"/>
        </w:rPr>
        <w:t>реализации</w:t>
      </w:r>
      <w:r w:rsidRPr="002E1DF7">
        <w:rPr>
          <w:rFonts w:ascii="Times New Roman" w:hAnsi="Times New Roman" w:cs="Times New Roman"/>
          <w:sz w:val="16"/>
          <w:szCs w:val="16"/>
        </w:rPr>
        <w:t xml:space="preserve"> имущества или предприятия должников в</w:t>
      </w:r>
      <w:proofErr w:type="gramEnd"/>
      <w:r w:rsidRPr="002E1DF7">
        <w:rPr>
          <w:rFonts w:ascii="Times New Roman" w:hAnsi="Times New Roman" w:cs="Times New Roman"/>
          <w:sz w:val="16"/>
          <w:szCs w:val="16"/>
        </w:rPr>
        <w:t xml:space="preserve"> ходе процедур, применяемых в деле о банкротстве, внесении изменений в приказ Минэкономразвития России от 05.04.2013 № 178 и признании </w:t>
      </w:r>
      <w:proofErr w:type="gramStart"/>
      <w:r w:rsidRPr="002E1DF7">
        <w:rPr>
          <w:rFonts w:ascii="Times New Roman" w:hAnsi="Times New Roman" w:cs="Times New Roman"/>
          <w:sz w:val="16"/>
          <w:szCs w:val="16"/>
        </w:rPr>
        <w:t>утратившими</w:t>
      </w:r>
      <w:proofErr w:type="gramEnd"/>
      <w:r w:rsidRPr="002E1DF7">
        <w:rPr>
          <w:rFonts w:ascii="Times New Roman" w:hAnsi="Times New Roman" w:cs="Times New Roman"/>
          <w:sz w:val="16"/>
          <w:szCs w:val="16"/>
        </w:rPr>
        <w:t xml:space="preserve"> силу некоторых приказом Минэкономразвития России».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AD" w:rsidRPr="00AE0668" w:rsidRDefault="00343FAD" w:rsidP="00AE0668">
    <w:pPr>
      <w:pStyle w:val="a5"/>
      <w:contextualSpacing/>
      <w:jc w:val="both"/>
      <w:rPr>
        <w:rFonts w:ascii="Times New Roman" w:hAnsi="Times New Roman" w:cs="Times New Roman"/>
        <w:sz w:val="16"/>
        <w:szCs w:val="16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AD" w:rsidRPr="009B7059" w:rsidRDefault="00343FAD" w:rsidP="009B7059">
    <w:pPr>
      <w:pStyle w:val="a5"/>
      <w:jc w:val="both"/>
      <w:rPr>
        <w:rFonts w:ascii="Times New Roman" w:hAnsi="Times New Roman" w:cs="Times New Roman"/>
        <w:sz w:val="16"/>
        <w:szCs w:val="16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3FAD" w:rsidRPr="00E77931" w:rsidRDefault="00343FAD" w:rsidP="001C2698">
    <w:pPr>
      <w:pStyle w:val="a5"/>
      <w:contextualSpacing/>
      <w:jc w:val="both"/>
      <w:rPr>
        <w:rFonts w:ascii="Times New Roman" w:hAnsi="Times New Roman" w:cs="Times New Roman"/>
        <w:sz w:val="16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93B18"/>
    <w:multiLevelType w:val="multilevel"/>
    <w:tmpl w:val="89C4BEA6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1">
    <w:nsid w:val="08AC5085"/>
    <w:multiLevelType w:val="multilevel"/>
    <w:tmpl w:val="9330FD9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0CF83023"/>
    <w:multiLevelType w:val="multilevel"/>
    <w:tmpl w:val="DCF89FD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0D551B9F"/>
    <w:multiLevelType w:val="multilevel"/>
    <w:tmpl w:val="C3E4AF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0E9760E5"/>
    <w:multiLevelType w:val="multilevel"/>
    <w:tmpl w:val="E00A961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10164433"/>
    <w:multiLevelType w:val="hybridMultilevel"/>
    <w:tmpl w:val="2618B36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C6E5202"/>
    <w:multiLevelType w:val="multilevel"/>
    <w:tmpl w:val="A9DCD12E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7">
    <w:nsid w:val="1E357F6F"/>
    <w:multiLevelType w:val="multilevel"/>
    <w:tmpl w:val="350C775A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8">
    <w:nsid w:val="29776FD1"/>
    <w:multiLevelType w:val="hybridMultilevel"/>
    <w:tmpl w:val="FFC245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E954C9"/>
    <w:multiLevelType w:val="multilevel"/>
    <w:tmpl w:val="E00A961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0">
    <w:nsid w:val="35C340CC"/>
    <w:multiLevelType w:val="multilevel"/>
    <w:tmpl w:val="1764D48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1">
    <w:nsid w:val="3877657A"/>
    <w:multiLevelType w:val="hybridMultilevel"/>
    <w:tmpl w:val="B10482D6"/>
    <w:lvl w:ilvl="0" w:tplc="A4E45C22">
      <w:start w:val="1"/>
      <w:numFmt w:val="decimal"/>
      <w:lvlText w:val="6.%1"/>
      <w:lvlJc w:val="left"/>
      <w:pPr>
        <w:ind w:left="36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1657DDC"/>
    <w:multiLevelType w:val="hybridMultilevel"/>
    <w:tmpl w:val="F3C0B470"/>
    <w:lvl w:ilvl="0" w:tplc="9C644C28">
      <w:start w:val="1"/>
      <w:numFmt w:val="decimal"/>
      <w:lvlText w:val="%1."/>
      <w:lvlJc w:val="left"/>
      <w:pPr>
        <w:ind w:left="624" w:hanging="56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E2189D"/>
    <w:multiLevelType w:val="multilevel"/>
    <w:tmpl w:val="F0C2DE96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4C290C4A"/>
    <w:multiLevelType w:val="hybridMultilevel"/>
    <w:tmpl w:val="26586A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C396218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6">
    <w:nsid w:val="51A43573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7">
    <w:nsid w:val="554B64FC"/>
    <w:multiLevelType w:val="hybridMultilevel"/>
    <w:tmpl w:val="B38C9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927D51"/>
    <w:multiLevelType w:val="multilevel"/>
    <w:tmpl w:val="DD3A8C4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>
    <w:nsid w:val="567F10A9"/>
    <w:multiLevelType w:val="multilevel"/>
    <w:tmpl w:val="C3123D4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0">
    <w:nsid w:val="57284ED2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1">
    <w:nsid w:val="5B773819"/>
    <w:multiLevelType w:val="multilevel"/>
    <w:tmpl w:val="7706B1A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2">
    <w:nsid w:val="5E802B99"/>
    <w:multiLevelType w:val="multilevel"/>
    <w:tmpl w:val="8BDA99D2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23">
    <w:nsid w:val="6033567D"/>
    <w:multiLevelType w:val="multilevel"/>
    <w:tmpl w:val="6ECACF7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4">
    <w:nsid w:val="60E90525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5">
    <w:nsid w:val="615248AC"/>
    <w:multiLevelType w:val="hybridMultilevel"/>
    <w:tmpl w:val="8A02F6BE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6">
    <w:nsid w:val="634B7849"/>
    <w:multiLevelType w:val="hybridMultilevel"/>
    <w:tmpl w:val="9098A1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3B5A36"/>
    <w:multiLevelType w:val="multilevel"/>
    <w:tmpl w:val="3266C98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8">
    <w:nsid w:val="6CDF66C4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29">
    <w:nsid w:val="6D3143FF"/>
    <w:multiLevelType w:val="hybridMultilevel"/>
    <w:tmpl w:val="C408DA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>
    <w:nsid w:val="6D454683"/>
    <w:multiLevelType w:val="hybridMultilevel"/>
    <w:tmpl w:val="CB506156"/>
    <w:lvl w:ilvl="0" w:tplc="ADE83E6E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3104ADF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D5B1918"/>
    <w:multiLevelType w:val="multilevel"/>
    <w:tmpl w:val="6342577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2">
    <w:nsid w:val="76572BEC"/>
    <w:multiLevelType w:val="hybridMultilevel"/>
    <w:tmpl w:val="8912D898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33">
    <w:nsid w:val="765E3F71"/>
    <w:multiLevelType w:val="hybridMultilevel"/>
    <w:tmpl w:val="4810FB8E"/>
    <w:lvl w:ilvl="0" w:tplc="3BD6D476">
      <w:start w:val="1"/>
      <w:numFmt w:val="decimal"/>
      <w:lvlText w:val="5.%1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A672366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5">
    <w:nsid w:val="7AD22523"/>
    <w:multiLevelType w:val="multilevel"/>
    <w:tmpl w:val="1476724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6">
    <w:nsid w:val="7BF127F2"/>
    <w:multiLevelType w:val="multilevel"/>
    <w:tmpl w:val="747063C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abstractNum w:abstractNumId="37">
    <w:nsid w:val="7CEF3346"/>
    <w:multiLevelType w:val="multilevel"/>
    <w:tmpl w:val="9A1A56A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8">
    <w:nsid w:val="7DB8579D"/>
    <w:multiLevelType w:val="multilevel"/>
    <w:tmpl w:val="E00A961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9">
    <w:nsid w:val="7E2B06E8"/>
    <w:multiLevelType w:val="multilevel"/>
    <w:tmpl w:val="51A6D914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hint="default"/>
      </w:rPr>
    </w:lvl>
  </w:abstractNum>
  <w:num w:numId="1">
    <w:abstractNumId w:val="28"/>
  </w:num>
  <w:num w:numId="2">
    <w:abstractNumId w:val="35"/>
  </w:num>
  <w:num w:numId="3">
    <w:abstractNumId w:val="34"/>
  </w:num>
  <w:num w:numId="4">
    <w:abstractNumId w:val="27"/>
  </w:num>
  <w:num w:numId="5">
    <w:abstractNumId w:val="31"/>
  </w:num>
  <w:num w:numId="6">
    <w:abstractNumId w:val="19"/>
  </w:num>
  <w:num w:numId="7">
    <w:abstractNumId w:val="12"/>
  </w:num>
  <w:num w:numId="8">
    <w:abstractNumId w:val="33"/>
  </w:num>
  <w:num w:numId="9">
    <w:abstractNumId w:val="30"/>
  </w:num>
  <w:num w:numId="10">
    <w:abstractNumId w:val="11"/>
  </w:num>
  <w:num w:numId="11">
    <w:abstractNumId w:val="13"/>
  </w:num>
  <w:num w:numId="12">
    <w:abstractNumId w:val="16"/>
  </w:num>
  <w:num w:numId="13">
    <w:abstractNumId w:val="21"/>
  </w:num>
  <w:num w:numId="14">
    <w:abstractNumId w:val="15"/>
  </w:num>
  <w:num w:numId="15">
    <w:abstractNumId w:val="38"/>
  </w:num>
  <w:num w:numId="16">
    <w:abstractNumId w:val="4"/>
  </w:num>
  <w:num w:numId="17">
    <w:abstractNumId w:val="24"/>
  </w:num>
  <w:num w:numId="18">
    <w:abstractNumId w:val="9"/>
  </w:num>
  <w:num w:numId="19">
    <w:abstractNumId w:val="29"/>
  </w:num>
  <w:num w:numId="20">
    <w:abstractNumId w:val="39"/>
  </w:num>
  <w:num w:numId="21">
    <w:abstractNumId w:val="17"/>
  </w:num>
  <w:num w:numId="22">
    <w:abstractNumId w:val="1"/>
  </w:num>
  <w:num w:numId="23">
    <w:abstractNumId w:val="2"/>
  </w:num>
  <w:num w:numId="24">
    <w:abstractNumId w:val="3"/>
  </w:num>
  <w:num w:numId="25">
    <w:abstractNumId w:val="23"/>
  </w:num>
  <w:num w:numId="26">
    <w:abstractNumId w:val="22"/>
  </w:num>
  <w:num w:numId="27">
    <w:abstractNumId w:val="14"/>
  </w:num>
  <w:num w:numId="28">
    <w:abstractNumId w:val="10"/>
  </w:num>
  <w:num w:numId="29">
    <w:abstractNumId w:val="5"/>
  </w:num>
  <w:num w:numId="30">
    <w:abstractNumId w:val="6"/>
  </w:num>
  <w:num w:numId="31">
    <w:abstractNumId w:val="8"/>
  </w:num>
  <w:num w:numId="32">
    <w:abstractNumId w:val="37"/>
  </w:num>
  <w:num w:numId="33">
    <w:abstractNumId w:val="20"/>
  </w:num>
  <w:num w:numId="34">
    <w:abstractNumId w:val="18"/>
  </w:num>
  <w:num w:numId="35">
    <w:abstractNumId w:val="36"/>
  </w:num>
  <w:num w:numId="36">
    <w:abstractNumId w:val="7"/>
  </w:num>
  <w:num w:numId="37">
    <w:abstractNumId w:val="32"/>
  </w:num>
  <w:num w:numId="38">
    <w:abstractNumId w:val="25"/>
  </w:num>
  <w:num w:numId="39">
    <w:abstractNumId w:val="0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/>
  <w:rsids>
    <w:rsidRoot w:val="00672BE1"/>
    <w:rsid w:val="00002604"/>
    <w:rsid w:val="000075FA"/>
    <w:rsid w:val="00011BF1"/>
    <w:rsid w:val="00021877"/>
    <w:rsid w:val="00026FF3"/>
    <w:rsid w:val="000467D7"/>
    <w:rsid w:val="000514F3"/>
    <w:rsid w:val="000526B7"/>
    <w:rsid w:val="0006209A"/>
    <w:rsid w:val="0006705F"/>
    <w:rsid w:val="00072DB7"/>
    <w:rsid w:val="00075CB2"/>
    <w:rsid w:val="0007693A"/>
    <w:rsid w:val="00084A99"/>
    <w:rsid w:val="00092ADC"/>
    <w:rsid w:val="0009336E"/>
    <w:rsid w:val="000A40B1"/>
    <w:rsid w:val="000A4371"/>
    <w:rsid w:val="000A47DE"/>
    <w:rsid w:val="000D16E8"/>
    <w:rsid w:val="000D58D4"/>
    <w:rsid w:val="000D6701"/>
    <w:rsid w:val="000D711D"/>
    <w:rsid w:val="000D723C"/>
    <w:rsid w:val="000E2669"/>
    <w:rsid w:val="000E59F4"/>
    <w:rsid w:val="000F433D"/>
    <w:rsid w:val="00103993"/>
    <w:rsid w:val="00103A04"/>
    <w:rsid w:val="00130ED7"/>
    <w:rsid w:val="00137F81"/>
    <w:rsid w:val="0014032B"/>
    <w:rsid w:val="0014131C"/>
    <w:rsid w:val="001456DC"/>
    <w:rsid w:val="00147611"/>
    <w:rsid w:val="00152762"/>
    <w:rsid w:val="001540D6"/>
    <w:rsid w:val="001567EF"/>
    <w:rsid w:val="001643C7"/>
    <w:rsid w:val="00177235"/>
    <w:rsid w:val="00190346"/>
    <w:rsid w:val="0019384F"/>
    <w:rsid w:val="00193B8C"/>
    <w:rsid w:val="00196256"/>
    <w:rsid w:val="001A0E16"/>
    <w:rsid w:val="001A0E39"/>
    <w:rsid w:val="001A36F1"/>
    <w:rsid w:val="001A4A69"/>
    <w:rsid w:val="001B19FB"/>
    <w:rsid w:val="001B3F13"/>
    <w:rsid w:val="001C2698"/>
    <w:rsid w:val="001C2CFC"/>
    <w:rsid w:val="001D50CE"/>
    <w:rsid w:val="001F015C"/>
    <w:rsid w:val="002044EC"/>
    <w:rsid w:val="002159F4"/>
    <w:rsid w:val="00216627"/>
    <w:rsid w:val="00221A0F"/>
    <w:rsid w:val="00226735"/>
    <w:rsid w:val="00226848"/>
    <w:rsid w:val="00227E73"/>
    <w:rsid w:val="002317AE"/>
    <w:rsid w:val="00233208"/>
    <w:rsid w:val="00236BBE"/>
    <w:rsid w:val="00240EEF"/>
    <w:rsid w:val="00247293"/>
    <w:rsid w:val="002474E1"/>
    <w:rsid w:val="00254BFE"/>
    <w:rsid w:val="00292B92"/>
    <w:rsid w:val="0029697F"/>
    <w:rsid w:val="00297214"/>
    <w:rsid w:val="00297AD1"/>
    <w:rsid w:val="002A1FE1"/>
    <w:rsid w:val="002A33B9"/>
    <w:rsid w:val="002A3D6D"/>
    <w:rsid w:val="002A480A"/>
    <w:rsid w:val="002B6D61"/>
    <w:rsid w:val="002C15A2"/>
    <w:rsid w:val="002C6638"/>
    <w:rsid w:val="002D0B81"/>
    <w:rsid w:val="002E1DF7"/>
    <w:rsid w:val="002E7C0F"/>
    <w:rsid w:val="002F6691"/>
    <w:rsid w:val="002F6868"/>
    <w:rsid w:val="002F6D46"/>
    <w:rsid w:val="00303AD0"/>
    <w:rsid w:val="003100C7"/>
    <w:rsid w:val="0031077D"/>
    <w:rsid w:val="00315665"/>
    <w:rsid w:val="00316E0E"/>
    <w:rsid w:val="003200BB"/>
    <w:rsid w:val="00331142"/>
    <w:rsid w:val="00335D80"/>
    <w:rsid w:val="00336416"/>
    <w:rsid w:val="0034282E"/>
    <w:rsid w:val="00343FAD"/>
    <w:rsid w:val="00350F75"/>
    <w:rsid w:val="0035470B"/>
    <w:rsid w:val="00354E5D"/>
    <w:rsid w:val="00356CC3"/>
    <w:rsid w:val="00362823"/>
    <w:rsid w:val="0036282A"/>
    <w:rsid w:val="00365399"/>
    <w:rsid w:val="003704FF"/>
    <w:rsid w:val="00382074"/>
    <w:rsid w:val="00392034"/>
    <w:rsid w:val="003922F7"/>
    <w:rsid w:val="00392D7C"/>
    <w:rsid w:val="003B2323"/>
    <w:rsid w:val="003B4510"/>
    <w:rsid w:val="003C0E61"/>
    <w:rsid w:val="003D058B"/>
    <w:rsid w:val="003D4FD0"/>
    <w:rsid w:val="003E3750"/>
    <w:rsid w:val="003E4B75"/>
    <w:rsid w:val="003E6145"/>
    <w:rsid w:val="003F1DEF"/>
    <w:rsid w:val="003F6946"/>
    <w:rsid w:val="00402C2E"/>
    <w:rsid w:val="00402F69"/>
    <w:rsid w:val="00411516"/>
    <w:rsid w:val="0041201D"/>
    <w:rsid w:val="0041363C"/>
    <w:rsid w:val="004308FF"/>
    <w:rsid w:val="00435FC9"/>
    <w:rsid w:val="00446D4F"/>
    <w:rsid w:val="00451332"/>
    <w:rsid w:val="00456D42"/>
    <w:rsid w:val="00462AFE"/>
    <w:rsid w:val="00475D90"/>
    <w:rsid w:val="00477485"/>
    <w:rsid w:val="004800E4"/>
    <w:rsid w:val="00480A89"/>
    <w:rsid w:val="004853CB"/>
    <w:rsid w:val="004A161B"/>
    <w:rsid w:val="004A6E55"/>
    <w:rsid w:val="004B0272"/>
    <w:rsid w:val="004C45F5"/>
    <w:rsid w:val="004E15EC"/>
    <w:rsid w:val="004E1CD7"/>
    <w:rsid w:val="004F20D9"/>
    <w:rsid w:val="004F52A7"/>
    <w:rsid w:val="004F7971"/>
    <w:rsid w:val="005070FF"/>
    <w:rsid w:val="005104AA"/>
    <w:rsid w:val="00511FEB"/>
    <w:rsid w:val="005126F1"/>
    <w:rsid w:val="00514C3E"/>
    <w:rsid w:val="00525558"/>
    <w:rsid w:val="005325E2"/>
    <w:rsid w:val="00535D89"/>
    <w:rsid w:val="00536527"/>
    <w:rsid w:val="0054353F"/>
    <w:rsid w:val="00544366"/>
    <w:rsid w:val="00545782"/>
    <w:rsid w:val="00555B04"/>
    <w:rsid w:val="005564B4"/>
    <w:rsid w:val="00562BEE"/>
    <w:rsid w:val="005633BD"/>
    <w:rsid w:val="0057278B"/>
    <w:rsid w:val="00573265"/>
    <w:rsid w:val="00581E28"/>
    <w:rsid w:val="005A6D9C"/>
    <w:rsid w:val="005B2571"/>
    <w:rsid w:val="005C71B1"/>
    <w:rsid w:val="005D5394"/>
    <w:rsid w:val="005E4024"/>
    <w:rsid w:val="005E7A51"/>
    <w:rsid w:val="005F4E96"/>
    <w:rsid w:val="005F6B0E"/>
    <w:rsid w:val="0060069D"/>
    <w:rsid w:val="00610EF4"/>
    <w:rsid w:val="00613F9A"/>
    <w:rsid w:val="0062697C"/>
    <w:rsid w:val="00651F79"/>
    <w:rsid w:val="006546AB"/>
    <w:rsid w:val="00655AB3"/>
    <w:rsid w:val="00661F53"/>
    <w:rsid w:val="00671BEF"/>
    <w:rsid w:val="00672BE1"/>
    <w:rsid w:val="00680826"/>
    <w:rsid w:val="00693336"/>
    <w:rsid w:val="006A3C88"/>
    <w:rsid w:val="006A529D"/>
    <w:rsid w:val="006A56F4"/>
    <w:rsid w:val="006B0ADD"/>
    <w:rsid w:val="006B1BC3"/>
    <w:rsid w:val="006B7A33"/>
    <w:rsid w:val="006C287E"/>
    <w:rsid w:val="006C74FE"/>
    <w:rsid w:val="006E17CB"/>
    <w:rsid w:val="006E2D5C"/>
    <w:rsid w:val="006E6163"/>
    <w:rsid w:val="006F353D"/>
    <w:rsid w:val="006F4599"/>
    <w:rsid w:val="007007A0"/>
    <w:rsid w:val="00703C2D"/>
    <w:rsid w:val="007042A1"/>
    <w:rsid w:val="0071218F"/>
    <w:rsid w:val="00712D36"/>
    <w:rsid w:val="00730512"/>
    <w:rsid w:val="007310C5"/>
    <w:rsid w:val="00742F1E"/>
    <w:rsid w:val="007534B5"/>
    <w:rsid w:val="00754323"/>
    <w:rsid w:val="007648D9"/>
    <w:rsid w:val="00766799"/>
    <w:rsid w:val="00773664"/>
    <w:rsid w:val="00784F95"/>
    <w:rsid w:val="007868E1"/>
    <w:rsid w:val="007921F7"/>
    <w:rsid w:val="0079346C"/>
    <w:rsid w:val="007A30BE"/>
    <w:rsid w:val="007B29C7"/>
    <w:rsid w:val="007B3625"/>
    <w:rsid w:val="007B4780"/>
    <w:rsid w:val="007B61DD"/>
    <w:rsid w:val="007B7CBF"/>
    <w:rsid w:val="007C79C7"/>
    <w:rsid w:val="007C7A88"/>
    <w:rsid w:val="007D5C0C"/>
    <w:rsid w:val="007D693B"/>
    <w:rsid w:val="007E4391"/>
    <w:rsid w:val="007F03FA"/>
    <w:rsid w:val="007F1408"/>
    <w:rsid w:val="007F4BE6"/>
    <w:rsid w:val="00804329"/>
    <w:rsid w:val="008204CF"/>
    <w:rsid w:val="0082510A"/>
    <w:rsid w:val="008272C8"/>
    <w:rsid w:val="008273EA"/>
    <w:rsid w:val="00833F87"/>
    <w:rsid w:val="00837FB2"/>
    <w:rsid w:val="008461E4"/>
    <w:rsid w:val="00871FAD"/>
    <w:rsid w:val="00890AC3"/>
    <w:rsid w:val="0089123E"/>
    <w:rsid w:val="0089298B"/>
    <w:rsid w:val="00894192"/>
    <w:rsid w:val="008A33D2"/>
    <w:rsid w:val="008B0580"/>
    <w:rsid w:val="008B0983"/>
    <w:rsid w:val="008B1B63"/>
    <w:rsid w:val="008B4006"/>
    <w:rsid w:val="008B45CB"/>
    <w:rsid w:val="008B5E77"/>
    <w:rsid w:val="008C54E3"/>
    <w:rsid w:val="008C69DD"/>
    <w:rsid w:val="008D209C"/>
    <w:rsid w:val="008D2F94"/>
    <w:rsid w:val="008D5EEF"/>
    <w:rsid w:val="008E2379"/>
    <w:rsid w:val="008E68BB"/>
    <w:rsid w:val="008E6E30"/>
    <w:rsid w:val="008F293F"/>
    <w:rsid w:val="008F2FF9"/>
    <w:rsid w:val="00903F3E"/>
    <w:rsid w:val="0090709B"/>
    <w:rsid w:val="00917B7D"/>
    <w:rsid w:val="00922180"/>
    <w:rsid w:val="00925115"/>
    <w:rsid w:val="009251DF"/>
    <w:rsid w:val="00947D72"/>
    <w:rsid w:val="009520CC"/>
    <w:rsid w:val="00966784"/>
    <w:rsid w:val="0097118D"/>
    <w:rsid w:val="009723B3"/>
    <w:rsid w:val="00972A87"/>
    <w:rsid w:val="00990BB9"/>
    <w:rsid w:val="0099720E"/>
    <w:rsid w:val="009A08DC"/>
    <w:rsid w:val="009A15AE"/>
    <w:rsid w:val="009A6106"/>
    <w:rsid w:val="009B7059"/>
    <w:rsid w:val="009C20A1"/>
    <w:rsid w:val="009C3268"/>
    <w:rsid w:val="009C6B10"/>
    <w:rsid w:val="009C7326"/>
    <w:rsid w:val="009D43D8"/>
    <w:rsid w:val="009E0265"/>
    <w:rsid w:val="009E11E8"/>
    <w:rsid w:val="009E41E9"/>
    <w:rsid w:val="009E53C4"/>
    <w:rsid w:val="009E7C8B"/>
    <w:rsid w:val="009F33E9"/>
    <w:rsid w:val="009F4E7C"/>
    <w:rsid w:val="00A0081A"/>
    <w:rsid w:val="00A026FF"/>
    <w:rsid w:val="00A04446"/>
    <w:rsid w:val="00A055E5"/>
    <w:rsid w:val="00A058C5"/>
    <w:rsid w:val="00A17153"/>
    <w:rsid w:val="00A201FA"/>
    <w:rsid w:val="00A204A8"/>
    <w:rsid w:val="00A22DE3"/>
    <w:rsid w:val="00A445C8"/>
    <w:rsid w:val="00A447F8"/>
    <w:rsid w:val="00A56CEA"/>
    <w:rsid w:val="00A6077E"/>
    <w:rsid w:val="00A64B7E"/>
    <w:rsid w:val="00A65931"/>
    <w:rsid w:val="00A67EF3"/>
    <w:rsid w:val="00A9135C"/>
    <w:rsid w:val="00A91CE9"/>
    <w:rsid w:val="00A92106"/>
    <w:rsid w:val="00A92E5B"/>
    <w:rsid w:val="00AA037F"/>
    <w:rsid w:val="00AA3C44"/>
    <w:rsid w:val="00AA5012"/>
    <w:rsid w:val="00AA5F48"/>
    <w:rsid w:val="00AB26E6"/>
    <w:rsid w:val="00AB7884"/>
    <w:rsid w:val="00AC4180"/>
    <w:rsid w:val="00AC7DB8"/>
    <w:rsid w:val="00AD014C"/>
    <w:rsid w:val="00AE0668"/>
    <w:rsid w:val="00AF4DD7"/>
    <w:rsid w:val="00B0424D"/>
    <w:rsid w:val="00B06352"/>
    <w:rsid w:val="00B07B96"/>
    <w:rsid w:val="00B1055C"/>
    <w:rsid w:val="00B1171A"/>
    <w:rsid w:val="00B142F0"/>
    <w:rsid w:val="00B21176"/>
    <w:rsid w:val="00B230C4"/>
    <w:rsid w:val="00B23897"/>
    <w:rsid w:val="00B42D8E"/>
    <w:rsid w:val="00B43921"/>
    <w:rsid w:val="00B43D0C"/>
    <w:rsid w:val="00B56096"/>
    <w:rsid w:val="00B64EFF"/>
    <w:rsid w:val="00B66239"/>
    <w:rsid w:val="00B70D40"/>
    <w:rsid w:val="00B80509"/>
    <w:rsid w:val="00B92265"/>
    <w:rsid w:val="00B93624"/>
    <w:rsid w:val="00BB5170"/>
    <w:rsid w:val="00BC56FB"/>
    <w:rsid w:val="00BE29E5"/>
    <w:rsid w:val="00BE374C"/>
    <w:rsid w:val="00BE4DC3"/>
    <w:rsid w:val="00BE6DCE"/>
    <w:rsid w:val="00BF007D"/>
    <w:rsid w:val="00BF0870"/>
    <w:rsid w:val="00BF0C07"/>
    <w:rsid w:val="00BF119F"/>
    <w:rsid w:val="00BF2679"/>
    <w:rsid w:val="00C04C43"/>
    <w:rsid w:val="00C06A99"/>
    <w:rsid w:val="00C07283"/>
    <w:rsid w:val="00C14FBE"/>
    <w:rsid w:val="00C21C49"/>
    <w:rsid w:val="00C26C43"/>
    <w:rsid w:val="00C31D44"/>
    <w:rsid w:val="00C43DE2"/>
    <w:rsid w:val="00C54F68"/>
    <w:rsid w:val="00C63BE5"/>
    <w:rsid w:val="00C765C7"/>
    <w:rsid w:val="00C8047A"/>
    <w:rsid w:val="00C81AFE"/>
    <w:rsid w:val="00C8304B"/>
    <w:rsid w:val="00C852D2"/>
    <w:rsid w:val="00C93DAD"/>
    <w:rsid w:val="00CA73D7"/>
    <w:rsid w:val="00CB5532"/>
    <w:rsid w:val="00CC0AE3"/>
    <w:rsid w:val="00CC5B86"/>
    <w:rsid w:val="00CC6EB0"/>
    <w:rsid w:val="00CD5166"/>
    <w:rsid w:val="00CD5636"/>
    <w:rsid w:val="00CF772F"/>
    <w:rsid w:val="00D10B39"/>
    <w:rsid w:val="00D16846"/>
    <w:rsid w:val="00D17169"/>
    <w:rsid w:val="00D21BA8"/>
    <w:rsid w:val="00D3694C"/>
    <w:rsid w:val="00D4103D"/>
    <w:rsid w:val="00D53BEF"/>
    <w:rsid w:val="00D579A0"/>
    <w:rsid w:val="00D70DA6"/>
    <w:rsid w:val="00D806F6"/>
    <w:rsid w:val="00D8233C"/>
    <w:rsid w:val="00D906A4"/>
    <w:rsid w:val="00DA1865"/>
    <w:rsid w:val="00DA7287"/>
    <w:rsid w:val="00DC0C41"/>
    <w:rsid w:val="00DC7F39"/>
    <w:rsid w:val="00DE3F16"/>
    <w:rsid w:val="00DE4BFA"/>
    <w:rsid w:val="00DF0A21"/>
    <w:rsid w:val="00DF44C2"/>
    <w:rsid w:val="00E055A9"/>
    <w:rsid w:val="00E12C88"/>
    <w:rsid w:val="00E20991"/>
    <w:rsid w:val="00E2120B"/>
    <w:rsid w:val="00E21BE7"/>
    <w:rsid w:val="00E31B67"/>
    <w:rsid w:val="00E32684"/>
    <w:rsid w:val="00E32AC5"/>
    <w:rsid w:val="00E402E7"/>
    <w:rsid w:val="00E408E7"/>
    <w:rsid w:val="00E44EE0"/>
    <w:rsid w:val="00E51984"/>
    <w:rsid w:val="00E52869"/>
    <w:rsid w:val="00E5313A"/>
    <w:rsid w:val="00E57575"/>
    <w:rsid w:val="00E62EB6"/>
    <w:rsid w:val="00E630B7"/>
    <w:rsid w:val="00E67B04"/>
    <w:rsid w:val="00E7436B"/>
    <w:rsid w:val="00E830AB"/>
    <w:rsid w:val="00E832ED"/>
    <w:rsid w:val="00E86F04"/>
    <w:rsid w:val="00E90985"/>
    <w:rsid w:val="00E919B3"/>
    <w:rsid w:val="00E92720"/>
    <w:rsid w:val="00E93E25"/>
    <w:rsid w:val="00EA1AD0"/>
    <w:rsid w:val="00EA362E"/>
    <w:rsid w:val="00EB145F"/>
    <w:rsid w:val="00EB71F2"/>
    <w:rsid w:val="00EC136A"/>
    <w:rsid w:val="00EC1D3D"/>
    <w:rsid w:val="00EC549F"/>
    <w:rsid w:val="00EC5A3D"/>
    <w:rsid w:val="00EC6BD8"/>
    <w:rsid w:val="00ED68B0"/>
    <w:rsid w:val="00EE2994"/>
    <w:rsid w:val="00EE309B"/>
    <w:rsid w:val="00EE3202"/>
    <w:rsid w:val="00EE6810"/>
    <w:rsid w:val="00EE6839"/>
    <w:rsid w:val="00F07F38"/>
    <w:rsid w:val="00F172D3"/>
    <w:rsid w:val="00F2052C"/>
    <w:rsid w:val="00F20992"/>
    <w:rsid w:val="00F20D87"/>
    <w:rsid w:val="00F23F73"/>
    <w:rsid w:val="00F349FE"/>
    <w:rsid w:val="00F42300"/>
    <w:rsid w:val="00F435F4"/>
    <w:rsid w:val="00F456D1"/>
    <w:rsid w:val="00F51146"/>
    <w:rsid w:val="00F72D5F"/>
    <w:rsid w:val="00F76D46"/>
    <w:rsid w:val="00F82001"/>
    <w:rsid w:val="00F8737C"/>
    <w:rsid w:val="00FB0827"/>
    <w:rsid w:val="00FB33FE"/>
    <w:rsid w:val="00FC0469"/>
    <w:rsid w:val="00FC3552"/>
    <w:rsid w:val="00FC385D"/>
    <w:rsid w:val="00FD1010"/>
    <w:rsid w:val="00FD5748"/>
    <w:rsid w:val="00FD6C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72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3F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56CE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1C49"/>
  </w:style>
  <w:style w:type="paragraph" w:styleId="a7">
    <w:name w:val="footer"/>
    <w:basedOn w:val="a"/>
    <w:link w:val="a8"/>
    <w:uiPriority w:val="99"/>
    <w:unhideWhenUsed/>
    <w:rsid w:val="00C21C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1C49"/>
  </w:style>
  <w:style w:type="paragraph" w:styleId="a9">
    <w:name w:val="Balloon Text"/>
    <w:basedOn w:val="a"/>
    <w:link w:val="aa"/>
    <w:uiPriority w:val="99"/>
    <w:semiHidden/>
    <w:unhideWhenUsed/>
    <w:rsid w:val="004115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11516"/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unhideWhenUsed/>
    <w:rsid w:val="00335D80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335D80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335D80"/>
    <w:rPr>
      <w:vertAlign w:val="superscript"/>
    </w:rPr>
  </w:style>
  <w:style w:type="character" w:styleId="ae">
    <w:name w:val="Hyperlink"/>
    <w:basedOn w:val="a0"/>
    <w:uiPriority w:val="99"/>
    <w:unhideWhenUsed/>
    <w:rsid w:val="00137F81"/>
    <w:rPr>
      <w:color w:val="0000FF" w:themeColor="hyperlink"/>
      <w:u w:val="single"/>
    </w:rPr>
  </w:style>
  <w:style w:type="character" w:customStyle="1" w:styleId="blk">
    <w:name w:val="blk"/>
    <w:basedOn w:val="a0"/>
    <w:rsid w:val="006E17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292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6556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51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us-on.ru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32D152-11AF-4CBC-AA10-A97F75D51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5107</Words>
  <Characters>29116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2021-10-07T11:59:00Z</dcterms:created>
  <dcterms:modified xsi:type="dcterms:W3CDTF">2021-10-07T11:59:00Z</dcterms:modified>
</cp:coreProperties>
</file>