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99467F" w:rsidRDefault="00DD5D75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>Д</w:t>
      </w:r>
      <w:r w:rsidR="00D146F7" w:rsidRPr="0099467F">
        <w:rPr>
          <w:b/>
          <w:sz w:val="23"/>
          <w:szCs w:val="23"/>
        </w:rPr>
        <w:t>оговор о задатке</w:t>
      </w:r>
    </w:p>
    <w:p w:rsidR="00B17257" w:rsidRPr="0099467F" w:rsidRDefault="00D146F7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на участие в </w:t>
      </w:r>
      <w:r w:rsidR="005D3B4C">
        <w:rPr>
          <w:b/>
          <w:sz w:val="23"/>
          <w:szCs w:val="23"/>
        </w:rPr>
        <w:t xml:space="preserve">повторных </w:t>
      </w:r>
      <w:r w:rsidRPr="0099467F">
        <w:rPr>
          <w:b/>
          <w:sz w:val="23"/>
          <w:szCs w:val="23"/>
        </w:rPr>
        <w:t xml:space="preserve">торгах по </w:t>
      </w:r>
      <w:r w:rsidR="00DD5D75" w:rsidRPr="0099467F">
        <w:rPr>
          <w:b/>
          <w:sz w:val="23"/>
          <w:szCs w:val="23"/>
        </w:rPr>
        <w:t>реализации</w:t>
      </w:r>
      <w:r w:rsidRPr="0099467F">
        <w:rPr>
          <w:b/>
          <w:sz w:val="23"/>
          <w:szCs w:val="23"/>
        </w:rPr>
        <w:t xml:space="preserve"> имущества должника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456E03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«____» ______________ 20</w:t>
      </w:r>
      <w:r w:rsidR="00575919" w:rsidRPr="0099467F">
        <w:rPr>
          <w:sz w:val="23"/>
          <w:szCs w:val="23"/>
        </w:rPr>
        <w:t>21</w:t>
      </w:r>
      <w:r w:rsidR="00EC6400" w:rsidRPr="0099467F">
        <w:rPr>
          <w:sz w:val="23"/>
          <w:szCs w:val="23"/>
        </w:rPr>
        <w:t xml:space="preserve"> года                                         Кировская область, город </w:t>
      </w:r>
      <w:r w:rsidR="00A7545B" w:rsidRPr="0099467F">
        <w:rPr>
          <w:sz w:val="23"/>
          <w:szCs w:val="23"/>
        </w:rPr>
        <w:t>Киров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DD5D75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Ф</w:t>
      </w:r>
      <w:r w:rsidR="00456E03" w:rsidRPr="0099467F">
        <w:rPr>
          <w:sz w:val="23"/>
          <w:szCs w:val="23"/>
        </w:rPr>
        <w:t>инансов</w:t>
      </w:r>
      <w:r w:rsidRPr="0099467F">
        <w:rPr>
          <w:sz w:val="23"/>
          <w:szCs w:val="23"/>
        </w:rPr>
        <w:t>ый</w:t>
      </w:r>
      <w:r w:rsidR="00456E03" w:rsidRPr="0099467F">
        <w:rPr>
          <w:sz w:val="23"/>
          <w:szCs w:val="23"/>
        </w:rPr>
        <w:t xml:space="preserve"> управляющ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</w:t>
      </w:r>
      <w:r w:rsidR="00B71918">
        <w:rPr>
          <w:sz w:val="23"/>
          <w:szCs w:val="23"/>
        </w:rPr>
        <w:t>Барнаева Сергея Николаевича</w:t>
      </w:r>
      <w:r w:rsidR="00575919" w:rsidRPr="0099467F">
        <w:rPr>
          <w:sz w:val="23"/>
          <w:szCs w:val="23"/>
        </w:rPr>
        <w:t xml:space="preserve"> </w:t>
      </w:r>
      <w:r w:rsidR="00456E03" w:rsidRPr="0099467F">
        <w:rPr>
          <w:sz w:val="23"/>
          <w:szCs w:val="23"/>
        </w:rPr>
        <w:t>Печеницын Дмитри</w:t>
      </w:r>
      <w:r w:rsidRPr="0099467F">
        <w:rPr>
          <w:sz w:val="23"/>
          <w:szCs w:val="23"/>
        </w:rPr>
        <w:t>й</w:t>
      </w:r>
      <w:r w:rsidR="00456E03" w:rsidRPr="0099467F">
        <w:rPr>
          <w:sz w:val="23"/>
          <w:szCs w:val="23"/>
        </w:rPr>
        <w:t xml:space="preserve"> Владимирович, действующ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на основании </w:t>
      </w:r>
      <w:r w:rsidR="00B71918" w:rsidRPr="00472D4F">
        <w:rPr>
          <w:sz w:val="23"/>
          <w:szCs w:val="23"/>
        </w:rPr>
        <w:t xml:space="preserve">решения Арбитражного суда </w:t>
      </w:r>
      <w:r w:rsidR="00B71918">
        <w:rPr>
          <w:sz w:val="23"/>
          <w:szCs w:val="23"/>
        </w:rPr>
        <w:t>Республики Татарстан от 11.11.2020 по делу № А65-21621</w:t>
      </w:r>
      <w:r w:rsidR="00B71918" w:rsidRPr="00472D4F">
        <w:rPr>
          <w:sz w:val="23"/>
          <w:szCs w:val="23"/>
        </w:rPr>
        <w:t>/2020</w:t>
      </w:r>
      <w:r w:rsidR="00456E03" w:rsidRPr="0099467F">
        <w:rPr>
          <w:sz w:val="23"/>
          <w:szCs w:val="23"/>
        </w:rPr>
        <w:t xml:space="preserve">, </w:t>
      </w:r>
      <w:r w:rsidR="00B17257" w:rsidRPr="0099467F">
        <w:rPr>
          <w:sz w:val="23"/>
          <w:szCs w:val="23"/>
        </w:rPr>
        <w:t>именуем</w:t>
      </w:r>
      <w:r w:rsidRPr="0099467F">
        <w:rPr>
          <w:sz w:val="23"/>
          <w:szCs w:val="23"/>
        </w:rPr>
        <w:t>ый</w:t>
      </w:r>
      <w:r w:rsidR="00B17257" w:rsidRPr="0099467F">
        <w:rPr>
          <w:sz w:val="23"/>
          <w:szCs w:val="23"/>
        </w:rPr>
        <w:t xml:space="preserve"> в дальнейшем «</w:t>
      </w:r>
      <w:r w:rsidR="00D146F7" w:rsidRPr="0099467F">
        <w:rPr>
          <w:sz w:val="23"/>
          <w:szCs w:val="23"/>
        </w:rPr>
        <w:t>Организатор торгов</w:t>
      </w:r>
      <w:r w:rsidR="00B17257" w:rsidRPr="0099467F">
        <w:rPr>
          <w:sz w:val="23"/>
          <w:szCs w:val="23"/>
        </w:rPr>
        <w:t>», с одной стороны, и</w:t>
      </w:r>
    </w:p>
    <w:p w:rsidR="00EC6400" w:rsidRPr="0099467F" w:rsidRDefault="00A7545B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________________________</w:t>
      </w:r>
      <w:r w:rsidR="00EC6400" w:rsidRPr="0099467F">
        <w:rPr>
          <w:sz w:val="23"/>
          <w:szCs w:val="23"/>
        </w:rPr>
        <w:t xml:space="preserve">_____________ </w:t>
      </w:r>
      <w:r w:rsidR="00B17257" w:rsidRPr="0099467F">
        <w:rPr>
          <w:sz w:val="23"/>
          <w:szCs w:val="23"/>
        </w:rPr>
        <w:t xml:space="preserve">в лице </w:t>
      </w:r>
      <w:r w:rsidRPr="0099467F">
        <w:rPr>
          <w:sz w:val="23"/>
          <w:szCs w:val="23"/>
        </w:rPr>
        <w:t>____________________________</w:t>
      </w:r>
      <w:r w:rsidR="00B17257" w:rsidRPr="0099467F">
        <w:rPr>
          <w:sz w:val="23"/>
          <w:szCs w:val="23"/>
        </w:rPr>
        <w:t>, действующего на основании</w:t>
      </w:r>
      <w:r w:rsidR="00EC6400" w:rsidRPr="0099467F">
        <w:rPr>
          <w:sz w:val="23"/>
          <w:szCs w:val="23"/>
        </w:rPr>
        <w:t xml:space="preserve"> _____________________________</w:t>
      </w:r>
      <w:r w:rsidRPr="0099467F">
        <w:rPr>
          <w:sz w:val="23"/>
          <w:szCs w:val="23"/>
        </w:rPr>
        <w:t>________________</w:t>
      </w:r>
      <w:r w:rsidR="00B17257" w:rsidRPr="0099467F">
        <w:rPr>
          <w:sz w:val="23"/>
          <w:szCs w:val="23"/>
        </w:rPr>
        <w:t xml:space="preserve">, именуемый </w:t>
      </w:r>
      <w:r w:rsidRPr="0099467F">
        <w:rPr>
          <w:sz w:val="23"/>
          <w:szCs w:val="23"/>
        </w:rPr>
        <w:t>(ая) в дальнейшем «</w:t>
      </w:r>
      <w:r w:rsidR="00D146F7" w:rsidRPr="0099467F">
        <w:rPr>
          <w:sz w:val="23"/>
          <w:szCs w:val="23"/>
        </w:rPr>
        <w:t>Заявитель</w:t>
      </w:r>
      <w:r w:rsidRPr="0099467F">
        <w:rPr>
          <w:sz w:val="23"/>
          <w:szCs w:val="23"/>
        </w:rPr>
        <w:t xml:space="preserve">», </w:t>
      </w:r>
      <w:r w:rsidR="00EC6400" w:rsidRPr="0099467F">
        <w:rPr>
          <w:sz w:val="23"/>
          <w:szCs w:val="23"/>
        </w:rPr>
        <w:t>с другой стороны,</w:t>
      </w:r>
    </w:p>
    <w:p w:rsidR="00A7545B" w:rsidRPr="0099467F" w:rsidRDefault="00B17257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заключили настоящий Дог</w:t>
      </w:r>
      <w:r w:rsidR="00EC6400" w:rsidRPr="0099467F">
        <w:rPr>
          <w:sz w:val="23"/>
          <w:szCs w:val="23"/>
        </w:rPr>
        <w:t>овор о нижеследующем: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1 .</w:t>
      </w:r>
      <w:r w:rsidRPr="0099467F">
        <w:rPr>
          <w:b/>
          <w:sz w:val="23"/>
          <w:szCs w:val="23"/>
        </w:rPr>
        <w:t xml:space="preserve"> </w:t>
      </w:r>
      <w:r w:rsidR="00B17257" w:rsidRPr="0099467F">
        <w:rPr>
          <w:b/>
          <w:sz w:val="23"/>
          <w:szCs w:val="23"/>
        </w:rPr>
        <w:t xml:space="preserve">Предмет и общие условия </w:t>
      </w:r>
      <w:r w:rsidRPr="0099467F">
        <w:rPr>
          <w:b/>
          <w:sz w:val="23"/>
          <w:szCs w:val="23"/>
        </w:rPr>
        <w:t>д</w:t>
      </w:r>
      <w:r w:rsidR="00B17257" w:rsidRPr="0099467F">
        <w:rPr>
          <w:b/>
          <w:sz w:val="23"/>
          <w:szCs w:val="23"/>
        </w:rPr>
        <w:t>оговора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71918" w:rsidRPr="002D212E" w:rsidRDefault="00D146F7" w:rsidP="00B71918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</w:t>
      </w:r>
      <w:r w:rsidR="005D3B4C">
        <w:rPr>
          <w:sz w:val="23"/>
          <w:szCs w:val="23"/>
        </w:rPr>
        <w:t xml:space="preserve">заключает с Организатором торгов настоящий договор </w:t>
      </w:r>
      <w:r w:rsidRPr="0099467F">
        <w:rPr>
          <w:sz w:val="23"/>
          <w:szCs w:val="23"/>
        </w:rPr>
        <w:t xml:space="preserve">в целях участия в открытых по составу участников </w:t>
      </w:r>
      <w:r w:rsidR="005D3B4C">
        <w:rPr>
          <w:sz w:val="23"/>
          <w:szCs w:val="23"/>
        </w:rPr>
        <w:t xml:space="preserve">повторных </w:t>
      </w:r>
      <w:r w:rsidRPr="0099467F">
        <w:rPr>
          <w:sz w:val="23"/>
          <w:szCs w:val="23"/>
        </w:rPr>
        <w:t>торгах с открытой формой представления предложений о цене имущества</w:t>
      </w:r>
      <w:r w:rsidR="00456E03" w:rsidRPr="0099467F">
        <w:rPr>
          <w:sz w:val="23"/>
          <w:szCs w:val="23"/>
        </w:rPr>
        <w:t xml:space="preserve"> </w:t>
      </w:r>
      <w:r w:rsidR="005D3B4C">
        <w:rPr>
          <w:sz w:val="23"/>
          <w:szCs w:val="23"/>
        </w:rPr>
        <w:t>(</w:t>
      </w:r>
      <w:r w:rsidR="00DD5D75" w:rsidRPr="0099467F">
        <w:rPr>
          <w:sz w:val="23"/>
          <w:szCs w:val="23"/>
        </w:rPr>
        <w:t xml:space="preserve">в форме аукциона) </w:t>
      </w:r>
      <w:r w:rsidR="00B71918">
        <w:rPr>
          <w:sz w:val="23"/>
          <w:szCs w:val="23"/>
        </w:rPr>
        <w:t xml:space="preserve">Барнаева Сергея Николаевича </w:t>
      </w:r>
      <w:r w:rsidR="001221F8" w:rsidRPr="0099467F">
        <w:rPr>
          <w:sz w:val="23"/>
          <w:szCs w:val="23"/>
        </w:rPr>
        <w:t xml:space="preserve">по </w:t>
      </w:r>
      <w:r w:rsidR="00B17257" w:rsidRPr="0099467F">
        <w:rPr>
          <w:sz w:val="23"/>
          <w:szCs w:val="23"/>
        </w:rPr>
        <w:t>Лоту №</w:t>
      </w:r>
      <w:r w:rsidR="001221F8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>1</w:t>
      </w:r>
      <w:r w:rsidR="00B17257" w:rsidRPr="0099467F">
        <w:rPr>
          <w:sz w:val="23"/>
          <w:szCs w:val="23"/>
        </w:rPr>
        <w:t>:</w:t>
      </w:r>
      <w:r w:rsidR="00456E03" w:rsidRPr="0099467F">
        <w:rPr>
          <w:sz w:val="23"/>
          <w:szCs w:val="23"/>
        </w:rPr>
        <w:t xml:space="preserve"> </w:t>
      </w:r>
      <w:r w:rsidR="00B71918" w:rsidRPr="002D212E">
        <w:rPr>
          <w:sz w:val="23"/>
          <w:szCs w:val="23"/>
        </w:rPr>
        <w:t>Земельный участок, 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Бугульминский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Николаевич.</w:t>
      </w:r>
      <w:r w:rsidR="00B71918" w:rsidRPr="002D212E">
        <w:rPr>
          <w:sz w:val="23"/>
          <w:szCs w:val="23"/>
          <w:shd w:val="clear" w:color="auto" w:fill="FFFFFF"/>
        </w:rPr>
        <w:t xml:space="preserve"> </w:t>
      </w:r>
      <w:r w:rsidR="00B71918" w:rsidRPr="002D212E">
        <w:rPr>
          <w:sz w:val="23"/>
          <w:szCs w:val="23"/>
        </w:rPr>
        <w:t>На земельном участке имеется нежилое здание (гараж).</w:t>
      </w:r>
    </w:p>
    <w:p w:rsidR="00DD5D75" w:rsidRPr="0099467F" w:rsidRDefault="00B71918" w:rsidP="00B71918">
      <w:pPr>
        <w:pStyle w:val="a4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2D212E">
        <w:rPr>
          <w:sz w:val="23"/>
          <w:szCs w:val="23"/>
        </w:rPr>
        <w:t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Республика Татарстан, Бугульминский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</w:t>
      </w:r>
      <w:r w:rsidRPr="002D212E">
        <w:rPr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B71918" w:rsidRPr="00353D8E" w:rsidRDefault="00B71918" w:rsidP="00B71918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1 земельный участок</w:t>
      </w:r>
      <w:r w:rsidRPr="00353D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353D8E">
        <w:rPr>
          <w:rFonts w:ascii="Times New Roman" w:hAnsi="Times New Roman" w:cs="Times New Roman"/>
          <w:sz w:val="23"/>
          <w:szCs w:val="23"/>
        </w:rPr>
        <w:t>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Бугульминский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Николаевич.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На земельном участке имеется нежилое здание (гараж).</w:t>
      </w:r>
    </w:p>
    <w:p w:rsidR="00772A2C" w:rsidRPr="0099467F" w:rsidRDefault="00B71918" w:rsidP="00B7191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53D8E">
        <w:rPr>
          <w:rFonts w:ascii="Times New Roman" w:hAnsi="Times New Roman" w:cs="Times New Roman"/>
          <w:sz w:val="23"/>
          <w:szCs w:val="23"/>
        </w:rPr>
        <w:t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Республика Татарстан, Бугульминский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B71918" w:rsidRDefault="00B71918" w:rsidP="00B71918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lastRenderedPageBreak/>
        <w:t>Характеристики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земельный участок</w:t>
      </w:r>
      <w:r w:rsidRPr="00353D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353D8E">
        <w:rPr>
          <w:rFonts w:ascii="Times New Roman" w:hAnsi="Times New Roman" w:cs="Times New Roman"/>
          <w:sz w:val="23"/>
          <w:szCs w:val="23"/>
        </w:rPr>
        <w:t>кадастровый номер: 16:46:030107:299, назначение объекта недвижимости: отсутствует, виды разрешенного использования объекта недвижимости: земли населенных пунктов, под индивидуальным гаражом, адрес: Республика Татарстан, Бугульминский муниципальный район, город Бугульма, улица Тухачевского,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Николаевич.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На земельном участке имеется нежилое здание (гараж).</w:t>
      </w:r>
    </w:p>
    <w:p w:rsidR="00772A2C" w:rsidRPr="0099467F" w:rsidRDefault="00B71918" w:rsidP="00B7191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53D8E">
        <w:rPr>
          <w:rFonts w:ascii="Times New Roman" w:hAnsi="Times New Roman" w:cs="Times New Roman"/>
          <w:sz w:val="23"/>
          <w:szCs w:val="23"/>
        </w:rPr>
        <w:t>Нежилое здание, кадастровый номер: 16:46:030107:2349, назначение объекта недвижимости: нежилое здание, виды разрешенного использования объекта недвижимости: данные отсутствуют, адрес: Республика Татарстан, Бугульминский муниципальный район, город Бугульма, район Вокзального поворота – мелькомбината (южная часть города) по улице Тухачевского, строение 299, площадь: 41,6 кв. м., вид права, доля в праве: собственность, дата государственной регистрации: 18.07.2007, основание государственной регистрации: договор купли-продажи гаража и земельного участка от 18.06.2007 № 18062007, ограничение прав и обременение объекта недвижимости: не зарегистрировано. Собственник: Барнаев Сергей Николаевич</w:t>
      </w:r>
      <w:r w:rsidRPr="00353D8E">
        <w:rPr>
          <w:rFonts w:ascii="Times New Roman" w:hAnsi="Times New Roman" w:cs="Times New Roman"/>
          <w:sz w:val="23"/>
          <w:szCs w:val="23"/>
          <w:shd w:val="clear" w:color="auto" w:fill="FFFFFF"/>
        </w:rPr>
        <w:t>. Здание расположено на вышеуказанном земельном участке.</w:t>
      </w:r>
    </w:p>
    <w:p w:rsidR="00B17257" w:rsidRPr="0099467F" w:rsidRDefault="00B71918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53D8E">
        <w:rPr>
          <w:rFonts w:ascii="Times New Roman" w:hAnsi="Times New Roman" w:cs="Times New Roman"/>
          <w:sz w:val="23"/>
          <w:szCs w:val="23"/>
        </w:rPr>
        <w:t>общее состояние нежилого здания (гаража) и земельного участка под ним хорошее. Указанные объекты недвижимого имущества оцениваются как единый объект – гараж с земельным участком под ним, находящийся в собственности.</w:t>
      </w:r>
    </w:p>
    <w:p w:rsidR="00125239" w:rsidRPr="0099467F" w:rsidRDefault="00125239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2. </w:t>
      </w:r>
      <w:r w:rsidR="00D146F7" w:rsidRPr="0099467F">
        <w:rPr>
          <w:b/>
          <w:sz w:val="23"/>
          <w:szCs w:val="23"/>
        </w:rPr>
        <w:t>Порядок расчетов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Заявитель</w:t>
      </w:r>
      <w:r w:rsidR="001221F8" w:rsidRPr="0099467F">
        <w:rPr>
          <w:sz w:val="23"/>
          <w:szCs w:val="23"/>
        </w:rPr>
        <w:t xml:space="preserve"> перечисляет задаток в размере </w:t>
      </w:r>
      <w:r w:rsidR="00FB0CC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0% </w:t>
      </w:r>
      <w:r w:rsidR="00DD5D75" w:rsidRPr="0099467F">
        <w:rPr>
          <w:sz w:val="23"/>
          <w:szCs w:val="23"/>
        </w:rPr>
        <w:t>(</w:t>
      </w:r>
      <w:r w:rsidR="00FB0CC5" w:rsidRPr="0099467F">
        <w:rPr>
          <w:sz w:val="23"/>
          <w:szCs w:val="23"/>
        </w:rPr>
        <w:t>десять</w:t>
      </w:r>
      <w:r w:rsidR="00DD5D75" w:rsidRPr="0099467F">
        <w:rPr>
          <w:sz w:val="23"/>
          <w:szCs w:val="23"/>
        </w:rPr>
        <w:t xml:space="preserve"> процентов) </w:t>
      </w:r>
      <w:r w:rsidRPr="0099467F">
        <w:rPr>
          <w:sz w:val="23"/>
          <w:szCs w:val="23"/>
        </w:rPr>
        <w:t xml:space="preserve">от начальной цены </w:t>
      </w:r>
      <w:r w:rsidR="00DD5D75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Лота №</w:t>
      </w:r>
      <w:r w:rsidR="00DD5D7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, что составляет </w:t>
      </w:r>
      <w:r w:rsidR="005D3B4C">
        <w:rPr>
          <w:sz w:val="23"/>
          <w:szCs w:val="23"/>
        </w:rPr>
        <w:t>22 050,00</w:t>
      </w:r>
      <w:r w:rsidR="000E1673" w:rsidRPr="0099467F">
        <w:rPr>
          <w:sz w:val="23"/>
          <w:szCs w:val="23"/>
        </w:rPr>
        <w:t xml:space="preserve"> рублей</w:t>
      </w:r>
      <w:r w:rsidRPr="0099467F">
        <w:rPr>
          <w:sz w:val="23"/>
          <w:szCs w:val="23"/>
        </w:rPr>
        <w:t xml:space="preserve"> (</w:t>
      </w:r>
      <w:r w:rsidR="00B71918">
        <w:rPr>
          <w:sz w:val="23"/>
          <w:szCs w:val="23"/>
        </w:rPr>
        <w:t xml:space="preserve">двадцать </w:t>
      </w:r>
      <w:r w:rsidR="005D3B4C">
        <w:rPr>
          <w:sz w:val="23"/>
          <w:szCs w:val="23"/>
        </w:rPr>
        <w:t>две</w:t>
      </w:r>
      <w:r w:rsidR="00B71918">
        <w:rPr>
          <w:sz w:val="23"/>
          <w:szCs w:val="23"/>
        </w:rPr>
        <w:t xml:space="preserve"> </w:t>
      </w:r>
      <w:r w:rsidR="00575919" w:rsidRPr="0099467F">
        <w:rPr>
          <w:sz w:val="23"/>
          <w:szCs w:val="23"/>
        </w:rPr>
        <w:t>тысяч</w:t>
      </w:r>
      <w:r w:rsidR="00B71918">
        <w:rPr>
          <w:sz w:val="23"/>
          <w:szCs w:val="23"/>
        </w:rPr>
        <w:t xml:space="preserve">и </w:t>
      </w:r>
      <w:r w:rsidR="005D3B4C">
        <w:rPr>
          <w:sz w:val="23"/>
          <w:szCs w:val="23"/>
        </w:rPr>
        <w:t>пятьдесят</w:t>
      </w:r>
      <w:r w:rsidRPr="0099467F">
        <w:rPr>
          <w:sz w:val="23"/>
          <w:szCs w:val="23"/>
        </w:rPr>
        <w:t>) рублей</w:t>
      </w:r>
      <w:r w:rsidR="001221F8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 xml:space="preserve">на </w:t>
      </w:r>
      <w:r w:rsidR="001221F8" w:rsidRPr="0099467F">
        <w:rPr>
          <w:sz w:val="23"/>
          <w:szCs w:val="23"/>
        </w:rPr>
        <w:t xml:space="preserve">лицевой счет </w:t>
      </w:r>
      <w:r w:rsidR="00B71918">
        <w:rPr>
          <w:sz w:val="23"/>
          <w:szCs w:val="23"/>
        </w:rPr>
        <w:t>Барнаева Сергея Николаевича</w:t>
      </w:r>
      <w:r w:rsidR="001221F8" w:rsidRPr="0099467F">
        <w:rPr>
          <w:sz w:val="23"/>
          <w:szCs w:val="23"/>
        </w:rPr>
        <w:t>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99467F">
        <w:rPr>
          <w:sz w:val="23"/>
          <w:szCs w:val="23"/>
        </w:rPr>
        <w:t>и</w:t>
      </w:r>
      <w:r w:rsidRPr="0099467F">
        <w:rPr>
          <w:sz w:val="23"/>
          <w:szCs w:val="23"/>
        </w:rPr>
        <w:t>мущества и в счет причитающихся с него платежей по договору в случае признани</w:t>
      </w:r>
      <w:r w:rsidR="001221F8" w:rsidRPr="0099467F">
        <w:rPr>
          <w:sz w:val="23"/>
          <w:szCs w:val="23"/>
        </w:rPr>
        <w:t>я последнего победителем торгов.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обязуется перечислить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адаток до подачи заявки на участие в торгах. Реквизиты для перечисления денежных средств: </w:t>
      </w:r>
      <w:r w:rsidR="000E1673" w:rsidRPr="0099467F">
        <w:rPr>
          <w:sz w:val="23"/>
          <w:szCs w:val="23"/>
        </w:rPr>
        <w:t xml:space="preserve">лицевой банковский счет № </w:t>
      </w:r>
      <w:r w:rsidR="00B71918" w:rsidRPr="00353D8E">
        <w:rPr>
          <w:sz w:val="23"/>
          <w:szCs w:val="23"/>
        </w:rPr>
        <w:t>408-17-810-9-2700-6959494</w:t>
      </w:r>
      <w:r w:rsidR="000E1673" w:rsidRPr="0099467F">
        <w:rPr>
          <w:sz w:val="23"/>
          <w:szCs w:val="23"/>
        </w:rPr>
        <w:t>, открытый в ПАО «Сбербанк», ИНН 7707083893, КПП 434502001, к/с № 30101810500000000609, БИК 043304609. Получатель:</w:t>
      </w:r>
      <w:r w:rsidR="00244846" w:rsidRPr="0099467F">
        <w:rPr>
          <w:sz w:val="23"/>
          <w:szCs w:val="23"/>
        </w:rPr>
        <w:t xml:space="preserve"> </w:t>
      </w:r>
      <w:r w:rsidR="00B71918">
        <w:rPr>
          <w:sz w:val="23"/>
          <w:szCs w:val="23"/>
        </w:rPr>
        <w:t>Барнаев Сергей Николаевич</w:t>
      </w:r>
      <w:r w:rsidRPr="0099467F">
        <w:rPr>
          <w:sz w:val="23"/>
          <w:szCs w:val="23"/>
        </w:rPr>
        <w:t xml:space="preserve">. В назначении платежа указывается: «Задаток на участие в торгах по </w:t>
      </w:r>
      <w:r w:rsidR="000E1673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имущества </w:t>
      </w:r>
      <w:r w:rsidR="002551F1">
        <w:rPr>
          <w:sz w:val="23"/>
          <w:szCs w:val="23"/>
        </w:rPr>
        <w:t>Барнаева С. Н</w:t>
      </w:r>
      <w:r w:rsidR="000E1673" w:rsidRPr="0099467F">
        <w:rPr>
          <w:sz w:val="23"/>
          <w:szCs w:val="23"/>
        </w:rPr>
        <w:t>.</w:t>
      </w:r>
      <w:r w:rsidRPr="0099467F">
        <w:rPr>
          <w:sz w:val="23"/>
          <w:szCs w:val="23"/>
        </w:rPr>
        <w:t xml:space="preserve">, дата торгов: </w:t>
      </w:r>
      <w:r w:rsidR="00333C41">
        <w:rPr>
          <w:sz w:val="23"/>
          <w:szCs w:val="23"/>
        </w:rPr>
        <w:t>18.10</w:t>
      </w:r>
      <w:r w:rsidR="00244846" w:rsidRPr="0099467F">
        <w:rPr>
          <w:sz w:val="23"/>
          <w:szCs w:val="23"/>
        </w:rPr>
        <w:t xml:space="preserve">.2021 </w:t>
      </w:r>
      <w:r w:rsidRPr="0099467F">
        <w:rPr>
          <w:sz w:val="23"/>
          <w:szCs w:val="23"/>
        </w:rPr>
        <w:t>по Лоту №</w:t>
      </w:r>
      <w:r w:rsidR="000E1673" w:rsidRPr="0099467F">
        <w:rPr>
          <w:sz w:val="23"/>
          <w:szCs w:val="23"/>
        </w:rPr>
        <w:t>1</w:t>
      </w:r>
      <w:r w:rsidR="001221F8" w:rsidRPr="0099467F">
        <w:rPr>
          <w:sz w:val="23"/>
          <w:szCs w:val="23"/>
        </w:rPr>
        <w:t>».</w:t>
      </w:r>
    </w:p>
    <w:p w:rsidR="00B17257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Обязанность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99467F">
        <w:rPr>
          <w:sz w:val="23"/>
          <w:szCs w:val="23"/>
        </w:rPr>
        <w:t xml:space="preserve">лицевой счет </w:t>
      </w:r>
      <w:r w:rsidR="002551F1">
        <w:rPr>
          <w:sz w:val="23"/>
          <w:szCs w:val="23"/>
        </w:rPr>
        <w:t>Барнаева Сергея Николаевича</w:t>
      </w:r>
      <w:r w:rsidR="00B17257" w:rsidRPr="0099467F">
        <w:rPr>
          <w:sz w:val="23"/>
          <w:szCs w:val="23"/>
        </w:rPr>
        <w:t>.</w:t>
      </w:r>
    </w:p>
    <w:p w:rsidR="001221F8" w:rsidRPr="0099467F" w:rsidRDefault="001221F8" w:rsidP="0099467F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3. </w:t>
      </w:r>
      <w:r w:rsidR="00D146F7" w:rsidRPr="0099467F">
        <w:rPr>
          <w:b/>
          <w:sz w:val="23"/>
          <w:szCs w:val="23"/>
        </w:rPr>
        <w:t>Возврат денежных средств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D146F7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 случае победы заявителя на торгах задаток ему не возвращается и засчитывается в счет исполнения обязательств по уплате цены Лота, реализованного на торгах</w:t>
      </w:r>
      <w:r w:rsidR="001221F8" w:rsidRPr="0099467F">
        <w:rPr>
          <w:sz w:val="23"/>
          <w:szCs w:val="23"/>
        </w:rPr>
        <w:t>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Возврат задатка заявителю (претенденту), подавшему заявку на участие в торгах и внесшему задаток, которому отказано в участии в торгах, производится не позднее 5 (пяти) рабочих дней со дня принятия решения об отказе в допуске к участию в торгах.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Возврат задатка участнику, не ставшему победителем торгов, производится не позднее 5 (пяти) рабочих дней со дня подписания протокола о результатах торгов.</w:t>
      </w:r>
    </w:p>
    <w:p w:rsidR="00B17257" w:rsidRPr="0099467F" w:rsidRDefault="00C364CE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Сумма </w:t>
      </w:r>
      <w:r w:rsidR="000E1673" w:rsidRPr="0099467F">
        <w:rPr>
          <w:sz w:val="23"/>
          <w:szCs w:val="23"/>
        </w:rPr>
        <w:t>задатка не возвращается з</w:t>
      </w:r>
      <w:r w:rsidRPr="0099467F">
        <w:rPr>
          <w:sz w:val="23"/>
          <w:szCs w:val="23"/>
        </w:rPr>
        <w:t xml:space="preserve">аявителю в случаях: победы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на торгах и дальнейшего отказа (уклонения) его от подписания договора купли-продажи с </w:t>
      </w:r>
      <w:r w:rsidR="001221F8" w:rsidRPr="0099467F">
        <w:rPr>
          <w:sz w:val="23"/>
          <w:szCs w:val="23"/>
        </w:rPr>
        <w:t xml:space="preserve">финансовым </w:t>
      </w:r>
      <w:r w:rsidRPr="0099467F">
        <w:rPr>
          <w:sz w:val="23"/>
          <w:szCs w:val="23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99467F">
        <w:rPr>
          <w:sz w:val="23"/>
          <w:szCs w:val="23"/>
        </w:rPr>
        <w:t>; в случае, указанном в п. 3.1</w:t>
      </w:r>
      <w:r w:rsidRPr="0099467F">
        <w:rPr>
          <w:sz w:val="23"/>
          <w:szCs w:val="23"/>
        </w:rPr>
        <w:t xml:space="preserve"> </w:t>
      </w:r>
      <w:r w:rsidR="004C6F1C" w:rsidRPr="0099467F">
        <w:rPr>
          <w:sz w:val="23"/>
          <w:szCs w:val="23"/>
        </w:rPr>
        <w:t>д</w:t>
      </w:r>
      <w:r w:rsidRPr="0099467F">
        <w:rPr>
          <w:sz w:val="23"/>
          <w:szCs w:val="23"/>
        </w:rPr>
        <w:t>оговора</w:t>
      </w:r>
      <w:r w:rsidR="004C6F1C" w:rsidRPr="0099467F">
        <w:rPr>
          <w:sz w:val="23"/>
          <w:szCs w:val="23"/>
        </w:rPr>
        <w:t>, в иных случаях, установленных законом</w:t>
      </w:r>
      <w:r w:rsidRPr="0099467F">
        <w:rPr>
          <w:sz w:val="23"/>
          <w:szCs w:val="23"/>
        </w:rPr>
        <w:t>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2551F1" w:rsidRDefault="002551F1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lastRenderedPageBreak/>
        <w:t xml:space="preserve">Статья </w:t>
      </w:r>
      <w:r w:rsidR="00B17257" w:rsidRPr="0099467F">
        <w:rPr>
          <w:b/>
          <w:sz w:val="23"/>
          <w:szCs w:val="23"/>
        </w:rPr>
        <w:t>4. Ответственность сторон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B17257" w:rsidP="0099467F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5. Прочие условия</w:t>
      </w:r>
    </w:p>
    <w:p w:rsidR="00EC6400" w:rsidRPr="0099467F" w:rsidRDefault="00EC6400" w:rsidP="0099467F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Настоящий договор вступает в силу с </w:t>
      </w:r>
      <w:r w:rsidR="001221F8" w:rsidRPr="0099467F">
        <w:rPr>
          <w:sz w:val="23"/>
          <w:szCs w:val="23"/>
        </w:rPr>
        <w:t xml:space="preserve">момента </w:t>
      </w:r>
      <w:r w:rsidRPr="0099467F">
        <w:rPr>
          <w:sz w:val="23"/>
          <w:szCs w:val="23"/>
        </w:rPr>
        <w:t>его подписания сторонами и прекращает свое действие по исполнении сторонами обязательств, пред</w:t>
      </w:r>
      <w:r w:rsidR="001221F8" w:rsidRPr="0099467F">
        <w:rPr>
          <w:sz w:val="23"/>
          <w:szCs w:val="23"/>
        </w:rPr>
        <w:t>усмотренных настоящим договором.</w:t>
      </w:r>
    </w:p>
    <w:p w:rsidR="00B17257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Спорные вопросы решаются, по возможности, соглашением сторон, при не</w:t>
      </w:r>
      <w:r w:rsidR="00456E03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>достижении согласия - в судебном порядке.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rPr>
          <w:sz w:val="23"/>
          <w:szCs w:val="23"/>
        </w:rPr>
      </w:pPr>
    </w:p>
    <w:p w:rsidR="006B211E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6. Реквизиты и подписи сторон</w:t>
      </w:r>
    </w:p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99467F" w:rsidTr="002B02BC">
        <w:tc>
          <w:tcPr>
            <w:tcW w:w="4784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Организатор торгов</w:t>
            </w:r>
          </w:p>
        </w:tc>
        <w:tc>
          <w:tcPr>
            <w:tcW w:w="4785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Заявитель</w:t>
            </w:r>
          </w:p>
        </w:tc>
      </w:tr>
      <w:tr w:rsidR="00155CF9" w:rsidRPr="0099467F" w:rsidTr="002B02BC">
        <w:tc>
          <w:tcPr>
            <w:tcW w:w="4784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Барнаев Сергей Николаевич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Дата рождения: 05.04.1983,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Место рождения: гор. Бугульма,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 xml:space="preserve">Адрес жительства: Респ. Татарстан, 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г. Бугульма, ул. Космонавтов, д. 2, кв. 38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ИНН 164504461915,</w:t>
            </w:r>
          </w:p>
          <w:p w:rsidR="002551F1" w:rsidRPr="00E2079C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СНИЛС 054-245-480-47,</w:t>
            </w:r>
          </w:p>
          <w:p w:rsidR="00155CF9" w:rsidRPr="0099467F" w:rsidRDefault="002551F1" w:rsidP="002551F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E2079C">
              <w:rPr>
                <w:sz w:val="23"/>
                <w:szCs w:val="23"/>
              </w:rPr>
              <w:t>Лицевой счет №: 408-17-810-9-2700-6959494, открытый в ПАО «Сбербанк», ИНН 7707083893, КПП 434502001, к/с № 30101810500000000609, БИК 043304609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99467F" w:rsidRPr="0099467F" w:rsidRDefault="0099467F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Финансовый управляющий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85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sectPr w:rsidR="001221F8" w:rsidRPr="0099467F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78" w:rsidRDefault="00415B78" w:rsidP="004C6F1C">
      <w:r>
        <w:separator/>
      </w:r>
    </w:p>
  </w:endnote>
  <w:endnote w:type="continuationSeparator" w:id="1">
    <w:p w:rsidR="00415B78" w:rsidRDefault="00415B78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B71918" w:rsidRDefault="00134D6E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="00B71918"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333C41">
          <w:rPr>
            <w:rFonts w:ascii="Times New Roman" w:hAnsi="Times New Roman" w:cs="Times New Roman"/>
            <w:noProof/>
          </w:rPr>
          <w:t>3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B71918" w:rsidRDefault="00B71918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B71918" w:rsidRPr="004C6F1C" w:rsidRDefault="00134D6E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78" w:rsidRDefault="00415B78" w:rsidP="004C6F1C">
      <w:r>
        <w:separator/>
      </w:r>
    </w:p>
  </w:footnote>
  <w:footnote w:type="continuationSeparator" w:id="1">
    <w:p w:rsidR="00415B78" w:rsidRDefault="00415B78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A7545B"/>
    <w:rsid w:val="00046BCF"/>
    <w:rsid w:val="000E1673"/>
    <w:rsid w:val="00120E0C"/>
    <w:rsid w:val="001221F8"/>
    <w:rsid w:val="00125239"/>
    <w:rsid w:val="001340D7"/>
    <w:rsid w:val="00134D6E"/>
    <w:rsid w:val="00155CF9"/>
    <w:rsid w:val="001E3DEA"/>
    <w:rsid w:val="002203D8"/>
    <w:rsid w:val="00244846"/>
    <w:rsid w:val="00252E0D"/>
    <w:rsid w:val="002551F1"/>
    <w:rsid w:val="002619EE"/>
    <w:rsid w:val="002B02BC"/>
    <w:rsid w:val="002B2813"/>
    <w:rsid w:val="002E3740"/>
    <w:rsid w:val="003058C9"/>
    <w:rsid w:val="00333C41"/>
    <w:rsid w:val="003C5D53"/>
    <w:rsid w:val="00415B78"/>
    <w:rsid w:val="00425A3F"/>
    <w:rsid w:val="00456E03"/>
    <w:rsid w:val="004C6F1C"/>
    <w:rsid w:val="004F3963"/>
    <w:rsid w:val="004F77B4"/>
    <w:rsid w:val="00575919"/>
    <w:rsid w:val="005D3B4C"/>
    <w:rsid w:val="005D3D12"/>
    <w:rsid w:val="00602090"/>
    <w:rsid w:val="0063217C"/>
    <w:rsid w:val="006B211E"/>
    <w:rsid w:val="00765C02"/>
    <w:rsid w:val="00772A2C"/>
    <w:rsid w:val="0078759A"/>
    <w:rsid w:val="007905F4"/>
    <w:rsid w:val="007A4CA3"/>
    <w:rsid w:val="008C577D"/>
    <w:rsid w:val="008E216E"/>
    <w:rsid w:val="0099467F"/>
    <w:rsid w:val="00A7545B"/>
    <w:rsid w:val="00AA056E"/>
    <w:rsid w:val="00AA5547"/>
    <w:rsid w:val="00B17257"/>
    <w:rsid w:val="00B41DF0"/>
    <w:rsid w:val="00B71918"/>
    <w:rsid w:val="00BC0D49"/>
    <w:rsid w:val="00C00044"/>
    <w:rsid w:val="00C364CE"/>
    <w:rsid w:val="00D130C9"/>
    <w:rsid w:val="00D146F7"/>
    <w:rsid w:val="00DD5D75"/>
    <w:rsid w:val="00EC5706"/>
    <w:rsid w:val="00EC6400"/>
    <w:rsid w:val="00FB0CC5"/>
    <w:rsid w:val="00FD2F2B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B0CC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B0C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B0CC5"/>
    <w:rPr>
      <w:vertAlign w:val="superscript"/>
    </w:rPr>
  </w:style>
  <w:style w:type="paragraph" w:styleId="af0">
    <w:name w:val="List Paragraph"/>
    <w:basedOn w:val="a"/>
    <w:uiPriority w:val="34"/>
    <w:qFormat/>
    <w:rsid w:val="004F77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1-PC</cp:lastModifiedBy>
  <cp:revision>2</cp:revision>
  <dcterms:created xsi:type="dcterms:W3CDTF">2021-09-09T10:35:00Z</dcterms:created>
  <dcterms:modified xsi:type="dcterms:W3CDTF">2021-09-09T10:35:00Z</dcterms:modified>
</cp:coreProperties>
</file>