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EF6BC4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D18F3">
        <w:rPr>
          <w:b/>
          <w:sz w:val="22"/>
          <w:szCs w:val="22"/>
        </w:rPr>
        <w:t>Договор о задатке</w:t>
      </w:r>
    </w:p>
    <w:p w14:paraId="0D061BCB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D18F3">
        <w:rPr>
          <w:b/>
          <w:sz w:val="22"/>
          <w:szCs w:val="22"/>
        </w:rPr>
        <w:t>на участие в торгах по реализации имущества должника</w:t>
      </w:r>
    </w:p>
    <w:p w14:paraId="3E64E934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p w14:paraId="40533B0B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>«____» ______________ 20</w:t>
      </w:r>
      <w:r w:rsidR="00D91F90">
        <w:rPr>
          <w:sz w:val="22"/>
          <w:szCs w:val="22"/>
        </w:rPr>
        <w:t>__</w:t>
      </w:r>
      <w:r w:rsidRPr="00FD18F3">
        <w:rPr>
          <w:sz w:val="22"/>
          <w:szCs w:val="22"/>
        </w:rPr>
        <w:t xml:space="preserve"> года                                         </w:t>
      </w:r>
      <w:r w:rsidRPr="00FD18F3">
        <w:rPr>
          <w:sz w:val="22"/>
          <w:szCs w:val="22"/>
        </w:rPr>
        <w:tab/>
        <w:t xml:space="preserve">           Кировская область, город Киров</w:t>
      </w:r>
    </w:p>
    <w:p w14:paraId="540CF5F4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p w14:paraId="10446D22" w14:textId="126E0D2F" w:rsidR="00141B17" w:rsidRPr="00FD18F3" w:rsidRDefault="00314990" w:rsidP="00141B17">
      <w:pPr>
        <w:pStyle w:val="a3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F34C6C">
        <w:rPr>
          <w:sz w:val="22"/>
          <w:szCs w:val="22"/>
        </w:rPr>
        <w:t xml:space="preserve">Гражданин РФ </w:t>
      </w:r>
      <w:r>
        <w:rPr>
          <w:sz w:val="22"/>
          <w:szCs w:val="22"/>
        </w:rPr>
        <w:t>Бакулин Дмитрий Анатольевич</w:t>
      </w:r>
      <w:r w:rsidRPr="00F34C6C">
        <w:rPr>
          <w:sz w:val="22"/>
          <w:szCs w:val="22"/>
        </w:rPr>
        <w:t xml:space="preserve">, именуемый в дальнейшем «Продавец», в лице финансового управляющего </w:t>
      </w:r>
      <w:proofErr w:type="spellStart"/>
      <w:r w:rsidRPr="00F34C6C">
        <w:rPr>
          <w:sz w:val="22"/>
          <w:szCs w:val="22"/>
        </w:rPr>
        <w:t>Некерова</w:t>
      </w:r>
      <w:proofErr w:type="spellEnd"/>
      <w:r w:rsidRPr="00F34C6C">
        <w:rPr>
          <w:sz w:val="22"/>
          <w:szCs w:val="22"/>
        </w:rPr>
        <w:t xml:space="preserve"> Александра Викторовича, действующего на основании </w:t>
      </w:r>
      <w:r>
        <w:rPr>
          <w:sz w:val="22"/>
          <w:szCs w:val="22"/>
        </w:rPr>
        <w:t>определения</w:t>
      </w:r>
      <w:r w:rsidRPr="00F34C6C">
        <w:rPr>
          <w:sz w:val="22"/>
          <w:szCs w:val="22"/>
        </w:rPr>
        <w:t xml:space="preserve"> Арбитражного суда Кировской области от </w:t>
      </w:r>
      <w:r>
        <w:rPr>
          <w:sz w:val="22"/>
          <w:szCs w:val="22"/>
        </w:rPr>
        <w:t>12</w:t>
      </w:r>
      <w:r w:rsidRPr="00F34C6C">
        <w:rPr>
          <w:sz w:val="22"/>
          <w:szCs w:val="22"/>
        </w:rPr>
        <w:t>.0</w:t>
      </w:r>
      <w:r>
        <w:rPr>
          <w:sz w:val="22"/>
          <w:szCs w:val="22"/>
        </w:rPr>
        <w:t>2</w:t>
      </w:r>
      <w:r w:rsidRPr="00F34C6C">
        <w:rPr>
          <w:sz w:val="22"/>
          <w:szCs w:val="22"/>
        </w:rPr>
        <w:t>.2021г. по делу № А28-</w:t>
      </w:r>
      <w:r>
        <w:rPr>
          <w:sz w:val="22"/>
          <w:szCs w:val="22"/>
        </w:rPr>
        <w:t>10467</w:t>
      </w:r>
      <w:r w:rsidRPr="00F34C6C">
        <w:rPr>
          <w:sz w:val="22"/>
          <w:szCs w:val="22"/>
        </w:rPr>
        <w:t>/201</w:t>
      </w:r>
      <w:r>
        <w:rPr>
          <w:sz w:val="22"/>
          <w:szCs w:val="22"/>
        </w:rPr>
        <w:t>7</w:t>
      </w:r>
      <w:r w:rsidRPr="00F34C6C">
        <w:rPr>
          <w:sz w:val="22"/>
          <w:szCs w:val="22"/>
        </w:rPr>
        <w:t>, с одной стороны</w:t>
      </w:r>
      <w:r w:rsidR="00141B17" w:rsidRPr="00FD18F3">
        <w:rPr>
          <w:sz w:val="22"/>
          <w:szCs w:val="22"/>
        </w:rPr>
        <w:t>, и</w:t>
      </w:r>
    </w:p>
    <w:p w14:paraId="2C1B5C83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>_____________________________________ в лице ____________________________, действующего на основании _____________________________________________, именуемый (</w:t>
      </w:r>
      <w:proofErr w:type="spellStart"/>
      <w:r w:rsidRPr="00FD18F3">
        <w:rPr>
          <w:sz w:val="22"/>
          <w:szCs w:val="22"/>
        </w:rPr>
        <w:t>ая</w:t>
      </w:r>
      <w:proofErr w:type="spellEnd"/>
      <w:r w:rsidRPr="00FD18F3">
        <w:rPr>
          <w:sz w:val="22"/>
          <w:szCs w:val="22"/>
        </w:rPr>
        <w:t>) в дальнейшем «Заявитель», с другой стороны,</w:t>
      </w:r>
    </w:p>
    <w:p w14:paraId="30B8D90B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>заключили настоящий Договор о нижеследующем:</w:t>
      </w:r>
    </w:p>
    <w:p w14:paraId="3E6B5177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36210D3C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D18F3">
        <w:rPr>
          <w:b/>
          <w:sz w:val="22"/>
          <w:szCs w:val="22"/>
        </w:rPr>
        <w:t>Статья 1 . Предмет и общие условия договора</w:t>
      </w:r>
    </w:p>
    <w:p w14:paraId="2D0589D2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4884FAA8" w14:textId="011084A2" w:rsidR="00141B17" w:rsidRPr="00FD18F3" w:rsidRDefault="00141B17" w:rsidP="00141B17">
      <w:pPr>
        <w:pStyle w:val="a3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 xml:space="preserve">Заявитель в целях участия в открытых по составу участников торгах с открытой формой представления предложений о цене имущества (в форме аукциона) </w:t>
      </w:r>
      <w:r w:rsidR="00314990">
        <w:rPr>
          <w:sz w:val="22"/>
          <w:szCs w:val="22"/>
        </w:rPr>
        <w:t>Бакулина Дмитрий Анатольевича</w:t>
      </w:r>
      <w:r w:rsidRPr="00FD18F3">
        <w:rPr>
          <w:sz w:val="22"/>
          <w:szCs w:val="22"/>
        </w:rPr>
        <w:t xml:space="preserve"> по Лоту </w:t>
      </w:r>
      <w:r w:rsidR="00314990" w:rsidRPr="00E47792">
        <w:rPr>
          <w:sz w:val="22"/>
          <w:szCs w:val="22"/>
        </w:rPr>
        <w:t xml:space="preserve">№ 1: объект недвижимости: нежилое помещение общей площадью 141,7 </w:t>
      </w:r>
      <w:proofErr w:type="spellStart"/>
      <w:r w:rsidR="00314990" w:rsidRPr="00E47792">
        <w:rPr>
          <w:sz w:val="22"/>
          <w:szCs w:val="22"/>
        </w:rPr>
        <w:t>кв.м</w:t>
      </w:r>
      <w:proofErr w:type="spellEnd"/>
      <w:r w:rsidR="00314990" w:rsidRPr="00E47792">
        <w:rPr>
          <w:sz w:val="22"/>
          <w:szCs w:val="22"/>
        </w:rPr>
        <w:t>., кадастровый номер 43:40:000423:5173, расположенное на 1 этаже дома по адресу: Кировская область, г. Киров, ул. Комсомольская, д. 63, пом. 1006</w:t>
      </w:r>
      <w:r w:rsidRPr="00FD18F3">
        <w:rPr>
          <w:sz w:val="22"/>
          <w:szCs w:val="22"/>
        </w:rPr>
        <w:t>.</w:t>
      </w:r>
    </w:p>
    <w:p w14:paraId="3090CFCE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3E80E455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D18F3">
        <w:rPr>
          <w:b/>
          <w:sz w:val="22"/>
          <w:szCs w:val="22"/>
        </w:rPr>
        <w:t>Статья 2. Порядок расчетов</w:t>
      </w:r>
    </w:p>
    <w:p w14:paraId="71C46A31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b/>
          <w:sz w:val="22"/>
          <w:szCs w:val="22"/>
        </w:rPr>
      </w:pPr>
    </w:p>
    <w:p w14:paraId="172AC76C" w14:textId="55148551" w:rsidR="00141B17" w:rsidRPr="00FD18F3" w:rsidRDefault="00141B17" w:rsidP="00141B17">
      <w:pPr>
        <w:pStyle w:val="a3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 xml:space="preserve">Заявитель перечисляет задаток в размере </w:t>
      </w:r>
      <w:r w:rsidR="00FD18F3" w:rsidRPr="00FD18F3">
        <w:rPr>
          <w:sz w:val="22"/>
          <w:szCs w:val="22"/>
        </w:rPr>
        <w:t>20</w:t>
      </w:r>
      <w:r w:rsidRPr="00FD18F3">
        <w:rPr>
          <w:sz w:val="22"/>
          <w:szCs w:val="22"/>
        </w:rPr>
        <w:t>% (</w:t>
      </w:r>
      <w:r w:rsidR="00FD18F3" w:rsidRPr="00FD18F3">
        <w:rPr>
          <w:sz w:val="22"/>
          <w:szCs w:val="22"/>
        </w:rPr>
        <w:t>двадцать</w:t>
      </w:r>
      <w:r w:rsidRPr="00FD18F3">
        <w:rPr>
          <w:sz w:val="22"/>
          <w:szCs w:val="22"/>
        </w:rPr>
        <w:t xml:space="preserve"> процентов) от начальной цены реализации Лота № </w:t>
      </w:r>
      <w:r w:rsidR="00314990">
        <w:rPr>
          <w:sz w:val="22"/>
          <w:szCs w:val="22"/>
        </w:rPr>
        <w:t>1</w:t>
      </w:r>
      <w:r w:rsidRPr="00FD18F3">
        <w:rPr>
          <w:sz w:val="22"/>
          <w:szCs w:val="22"/>
        </w:rPr>
        <w:t xml:space="preserve">, что составляет </w:t>
      </w:r>
      <w:r w:rsidR="00B956BC">
        <w:rPr>
          <w:sz w:val="22"/>
          <w:szCs w:val="22"/>
        </w:rPr>
        <w:t>1 246 200</w:t>
      </w:r>
      <w:r w:rsidRPr="00FD18F3">
        <w:rPr>
          <w:sz w:val="22"/>
          <w:szCs w:val="22"/>
        </w:rPr>
        <w:t xml:space="preserve"> рублей (</w:t>
      </w:r>
      <w:r w:rsidR="00B956BC">
        <w:rPr>
          <w:sz w:val="22"/>
          <w:szCs w:val="22"/>
        </w:rPr>
        <w:t>один миллион двести сорок шесть тысяч двести</w:t>
      </w:r>
      <w:r w:rsidRPr="00FD18F3">
        <w:rPr>
          <w:sz w:val="22"/>
          <w:szCs w:val="22"/>
        </w:rPr>
        <w:t xml:space="preserve">) рублей на лицевой счет </w:t>
      </w:r>
      <w:r w:rsidR="00B956BC">
        <w:rPr>
          <w:sz w:val="22"/>
          <w:szCs w:val="22"/>
        </w:rPr>
        <w:t>Бакулина Дмитрия Анатольевича</w:t>
      </w:r>
      <w:r w:rsidRPr="00FD18F3">
        <w:rPr>
          <w:sz w:val="22"/>
          <w:szCs w:val="22"/>
        </w:rPr>
        <w:t>.</w:t>
      </w:r>
    </w:p>
    <w:p w14:paraId="5F314A2E" w14:textId="77777777" w:rsidR="00141B17" w:rsidRPr="00FD18F3" w:rsidRDefault="00141B17" w:rsidP="00141B17">
      <w:pPr>
        <w:pStyle w:val="a3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>Задаток вносится в обеспечение исполнения обязательств Заявителя по заключению договора купли-продажи имущества и в счет причитающихся с него платежей по договору в случае признания последнего победителем торгов.</w:t>
      </w:r>
    </w:p>
    <w:p w14:paraId="00F7BFA6" w14:textId="7BCAA3ED" w:rsidR="00141B17" w:rsidRPr="00FD18F3" w:rsidRDefault="00141B17" w:rsidP="00141B17">
      <w:p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FD18F3">
        <w:rPr>
          <w:rFonts w:ascii="Times New Roman" w:hAnsi="Times New Roman" w:cs="Times New Roman"/>
          <w:sz w:val="22"/>
          <w:szCs w:val="22"/>
        </w:rPr>
        <w:t xml:space="preserve">Заявитель обязуется перечислить </w:t>
      </w:r>
      <w:r w:rsidRPr="00B956BC">
        <w:rPr>
          <w:rFonts w:ascii="Times New Roman" w:hAnsi="Times New Roman" w:cs="Times New Roman"/>
          <w:sz w:val="22"/>
          <w:szCs w:val="22"/>
        </w:rPr>
        <w:t xml:space="preserve">задаток до подачи заявки на участие в торгах. Реквизиты для перечисления денежных средств: </w:t>
      </w:r>
      <w:r w:rsidR="00FD18F3" w:rsidRPr="00B956BC">
        <w:rPr>
          <w:rFonts w:ascii="Times New Roman" w:hAnsi="Times New Roman" w:cs="Times New Roman"/>
          <w:sz w:val="22"/>
          <w:szCs w:val="22"/>
        </w:rPr>
        <w:t xml:space="preserve">лицевой банковский счет № </w:t>
      </w:r>
      <w:r w:rsidR="00B956BC" w:rsidRPr="00B956BC">
        <w:rPr>
          <w:rFonts w:ascii="Times New Roman" w:hAnsi="Times New Roman" w:cs="Times New Roman"/>
          <w:sz w:val="22"/>
          <w:szCs w:val="22"/>
        </w:rPr>
        <w:t>40817810900990009583</w:t>
      </w:r>
      <w:r w:rsidR="00FD18F3" w:rsidRPr="00B956BC">
        <w:rPr>
          <w:rFonts w:ascii="Times New Roman" w:hAnsi="Times New Roman" w:cs="Times New Roman"/>
          <w:sz w:val="22"/>
          <w:szCs w:val="22"/>
        </w:rPr>
        <w:t xml:space="preserve">, открытый в АО КБ «Хлынов», ИНН </w:t>
      </w:r>
      <w:r w:rsidR="00FD18F3" w:rsidRPr="00B956BC">
        <w:rPr>
          <w:rFonts w:ascii="Times New Roman" w:hAnsi="Times New Roman" w:cs="Times New Roman"/>
          <w:sz w:val="22"/>
          <w:szCs w:val="22"/>
          <w:shd w:val="clear" w:color="auto" w:fill="FFFFFF"/>
        </w:rPr>
        <w:t>4346013603</w:t>
      </w:r>
      <w:r w:rsidR="00FD18F3" w:rsidRPr="00B956BC">
        <w:rPr>
          <w:rFonts w:ascii="Times New Roman" w:hAnsi="Times New Roman" w:cs="Times New Roman"/>
          <w:sz w:val="22"/>
          <w:szCs w:val="22"/>
        </w:rPr>
        <w:t xml:space="preserve">, КПП </w:t>
      </w:r>
      <w:r w:rsidR="00FD18F3" w:rsidRPr="00B956BC">
        <w:rPr>
          <w:rFonts w:ascii="Times New Roman" w:hAnsi="Times New Roman" w:cs="Times New Roman"/>
          <w:sz w:val="22"/>
          <w:szCs w:val="22"/>
          <w:shd w:val="clear" w:color="auto" w:fill="FFFFFF"/>
        </w:rPr>
        <w:t>434501001</w:t>
      </w:r>
      <w:r w:rsidR="00FD18F3" w:rsidRPr="00B956BC">
        <w:rPr>
          <w:rFonts w:ascii="Times New Roman" w:hAnsi="Times New Roman" w:cs="Times New Roman"/>
          <w:sz w:val="22"/>
          <w:szCs w:val="22"/>
        </w:rPr>
        <w:t xml:space="preserve">, к/с № </w:t>
      </w:r>
      <w:r w:rsidR="00FD18F3" w:rsidRPr="00B956BC">
        <w:rPr>
          <w:rFonts w:ascii="Times New Roman" w:hAnsi="Times New Roman" w:cs="Times New Roman"/>
          <w:sz w:val="22"/>
          <w:szCs w:val="22"/>
          <w:shd w:val="clear" w:color="auto" w:fill="FFFFFF"/>
        </w:rPr>
        <w:t>30101810100000000711</w:t>
      </w:r>
      <w:r w:rsidR="00FD18F3" w:rsidRPr="00B956BC">
        <w:rPr>
          <w:rFonts w:ascii="Times New Roman" w:hAnsi="Times New Roman" w:cs="Times New Roman"/>
          <w:sz w:val="22"/>
          <w:szCs w:val="22"/>
        </w:rPr>
        <w:t xml:space="preserve">, БИК </w:t>
      </w:r>
      <w:r w:rsidR="00FD18F3" w:rsidRPr="00B956BC">
        <w:rPr>
          <w:rFonts w:ascii="Times New Roman" w:hAnsi="Times New Roman" w:cs="Times New Roman"/>
          <w:sz w:val="22"/>
          <w:szCs w:val="22"/>
          <w:shd w:val="clear" w:color="auto" w:fill="FFFFFF"/>
        </w:rPr>
        <w:t>04330471</w:t>
      </w:r>
      <w:r w:rsidR="00FD18F3" w:rsidRPr="00B956BC">
        <w:rPr>
          <w:rFonts w:ascii="Times New Roman" w:hAnsi="Times New Roman" w:cs="Times New Roman"/>
          <w:sz w:val="22"/>
          <w:szCs w:val="22"/>
        </w:rPr>
        <w:t xml:space="preserve">. Получатель: </w:t>
      </w:r>
      <w:r w:rsidR="009E1446" w:rsidRPr="00E47792">
        <w:rPr>
          <w:rFonts w:ascii="Times New Roman" w:hAnsi="Times New Roman" w:cs="Times New Roman"/>
          <w:sz w:val="22"/>
          <w:szCs w:val="22"/>
        </w:rPr>
        <w:t xml:space="preserve">Бакулин Дмитрий Анатольевич ИНН </w:t>
      </w:r>
      <w:r w:rsidR="009E1446" w:rsidRPr="00E47792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434522788133</w:t>
      </w:r>
      <w:r w:rsidRPr="00B956BC">
        <w:rPr>
          <w:rFonts w:ascii="Times New Roman" w:hAnsi="Times New Roman" w:cs="Times New Roman"/>
          <w:color w:val="auto"/>
          <w:sz w:val="22"/>
          <w:szCs w:val="22"/>
        </w:rPr>
        <w:t>.</w:t>
      </w:r>
      <w:r w:rsidRPr="00B956BC">
        <w:rPr>
          <w:rFonts w:ascii="Times New Roman" w:hAnsi="Times New Roman" w:cs="Times New Roman"/>
          <w:sz w:val="22"/>
          <w:szCs w:val="22"/>
        </w:rPr>
        <w:t xml:space="preserve"> В назначении платежа указывается: </w:t>
      </w:r>
      <w:r w:rsidRPr="00B956BC">
        <w:rPr>
          <w:rFonts w:ascii="Times New Roman" w:hAnsi="Times New Roman" w:cs="Times New Roman"/>
          <w:color w:val="auto"/>
          <w:sz w:val="22"/>
          <w:szCs w:val="22"/>
        </w:rPr>
        <w:t>«</w:t>
      </w:r>
      <w:r w:rsidR="00FD18F3" w:rsidRPr="00B956BC">
        <w:rPr>
          <w:rFonts w:ascii="Times New Roman" w:hAnsi="Times New Roman" w:cs="Times New Roman"/>
          <w:sz w:val="22"/>
          <w:szCs w:val="22"/>
        </w:rPr>
        <w:t xml:space="preserve">Задаток на участие в торгах по реализации имущества </w:t>
      </w:r>
      <w:r w:rsidR="009E1446">
        <w:rPr>
          <w:rFonts w:ascii="Times New Roman" w:hAnsi="Times New Roman" w:cs="Times New Roman"/>
          <w:sz w:val="22"/>
          <w:szCs w:val="22"/>
        </w:rPr>
        <w:t xml:space="preserve">Бакулина </w:t>
      </w:r>
      <w:proofErr w:type="gramStart"/>
      <w:r w:rsidR="009E1446">
        <w:rPr>
          <w:rFonts w:ascii="Times New Roman" w:hAnsi="Times New Roman" w:cs="Times New Roman"/>
          <w:sz w:val="22"/>
          <w:szCs w:val="22"/>
        </w:rPr>
        <w:t>Д.А.</w:t>
      </w:r>
      <w:proofErr w:type="gramEnd"/>
      <w:r w:rsidR="00FD18F3" w:rsidRPr="00FD18F3">
        <w:rPr>
          <w:rFonts w:ascii="Times New Roman" w:hAnsi="Times New Roman" w:cs="Times New Roman"/>
          <w:sz w:val="22"/>
          <w:szCs w:val="22"/>
        </w:rPr>
        <w:t xml:space="preserve">, по лоту № </w:t>
      </w:r>
      <w:r w:rsidR="009E1446">
        <w:rPr>
          <w:rFonts w:ascii="Times New Roman" w:hAnsi="Times New Roman" w:cs="Times New Roman"/>
          <w:sz w:val="22"/>
          <w:szCs w:val="22"/>
        </w:rPr>
        <w:t>1</w:t>
      </w:r>
      <w:r w:rsidRPr="00FD18F3">
        <w:rPr>
          <w:rFonts w:ascii="Times New Roman" w:hAnsi="Times New Roman" w:cs="Times New Roman"/>
          <w:color w:val="auto"/>
          <w:sz w:val="22"/>
          <w:szCs w:val="22"/>
        </w:rPr>
        <w:t>».</w:t>
      </w:r>
    </w:p>
    <w:p w14:paraId="3B7FFD3A" w14:textId="77777777" w:rsidR="00141B17" w:rsidRPr="00FD18F3" w:rsidRDefault="00141B17" w:rsidP="00141B17">
      <w:pPr>
        <w:pStyle w:val="a3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 xml:space="preserve">Обязанность заявителя по перечислению задатка считается исполненной в момент зачисления денежных средств на лицевой счет </w:t>
      </w:r>
      <w:r w:rsidR="00002CBF" w:rsidRPr="00FD18F3">
        <w:rPr>
          <w:sz w:val="22"/>
          <w:szCs w:val="22"/>
        </w:rPr>
        <w:t>Урванцева Павла Дмитриевича</w:t>
      </w:r>
      <w:r w:rsidRPr="00FD18F3">
        <w:rPr>
          <w:sz w:val="22"/>
          <w:szCs w:val="22"/>
        </w:rPr>
        <w:t>.</w:t>
      </w:r>
    </w:p>
    <w:p w14:paraId="38225D35" w14:textId="77777777" w:rsidR="00141B17" w:rsidRPr="00FD18F3" w:rsidRDefault="00141B17" w:rsidP="00141B17">
      <w:pPr>
        <w:pStyle w:val="a3"/>
        <w:shd w:val="clear" w:color="auto" w:fill="auto"/>
        <w:tabs>
          <w:tab w:val="left" w:leader="underscore" w:pos="4503"/>
          <w:tab w:val="left" w:leader="underscore" w:pos="7484"/>
        </w:tabs>
        <w:spacing w:after="0" w:line="240" w:lineRule="auto"/>
        <w:contextualSpacing/>
        <w:jc w:val="both"/>
        <w:rPr>
          <w:sz w:val="22"/>
          <w:szCs w:val="22"/>
        </w:rPr>
      </w:pPr>
    </w:p>
    <w:p w14:paraId="195E95F8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D18F3">
        <w:rPr>
          <w:b/>
          <w:sz w:val="22"/>
          <w:szCs w:val="22"/>
        </w:rPr>
        <w:t>Статья 3. Возврат денежных средств</w:t>
      </w:r>
    </w:p>
    <w:p w14:paraId="5CAC0B28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4F34E2FC" w14:textId="77777777" w:rsidR="00141B17" w:rsidRPr="00FD18F3" w:rsidRDefault="00141B17" w:rsidP="00141B17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>В случае победы заявителя на торгах задаток ему не возвращается и засчитывается в счет исполнения обязательств по уплате цены Лота, реализованного на торгах.</w:t>
      </w:r>
    </w:p>
    <w:p w14:paraId="3AF4B524" w14:textId="77777777" w:rsidR="00141B17" w:rsidRPr="00FD18F3" w:rsidRDefault="00141B17" w:rsidP="00141B17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>Возврат задатка заявителю (претенденту), подавшему заявку на участие в торгах и внесшему задаток, которому отказано в участии в торгах, производится не позднее 5 (пяти) рабочих дней со дня принятия решения об отказе в допуске к участию в торгах.</w:t>
      </w:r>
    </w:p>
    <w:p w14:paraId="58D5E684" w14:textId="77777777" w:rsidR="00141B17" w:rsidRPr="00FD18F3" w:rsidRDefault="00141B17" w:rsidP="00141B17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>Возврат задатка участнику, не ставшему победителем торгов, производится не позднее 5 (пяти) рабочих дней со дня подписания протокола о результатах торгов.</w:t>
      </w:r>
    </w:p>
    <w:p w14:paraId="20F937E3" w14:textId="77777777" w:rsidR="00141B17" w:rsidRPr="00FD18F3" w:rsidRDefault="00141B17" w:rsidP="00141B17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>Сумма задатка не возвращается заявителю в случаях: победы заявителя на торгах и дальнейшего отказа (уклонения) его от подписания договора купли-продажи с финансовым управляющим в установленные сроки; в случае не перечисления денежных средств в оплату лота в установленные сроки; в случае, указанном в п. 3.1 договора, в иных случаях, установленных законом.</w:t>
      </w:r>
    </w:p>
    <w:p w14:paraId="13E1C274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56ED9E73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D18F3">
        <w:rPr>
          <w:b/>
          <w:sz w:val="22"/>
          <w:szCs w:val="22"/>
        </w:rPr>
        <w:t>Статья 4. Ответственность сторон</w:t>
      </w:r>
    </w:p>
    <w:p w14:paraId="74E49876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00B9DC49" w14:textId="77777777" w:rsidR="00141B17" w:rsidRPr="00FD18F3" w:rsidRDefault="00141B17" w:rsidP="00141B17">
      <w:pPr>
        <w:pStyle w:val="a3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>За невыполнение обязательств по настоящему договору стороны несут ответственность в соответствии с действующим законодательством РФ.</w:t>
      </w:r>
    </w:p>
    <w:p w14:paraId="754481E8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6038939F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D18F3">
        <w:rPr>
          <w:b/>
          <w:sz w:val="22"/>
          <w:szCs w:val="22"/>
        </w:rPr>
        <w:t>Статья 5. Прочие условия</w:t>
      </w:r>
    </w:p>
    <w:p w14:paraId="7584272E" w14:textId="77777777" w:rsidR="00141B17" w:rsidRPr="00FD18F3" w:rsidRDefault="00141B17" w:rsidP="00141B17">
      <w:pPr>
        <w:pStyle w:val="a3"/>
        <w:shd w:val="clear" w:color="auto" w:fill="auto"/>
        <w:tabs>
          <w:tab w:val="left" w:pos="851"/>
        </w:tabs>
        <w:spacing w:after="0" w:line="240" w:lineRule="auto"/>
        <w:contextualSpacing/>
        <w:jc w:val="both"/>
        <w:rPr>
          <w:sz w:val="22"/>
          <w:szCs w:val="22"/>
        </w:rPr>
      </w:pPr>
    </w:p>
    <w:p w14:paraId="69E0098B" w14:textId="77777777" w:rsidR="00141B17" w:rsidRPr="00FD18F3" w:rsidRDefault="00141B17" w:rsidP="00141B17">
      <w:pPr>
        <w:pStyle w:val="a3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предусмотренных настоящим договором.</w:t>
      </w:r>
    </w:p>
    <w:p w14:paraId="52DB00D2" w14:textId="77777777" w:rsidR="00141B17" w:rsidRPr="00FD18F3" w:rsidRDefault="00141B17" w:rsidP="00141B17">
      <w:pPr>
        <w:pStyle w:val="a3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>Спорные вопросы решаются, по возможности, соглашением сторон, при не достижении согласия - в судебном порядке.</w:t>
      </w:r>
    </w:p>
    <w:p w14:paraId="36BB64A3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rPr>
          <w:sz w:val="22"/>
          <w:szCs w:val="22"/>
        </w:rPr>
      </w:pPr>
    </w:p>
    <w:p w14:paraId="4E108DB7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D18F3">
        <w:rPr>
          <w:b/>
          <w:sz w:val="22"/>
          <w:szCs w:val="22"/>
        </w:rPr>
        <w:t>Статья 6. Реквизиты и подписи сторон</w:t>
      </w:r>
    </w:p>
    <w:p w14:paraId="6C1990C7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9"/>
        <w:gridCol w:w="4656"/>
      </w:tblGrid>
      <w:tr w:rsidR="00141B17" w:rsidRPr="00FD18F3" w14:paraId="2732A752" w14:textId="77777777" w:rsidTr="00141B17">
        <w:tc>
          <w:tcPr>
            <w:tcW w:w="4784" w:type="dxa"/>
            <w:vAlign w:val="center"/>
          </w:tcPr>
          <w:p w14:paraId="2BD40054" w14:textId="77777777" w:rsidR="00141B17" w:rsidRPr="00FD18F3" w:rsidRDefault="00141B17" w:rsidP="001807D7">
            <w:pPr>
              <w:pStyle w:val="a3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FD18F3">
              <w:rPr>
                <w:b/>
                <w:sz w:val="22"/>
                <w:szCs w:val="22"/>
              </w:rPr>
              <w:t>Организатор торгов</w:t>
            </w:r>
          </w:p>
        </w:tc>
        <w:tc>
          <w:tcPr>
            <w:tcW w:w="4785" w:type="dxa"/>
            <w:vAlign w:val="center"/>
          </w:tcPr>
          <w:p w14:paraId="7F1D6EDA" w14:textId="77777777" w:rsidR="00141B17" w:rsidRPr="00FD18F3" w:rsidRDefault="00141B17" w:rsidP="001807D7">
            <w:pPr>
              <w:pStyle w:val="a3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FD18F3">
              <w:rPr>
                <w:b/>
                <w:sz w:val="22"/>
                <w:szCs w:val="22"/>
              </w:rPr>
              <w:t>Заявитель</w:t>
            </w:r>
          </w:p>
        </w:tc>
      </w:tr>
      <w:tr w:rsidR="00FD18F3" w:rsidRPr="00FD18F3" w14:paraId="2CC8E73D" w14:textId="77777777" w:rsidTr="00141B17">
        <w:tc>
          <w:tcPr>
            <w:tcW w:w="4784" w:type="dxa"/>
            <w:vAlign w:val="center"/>
          </w:tcPr>
          <w:p w14:paraId="5D49ADA8" w14:textId="77777777" w:rsidR="00FD18F3" w:rsidRPr="00FD18F3" w:rsidRDefault="00FD18F3" w:rsidP="00CA7B23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14:paraId="154F923E" w14:textId="77777777" w:rsidR="009E1446" w:rsidRPr="009C1BD4" w:rsidRDefault="009E1446" w:rsidP="009E1446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9C1BD4">
              <w:rPr>
                <w:sz w:val="22"/>
                <w:szCs w:val="22"/>
              </w:rPr>
              <w:t xml:space="preserve">Бакулин Дмитрий Анатольевич  </w:t>
            </w:r>
          </w:p>
          <w:p w14:paraId="28AA06F4" w14:textId="77777777" w:rsidR="009E1446" w:rsidRPr="009C1BD4" w:rsidRDefault="009E1446" w:rsidP="009E1446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9C1BD4">
              <w:rPr>
                <w:sz w:val="22"/>
                <w:szCs w:val="22"/>
              </w:rPr>
              <w:t xml:space="preserve">17.10.1974 г.р., место рождения г. Киров, </w:t>
            </w:r>
          </w:p>
          <w:p w14:paraId="1DD97B7C" w14:textId="77777777" w:rsidR="009E1446" w:rsidRPr="009C1BD4" w:rsidRDefault="009E1446" w:rsidP="009E1446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9C1BD4">
              <w:rPr>
                <w:sz w:val="22"/>
                <w:szCs w:val="22"/>
              </w:rPr>
              <w:t xml:space="preserve">ИНН 434522788133, СНИЛС 479-242-236 79, </w:t>
            </w:r>
          </w:p>
          <w:p w14:paraId="3B630A68" w14:textId="77777777" w:rsidR="009E1446" w:rsidRDefault="009E1446" w:rsidP="009E1446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9C1BD4">
              <w:rPr>
                <w:sz w:val="22"/>
                <w:szCs w:val="22"/>
              </w:rPr>
              <w:t xml:space="preserve">адрес: Кировская область, </w:t>
            </w:r>
            <w:proofErr w:type="spellStart"/>
            <w:r w:rsidRPr="009C1BD4">
              <w:rPr>
                <w:sz w:val="22"/>
                <w:szCs w:val="22"/>
              </w:rPr>
              <w:t>г.Киров</w:t>
            </w:r>
            <w:proofErr w:type="spellEnd"/>
            <w:r w:rsidRPr="009C1BD4">
              <w:rPr>
                <w:sz w:val="22"/>
                <w:szCs w:val="22"/>
              </w:rPr>
              <w:t xml:space="preserve">, </w:t>
            </w:r>
            <w:proofErr w:type="spellStart"/>
            <w:r w:rsidRPr="009C1BD4">
              <w:rPr>
                <w:sz w:val="22"/>
                <w:szCs w:val="22"/>
              </w:rPr>
              <w:t>ул.Сурикова</w:t>
            </w:r>
            <w:proofErr w:type="spellEnd"/>
            <w:r w:rsidRPr="009C1BD4">
              <w:rPr>
                <w:sz w:val="22"/>
                <w:szCs w:val="22"/>
              </w:rPr>
              <w:t>, д. 52, кв.260</w:t>
            </w:r>
          </w:p>
          <w:p w14:paraId="059724D1" w14:textId="719F4E56" w:rsidR="00FD18F3" w:rsidRDefault="009E1446" w:rsidP="009E1446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  <w:shd w:val="clear" w:color="auto" w:fill="FFFFFF"/>
              </w:rPr>
            </w:pPr>
            <w:r w:rsidRPr="009C1BD4">
              <w:rPr>
                <w:sz w:val="22"/>
                <w:szCs w:val="22"/>
              </w:rPr>
              <w:t xml:space="preserve">Лицевой счет № 40817810900990009583, открытый в АО КБ «Хлынов», ИНН </w:t>
            </w:r>
            <w:r w:rsidRPr="009C1BD4">
              <w:rPr>
                <w:sz w:val="22"/>
                <w:szCs w:val="22"/>
                <w:shd w:val="clear" w:color="auto" w:fill="FFFFFF"/>
              </w:rPr>
              <w:t>4346013603</w:t>
            </w:r>
            <w:r w:rsidRPr="009C1BD4">
              <w:rPr>
                <w:sz w:val="22"/>
                <w:szCs w:val="22"/>
              </w:rPr>
              <w:t>, КПП</w:t>
            </w:r>
            <w:r w:rsidRPr="00F34C6C">
              <w:rPr>
                <w:sz w:val="22"/>
                <w:szCs w:val="22"/>
              </w:rPr>
              <w:t xml:space="preserve"> </w:t>
            </w:r>
            <w:r w:rsidRPr="00F34C6C">
              <w:rPr>
                <w:sz w:val="22"/>
                <w:szCs w:val="22"/>
                <w:shd w:val="clear" w:color="auto" w:fill="FFFFFF"/>
              </w:rPr>
              <w:t>434501001</w:t>
            </w:r>
            <w:r w:rsidRPr="00F34C6C">
              <w:rPr>
                <w:sz w:val="22"/>
                <w:szCs w:val="22"/>
              </w:rPr>
              <w:t xml:space="preserve">, к/с № </w:t>
            </w:r>
            <w:r w:rsidRPr="00F34C6C">
              <w:rPr>
                <w:sz w:val="22"/>
                <w:szCs w:val="22"/>
                <w:shd w:val="clear" w:color="auto" w:fill="FFFFFF"/>
              </w:rPr>
              <w:t>30101810100000000711</w:t>
            </w:r>
            <w:r w:rsidRPr="00F34C6C">
              <w:rPr>
                <w:sz w:val="22"/>
                <w:szCs w:val="22"/>
              </w:rPr>
              <w:t xml:space="preserve">, БИК </w:t>
            </w:r>
            <w:r w:rsidRPr="00F34C6C">
              <w:rPr>
                <w:sz w:val="22"/>
                <w:szCs w:val="22"/>
                <w:shd w:val="clear" w:color="auto" w:fill="FFFFFF"/>
              </w:rPr>
              <w:t>043304711</w:t>
            </w:r>
          </w:p>
          <w:p w14:paraId="078D3D1F" w14:textId="506E75C0" w:rsidR="009E1446" w:rsidRDefault="009E1446" w:rsidP="009E1446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  <w:shd w:val="clear" w:color="auto" w:fill="FFFFFF"/>
              </w:rPr>
            </w:pPr>
          </w:p>
          <w:p w14:paraId="38A81606" w14:textId="2361C4C4" w:rsidR="009E1446" w:rsidRDefault="009E1446" w:rsidP="009E1446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  <w:shd w:val="clear" w:color="auto" w:fill="FFFFFF"/>
              </w:rPr>
            </w:pPr>
          </w:p>
          <w:p w14:paraId="126C0F4A" w14:textId="6A58A9F5" w:rsidR="00FD18F3" w:rsidRDefault="00FD18F3" w:rsidP="009E1446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FD18F3">
              <w:rPr>
                <w:sz w:val="22"/>
                <w:szCs w:val="22"/>
              </w:rPr>
              <w:t>Финансовый управляющий</w:t>
            </w:r>
          </w:p>
          <w:p w14:paraId="667D0C05" w14:textId="77777777" w:rsidR="009E1446" w:rsidRPr="00FD18F3" w:rsidRDefault="009E1446" w:rsidP="009E1446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14:paraId="5693478C" w14:textId="77777777" w:rsidR="00FD18F3" w:rsidRPr="00FD18F3" w:rsidRDefault="00FD18F3" w:rsidP="00CA7B23">
            <w:pPr>
              <w:pStyle w:val="a3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FD18F3">
              <w:rPr>
                <w:sz w:val="22"/>
                <w:szCs w:val="22"/>
              </w:rPr>
              <w:t xml:space="preserve">_______________/ </w:t>
            </w:r>
            <w:proofErr w:type="spellStart"/>
            <w:r w:rsidRPr="00FD18F3">
              <w:rPr>
                <w:sz w:val="22"/>
                <w:szCs w:val="22"/>
              </w:rPr>
              <w:t>Некеров</w:t>
            </w:r>
            <w:proofErr w:type="spellEnd"/>
            <w:r w:rsidRPr="00FD18F3">
              <w:rPr>
                <w:sz w:val="22"/>
                <w:szCs w:val="22"/>
              </w:rPr>
              <w:t xml:space="preserve"> А.В.</w:t>
            </w:r>
          </w:p>
        </w:tc>
        <w:tc>
          <w:tcPr>
            <w:tcW w:w="4785" w:type="dxa"/>
            <w:vAlign w:val="center"/>
          </w:tcPr>
          <w:p w14:paraId="6B2CB281" w14:textId="77777777" w:rsidR="00FD18F3" w:rsidRPr="00FD18F3" w:rsidRDefault="00FD18F3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</w:tc>
      </w:tr>
    </w:tbl>
    <w:p w14:paraId="325BEA0D" w14:textId="77777777" w:rsidR="006A7033" w:rsidRDefault="00000000"/>
    <w:sectPr w:rsidR="006A70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A33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 w15:restartNumberingAfterBreak="0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 w15:restartNumberingAfterBreak="0">
    <w:nsid w:val="41885225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 w15:restartNumberingAfterBreak="0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 w15:restartNumberingAfterBreak="0">
    <w:nsid w:val="693E2DEE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 w16cid:durableId="378483391">
    <w:abstractNumId w:val="3"/>
  </w:num>
  <w:num w:numId="2" w16cid:durableId="411245943">
    <w:abstractNumId w:val="4"/>
  </w:num>
  <w:num w:numId="3" w16cid:durableId="353387128">
    <w:abstractNumId w:val="0"/>
  </w:num>
  <w:num w:numId="4" w16cid:durableId="1410421441">
    <w:abstractNumId w:val="2"/>
  </w:num>
  <w:num w:numId="5" w16cid:durableId="3441371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B17"/>
    <w:rsid w:val="00002CBF"/>
    <w:rsid w:val="000F4138"/>
    <w:rsid w:val="00141B17"/>
    <w:rsid w:val="00201F58"/>
    <w:rsid w:val="00314990"/>
    <w:rsid w:val="00821F1D"/>
    <w:rsid w:val="009236F1"/>
    <w:rsid w:val="009E1446"/>
    <w:rsid w:val="00B956BC"/>
    <w:rsid w:val="00D91F90"/>
    <w:rsid w:val="00FD1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DD4859"/>
  <w15:docId w15:val="{F7583D02-14EE-44F4-B6F9-2D95E5592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1B17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141B17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3">
    <w:name w:val="Body Text"/>
    <w:basedOn w:val="a"/>
    <w:link w:val="1"/>
    <w:uiPriority w:val="99"/>
    <w:rsid w:val="00141B17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4">
    <w:name w:val="Основной текст Знак"/>
    <w:basedOn w:val="a0"/>
    <w:uiPriority w:val="99"/>
    <w:semiHidden/>
    <w:rsid w:val="00141B17"/>
    <w:rPr>
      <w:rFonts w:ascii="Tahoma" w:eastAsia="Times New Roman" w:hAnsi="Tahoma" w:cs="Tahoma"/>
      <w:color w:val="000000"/>
      <w:sz w:val="24"/>
      <w:szCs w:val="24"/>
      <w:lang w:eastAsia="ru-RU"/>
    </w:rPr>
  </w:style>
  <w:style w:type="table" w:styleId="a5">
    <w:name w:val="Table Grid"/>
    <w:basedOn w:val="a1"/>
    <w:uiPriority w:val="59"/>
    <w:rsid w:val="00141B17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41B17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613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Алексей Горевский</cp:lastModifiedBy>
  <cp:revision>2</cp:revision>
  <dcterms:created xsi:type="dcterms:W3CDTF">2022-07-22T07:45:00Z</dcterms:created>
  <dcterms:modified xsi:type="dcterms:W3CDTF">2022-07-22T07:45:00Z</dcterms:modified>
</cp:coreProperties>
</file>