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КУПЛИ –ПРОДАЖИ </w:t>
      </w:r>
      <w:r w:rsidR="00A43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ИМУЩЕСТВА</w:t>
      </w:r>
    </w:p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F06" w:rsidRPr="003B0035" w:rsidRDefault="000A0F06" w:rsidP="000A0F06">
      <w:pPr>
        <w:keepNext/>
        <w:numPr>
          <w:ilvl w:val="12"/>
          <w:numId w:val="0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FE1B6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г. </w:t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Москва</w:t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18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</w:t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мая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201</w:t>
      </w:r>
      <w:r w:rsidR="00165B9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</w:p>
    <w:p w:rsidR="000A0F06" w:rsidRPr="003B0035" w:rsidRDefault="000A0F06" w:rsidP="000A0F06">
      <w:pPr>
        <w:keepNext/>
        <w:numPr>
          <w:ilvl w:val="12"/>
          <w:numId w:val="0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napToGrid w:val="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</w:p>
    <w:p w:rsidR="000A0F06" w:rsidRPr="003B0035" w:rsidRDefault="009D3576" w:rsidP="000A0F0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6E0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F126E0">
        <w:rPr>
          <w:rFonts w:ascii="Times New Roman" w:hAnsi="Times New Roman"/>
          <w:noProof/>
          <w:sz w:val="24"/>
          <w:szCs w:val="24"/>
        </w:rPr>
        <w:t>Семина Альберта Семеновича (дата рождения: «26» июля 1937г., место рождения: с. Сараи Сараевского района Рязанской области, страховой номер индивидуального лицевого счета: 018-259-548-67, ИНН 772732250969, регистрация по месту жительства / фактическое место жительства: 127473, Москва, ул. Делегатская, 9, 63) Юшин Анатолий Павлович (ИНН 770302701140, СНИЛС 044-648-912-78), член «Некоммерческое партнерство «Сибирская гильдия антикризисных управляющих» (ИНН 8601019434, ОГРН 1028600516735, адрес: 121059, г Москва, наб Бережковская, 10, 200)</w:t>
      </w:r>
      <w:r>
        <w:rPr>
          <w:rFonts w:ascii="Times New Roman" w:hAnsi="Times New Roman"/>
          <w:noProof/>
          <w:sz w:val="24"/>
          <w:szCs w:val="24"/>
        </w:rPr>
        <w:t>, действующего на основании Решения Арбитражного суда города Москвы по делу № А40-187660/2015-4-582 Ф от 19 августа 2016 года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«Продавец», с одной стороны, и</w:t>
      </w:r>
      <w:r w:rsidR="002B6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6D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2B62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65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</w:t>
      </w:r>
      <w:r w:rsidR="00826D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165B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:rsidR="000A0F06" w:rsidRPr="003B0035" w:rsidRDefault="000A0F06" w:rsidP="000A0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F06" w:rsidRPr="003B0035" w:rsidRDefault="000A0F06" w:rsidP="000A0F06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A0F06" w:rsidRPr="003B0035" w:rsidRDefault="000A0F06" w:rsidP="000A0F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 соответствии с настоящим Договором и Протоколом результатов открытых торгов по продаже имущества </w:t>
      </w:r>
      <w:r w:rsidR="009D357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 Альберта Семеновича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ПРОДАВЕЦ обязуется передать в собственность ПОКУПАТЕЛЯ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а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покупатель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в собственность это имущество.</w:t>
      </w:r>
    </w:p>
    <w:p w:rsidR="000A0F06" w:rsidRPr="003B0035" w:rsidRDefault="000A0F06" w:rsidP="000A0F06">
      <w:pPr>
        <w:keepNext/>
        <w:tabs>
          <w:tab w:val="num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являющееся предметом купли-продажи по настоящему Договору (далее по тексту – «Имущество»), продается ПОКУПАТЕЛЮ, по результатам  открытых электронных торгов в форме</w:t>
      </w:r>
      <w:r w:rsidR="00856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открытого аукциона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B9D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закрытой формой подачи заявок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проводимых на электронной торговой площадке «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OnLine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(сайт: 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3B00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со статьями 447-449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Гражданского Кодекса РФ, статьями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139</w:t>
      </w:r>
      <w:r w:rsidR="00747F2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, 179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«О несостоятельности (банкротстве)» № 127-ФЗ, Приказом Минэкономразвития РФ от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5 г.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32C39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495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ПРОДАВЕЦ, 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лице </w:t>
      </w:r>
      <w:r w:rsidR="009D35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финансового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управляющего </w:t>
      </w:r>
      <w:r w:rsidR="003851C1"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Юшина Анатолия Павловича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подтверждает ПОКУПАТЕЛЮ, что им полностью соблюдены правила продажи имущества, а также иные правила, установленные Федеральным законом «О несостоятельности (банкротстве)». В связи 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 вышеизложенных ограничений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заключения настоящего договора нет, поэтому ПОКУПАТЕЛЬ по договору является добросовестным приобретателем Имуществ</w:t>
      </w:r>
      <w:r w:rsidR="003B0035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0A0F06" w:rsidRPr="003B0035" w:rsidRDefault="000A0F06" w:rsidP="000A0F06">
      <w:pPr>
        <w:keepNext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Имущество, являющееся предметом купли-продажи по настоящему Договору: </w:t>
      </w:r>
    </w:p>
    <w:p w:rsidR="003B0035" w:rsidRPr="003B0035" w:rsidRDefault="00EF5284" w:rsidP="00EF5284">
      <w:pPr>
        <w:pStyle w:val="a6"/>
        <w:spacing w:before="0" w:beforeAutospacing="0" w:after="0" w:afterAutospacing="0" w:line="360" w:lineRule="auto"/>
        <w:jc w:val="both"/>
        <w:rPr>
          <w:rFonts w:eastAsia="Times New Roman"/>
        </w:rPr>
      </w:pPr>
      <w:r>
        <w:rPr>
          <w:rFonts w:eastAsia="Times New Roman"/>
          <w:bCs/>
          <w:iCs/>
        </w:rPr>
        <w:t>Земельный участок, н</w:t>
      </w:r>
      <w:r w:rsidRPr="00EF5284">
        <w:rPr>
          <w:rFonts w:eastAsia="Times New Roman"/>
          <w:bCs/>
          <w:iCs/>
        </w:rPr>
        <w:t xml:space="preserve">азначение объекта: Земли населенных пунктов, для индивидуального жилищного строительства. Общая площадь </w:t>
      </w:r>
      <w:r w:rsidR="00826DF8">
        <w:rPr>
          <w:rFonts w:eastAsia="Times New Roman"/>
          <w:bCs/>
          <w:iCs/>
        </w:rPr>
        <w:t>_________</w:t>
      </w:r>
      <w:r w:rsidRPr="00EF5284">
        <w:rPr>
          <w:rFonts w:eastAsia="Times New Roman"/>
          <w:bCs/>
          <w:iCs/>
        </w:rPr>
        <w:t xml:space="preserve"> </w:t>
      </w:r>
      <w:proofErr w:type="spellStart"/>
      <w:r w:rsidRPr="00EF5284">
        <w:rPr>
          <w:rFonts w:eastAsia="Times New Roman"/>
          <w:bCs/>
          <w:iCs/>
        </w:rPr>
        <w:t>кв.м</w:t>
      </w:r>
      <w:proofErr w:type="spellEnd"/>
      <w:r w:rsidRPr="00EF5284">
        <w:rPr>
          <w:rFonts w:eastAsia="Times New Roman"/>
          <w:bCs/>
          <w:iCs/>
        </w:rPr>
        <w:t xml:space="preserve">. Адрес: Участок находится </w:t>
      </w:r>
      <w:r w:rsidR="00826DF8">
        <w:rPr>
          <w:rFonts w:eastAsia="Times New Roman"/>
          <w:bCs/>
          <w:iCs/>
        </w:rPr>
        <w:t>___________________________</w:t>
      </w:r>
      <w:r w:rsidRPr="00EF5284">
        <w:rPr>
          <w:rFonts w:eastAsia="Times New Roman"/>
          <w:bCs/>
          <w:iCs/>
        </w:rPr>
        <w:t xml:space="preserve">; кадастровый номер: </w:t>
      </w:r>
      <w:r w:rsidR="00826DF8">
        <w:rPr>
          <w:rFonts w:eastAsia="Times New Roman"/>
          <w:bCs/>
          <w:iCs/>
        </w:rPr>
        <w:t>____________________</w:t>
      </w:r>
      <w:r w:rsidR="003B0035" w:rsidRPr="00EF5284">
        <w:rPr>
          <w:rFonts w:eastAsia="Times New Roman"/>
        </w:rPr>
        <w:t xml:space="preserve">, принадлежащий </w:t>
      </w:r>
      <w:r w:rsidR="009D3576" w:rsidRPr="00EF5284">
        <w:rPr>
          <w:rFonts w:eastAsia="Times New Roman"/>
        </w:rPr>
        <w:t>Должнику</w:t>
      </w:r>
      <w:r w:rsidR="003B0035" w:rsidRPr="00EF5284">
        <w:rPr>
          <w:rFonts w:eastAsia="Times New Roman"/>
        </w:rPr>
        <w:t xml:space="preserve"> на праве собственности, о чём Управлением Федеральной службы государственной регистрации, кадастра и картографии в Едином государственном реестре прав на недвижимое имущество и сделок с ним сделана запись о регистрации № </w:t>
      </w:r>
      <w:r w:rsidR="00826DF8">
        <w:rPr>
          <w:rFonts w:eastAsia="Times New Roman"/>
        </w:rPr>
        <w:t>______________</w:t>
      </w:r>
      <w:r w:rsidR="003B0035" w:rsidRPr="00EF5284">
        <w:rPr>
          <w:rFonts w:eastAsia="Times New Roman"/>
        </w:rPr>
        <w:t xml:space="preserve"> о</w:t>
      </w:r>
      <w:r w:rsidR="00826DF8">
        <w:rPr>
          <w:rFonts w:eastAsia="Times New Roman"/>
        </w:rPr>
        <w:t xml:space="preserve">т _______ </w:t>
      </w:r>
      <w:r w:rsidR="003B0035" w:rsidRPr="00EF5284">
        <w:rPr>
          <w:rFonts w:eastAsia="Times New Roman"/>
        </w:rPr>
        <w:t>года,</w:t>
      </w:r>
      <w:r w:rsidR="003B0035" w:rsidRPr="003B0035">
        <w:rPr>
          <w:rFonts w:eastAsia="Times New Roman"/>
        </w:rPr>
        <w:t xml:space="preserve"> что подтверждается свидетельством о государственной регистрации права серия </w:t>
      </w:r>
      <w:r w:rsidR="00826DF8">
        <w:rPr>
          <w:rFonts w:eastAsia="Times New Roman"/>
        </w:rPr>
        <w:t>____</w:t>
      </w:r>
      <w:r w:rsidR="003B0035" w:rsidRPr="003B0035">
        <w:rPr>
          <w:rFonts w:eastAsia="Times New Roman"/>
        </w:rPr>
        <w:t xml:space="preserve"> № </w:t>
      </w:r>
      <w:r w:rsidR="00826DF8">
        <w:rPr>
          <w:rFonts w:eastAsia="Times New Roman"/>
        </w:rPr>
        <w:t>_____</w:t>
      </w:r>
      <w:r w:rsidR="003B0035" w:rsidRPr="003B0035">
        <w:rPr>
          <w:rFonts w:eastAsia="Times New Roman"/>
        </w:rPr>
        <w:t>, выданным «</w:t>
      </w:r>
      <w:r w:rsidR="00826DF8">
        <w:rPr>
          <w:rFonts w:eastAsia="Times New Roman"/>
        </w:rPr>
        <w:t>__</w:t>
      </w:r>
      <w:r w:rsidR="003B0035" w:rsidRPr="003B0035">
        <w:rPr>
          <w:rFonts w:eastAsia="Times New Roman"/>
        </w:rPr>
        <w:t xml:space="preserve">» </w:t>
      </w:r>
      <w:r w:rsidR="00826DF8">
        <w:rPr>
          <w:rFonts w:eastAsia="Times New Roman"/>
        </w:rPr>
        <w:t>______</w:t>
      </w:r>
      <w:r w:rsidR="003B0035" w:rsidRPr="003B0035">
        <w:rPr>
          <w:rFonts w:eastAsia="Times New Roman"/>
        </w:rPr>
        <w:t xml:space="preserve"> </w:t>
      </w:r>
      <w:r w:rsidR="00826DF8">
        <w:rPr>
          <w:rFonts w:eastAsia="Times New Roman"/>
        </w:rPr>
        <w:t>_____</w:t>
      </w:r>
      <w:r w:rsidR="003B0035" w:rsidRPr="003B0035">
        <w:rPr>
          <w:rFonts w:eastAsia="Times New Roman"/>
        </w:rPr>
        <w:t xml:space="preserve"> года.</w:t>
      </w:r>
    </w:p>
    <w:p w:rsidR="000A0F06" w:rsidRPr="003B0035" w:rsidRDefault="003B0035" w:rsidP="003B0035">
      <w:pPr>
        <w:keepNext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передается по акту приема-передачи, передача производится в месте фактического местонахождения имущества.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1.</w:t>
      </w:r>
      <w:r w:rsidR="003851C1"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4</w:t>
      </w: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. </w:t>
      </w:r>
      <w:r w:rsidR="003B1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«Покупатель» </w:t>
      </w:r>
      <w:r w:rsidR="00585E0B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 с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5E0B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состоянием и качеством приобретаемого имущества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Next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2. Права и обязанности сторон</w:t>
      </w:r>
    </w:p>
    <w:p w:rsidR="000A0F06" w:rsidRPr="003B0035" w:rsidRDefault="000A0F06" w:rsidP="00753D07">
      <w:pPr>
        <w:keepLines/>
        <w:widowControl w:val="0"/>
        <w:numPr>
          <w:ilvl w:val="1"/>
          <w:numId w:val="1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33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Продавец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:rsidR="000A0F06" w:rsidRPr="003B0035" w:rsidRDefault="00753D07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Передать </w:t>
      </w:r>
      <w:r w:rsidR="000A0F06"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Покупателю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указанное в п. 1.</w:t>
      </w:r>
      <w:r w:rsidR="003851C1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A0F06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в порядке и в сроки, установленные настоящим Договором.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2.1.2. Обеспечить явку своего уполномоченного представителя для подписания Акта приема-передачи Имущества, а также предоставить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Покупателю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своей стороны все необходимые документы для государственной регистрации перехода прав собственности на Имущество.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Выполнить иные обязательства, предусмотренные настоящим Договором.</w:t>
      </w:r>
    </w:p>
    <w:p w:rsidR="000A0F06" w:rsidRPr="003B0035" w:rsidRDefault="000A0F06" w:rsidP="000A0F06">
      <w:pPr>
        <w:keepLines/>
        <w:widowControl w:val="0"/>
        <w:tabs>
          <w:tab w:val="num" w:pos="164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2.2   Покупатель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Оплатить полную цену Имущества в порядке и в сроки, предусмотренные п. 4.1 и п. 4.2 настоящего Договора.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Обеспечить явку своего уполномоченного представителя для подписания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:rsidR="000A0F06" w:rsidRPr="003B0035" w:rsidRDefault="000A0F06" w:rsidP="000A0F06">
      <w:pPr>
        <w:keepLines/>
        <w:widowControl w:val="0"/>
        <w:tabs>
          <w:tab w:val="left" w:pos="1080"/>
          <w:tab w:val="left" w:pos="162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0A0F06" w:rsidRPr="003B0035" w:rsidRDefault="000A0F06" w:rsidP="000A0F06">
      <w:pPr>
        <w:keepLines/>
        <w:widowControl w:val="0"/>
        <w:tabs>
          <w:tab w:val="left" w:pos="180"/>
          <w:tab w:val="left" w:pos="1080"/>
          <w:tab w:val="num" w:pos="23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Выполнить иные обязательства, предусмотренные настоящим Договором.</w:t>
      </w:r>
    </w:p>
    <w:p w:rsidR="000A0F06" w:rsidRPr="003B0035" w:rsidRDefault="000A0F06" w:rsidP="000A0F0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Порядок заключения договора</w:t>
      </w:r>
    </w:p>
    <w:p w:rsidR="000A0F06" w:rsidRPr="00753D07" w:rsidRDefault="009F1CFF" w:rsidP="009F1CFF">
      <w:pPr>
        <w:widowControl w:val="0"/>
        <w:numPr>
          <w:ilvl w:val="1"/>
          <w:numId w:val="3"/>
        </w:numPr>
        <w:spacing w:after="0" w:line="240" w:lineRule="auto"/>
        <w:ind w:left="0" w:firstLine="414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Договор купли-продажи по результатам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электронных торгов в форме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аукциона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с закрытой</w:t>
      </w:r>
      <w:r w:rsidR="000A0F06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формой подачи предложения о цене по продаже имущества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между Продавцом и победителем торгов заключается в срок не позднее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5 календарных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дней </w:t>
      </w:r>
      <w:r w:rsidR="00753D07" w:rsidRP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после подписания протокола о результатах торгов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.</w:t>
      </w:r>
    </w:p>
    <w:p w:rsidR="000A0F06" w:rsidRPr="00FE1B65" w:rsidRDefault="000A0F06" w:rsidP="009F1CFF">
      <w:pPr>
        <w:pStyle w:val="a5"/>
        <w:widowControl w:val="0"/>
        <w:numPr>
          <w:ilvl w:val="1"/>
          <w:numId w:val="3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ru-RU"/>
        </w:rPr>
      </w:pP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лицо, признанное победителем по результатам </w:t>
      </w:r>
      <w:r w:rsidR="009F1CF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электронных торгов в форме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аукциона</w:t>
      </w:r>
      <w:r w:rsidR="009F1CFF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CFF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с </w:t>
      </w:r>
      <w:r w:rsidR="00753D0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>закрытой</w:t>
      </w:r>
      <w:r w:rsidR="009F1CFF" w:rsidRPr="003B003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формой подачи предложения о цене по продаже имущества</w:t>
      </w: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уклоняется от подписания договора купли-продажи имущества </w:t>
      </w:r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Семина </w:t>
      </w:r>
      <w:proofErr w:type="spellStart"/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альберта</w:t>
      </w:r>
      <w:proofErr w:type="spellEnd"/>
      <w:r w:rsidR="00753D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Семеновича</w:t>
      </w:r>
      <w:r w:rsidRPr="009F1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порядке и сроки, предусмотренные п. 3.1. настоящего договора, </w:t>
      </w:r>
      <w:r w:rsidRPr="00FE1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задаток данному лицу не возвращается.</w:t>
      </w:r>
    </w:p>
    <w:p w:rsidR="000A0F06" w:rsidRPr="003B0035" w:rsidRDefault="000A0F06" w:rsidP="000A0F06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Порядок оплаты</w:t>
      </w:r>
    </w:p>
    <w:p w:rsidR="000A0F06" w:rsidRPr="003B0035" w:rsidRDefault="000A0F06" w:rsidP="000A0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4.1. Цена имущества, указанного в п. 1.</w:t>
      </w:r>
      <w:r w:rsidR="009F1CF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астоящего договора составляет </w:t>
      </w:r>
      <w:r w:rsidR="009B3836" w:rsidRP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B383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9B3836" w:rsidRP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200 000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двести тысяч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B003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рублей </w:t>
      </w:r>
      <w:r w:rsidR="00A43B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Pr="003B00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задатка,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внесенная Покупателем на расчетный счет, указанный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объявлении о торгах, в сумме 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11910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одиннадцать тысяч девятьсот десять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4D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</w:t>
      </w:r>
      <w:r w:rsidR="009B38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еек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засчитывается в счет исполнения обязательств ПОКУПАТЕЛЯ по оплате общей цены Имущества, указанной в п. 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.1 настоящего Договора.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4.2. Оплата оставшейся суммы 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1 188 090</w:t>
      </w:r>
      <w:r w:rsidR="00A43B27"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B383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сто восемьдесят восемь тысяч де</w:t>
      </w:r>
      <w:r w:rsidR="00845E87">
        <w:rPr>
          <w:rFonts w:ascii="Times New Roman" w:eastAsia="Times New Roman" w:hAnsi="Times New Roman" w:cs="Times New Roman"/>
          <w:sz w:val="24"/>
          <w:szCs w:val="24"/>
          <w:lang w:eastAsia="ru-RU"/>
        </w:rPr>
        <w:t>вяносто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 w:rsidR="00845E8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4D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</w:t>
      </w:r>
      <w:r w:rsidR="00A43B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производится путем перечисления данных денежных средств ПОКУПАТЕЛЕМ на расчетный счет </w:t>
      </w:r>
      <w:r w:rsidR="00753D0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ДОЛЖНИКА</w:t>
      </w:r>
      <w:r w:rsidR="0086793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(</w:t>
      </w:r>
      <w:r w:rsidR="00867939">
        <w:rPr>
          <w:rStyle w:val="text"/>
          <w:rFonts w:ascii="Times New Roman" w:hAnsi="Times New Roman" w:cs="Times New Roman"/>
          <w:sz w:val="24"/>
          <w:szCs w:val="24"/>
        </w:rPr>
        <w:t>Семен Альберт Семенович, счет получателя 42307810638053714238, Московский банк ПАО «Сбербанк» доп. офис № 9038/01690, к/с 30101810400000000225, р/</w:t>
      </w:r>
      <w:proofErr w:type="spellStart"/>
      <w:r w:rsidR="00867939">
        <w:rPr>
          <w:rStyle w:val="text"/>
          <w:rFonts w:ascii="Times New Roman" w:hAnsi="Times New Roman" w:cs="Times New Roman"/>
          <w:sz w:val="24"/>
          <w:szCs w:val="24"/>
        </w:rPr>
        <w:t>сч</w:t>
      </w:r>
      <w:proofErr w:type="spellEnd"/>
      <w:r w:rsidR="00867939">
        <w:rPr>
          <w:rStyle w:val="text"/>
          <w:rFonts w:ascii="Times New Roman" w:hAnsi="Times New Roman" w:cs="Times New Roman"/>
          <w:sz w:val="24"/>
          <w:szCs w:val="24"/>
        </w:rPr>
        <w:t xml:space="preserve"> 30301810800006003800, БИК 044525225, КПП 775003035, ИНН 7707083893)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течение 30 (тридцати) </w:t>
      </w:r>
      <w:r w:rsidR="00A43B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дня заключения</w:t>
      </w: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договора купли-продажи имущества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полной оплаты стоимости имущества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должника финансовый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управляющий передает, а ПОКУПАТЕЛЬ принимает имущество, указанное в п. 1.</w:t>
      </w:r>
      <w:r w:rsidR="00A43B27"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 договора по акту приема-передачи в течение 3 (трех) дней.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если ПОКУПАТЕЛЬ не оплатит полную цену Имущества в порядке и в сроки, предусмотренные п. 4.2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Продавцом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сторонами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дополнительного соглашения о расторжении Договора не требуется, задаток ПОКУПАТЕЛЮ не возвращается.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4.</w:t>
      </w:r>
      <w:proofErr w:type="gramStart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4.Указанная</w:t>
      </w:r>
      <w:proofErr w:type="gram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4.1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4.</w:t>
      </w:r>
      <w:proofErr w:type="gramStart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5.Цена</w:t>
      </w:r>
      <w:proofErr w:type="gramEnd"/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продажи Имущества на торгах установлена конкурсным управляющим в соответс</w:t>
      </w:r>
      <w:r w:rsidR="00A43B27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 Законом о банкротстве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keepLines/>
        <w:widowControl w:val="0"/>
        <w:tabs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0F06" w:rsidRPr="003B0035" w:rsidRDefault="000A0F06" w:rsidP="000A0F06">
      <w:pPr>
        <w:keepLines/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Переход прав на имущество</w:t>
      </w:r>
    </w:p>
    <w:p w:rsidR="000A0F06" w:rsidRPr="003B0035" w:rsidRDefault="000A0F06" w:rsidP="000A0F06">
      <w:pPr>
        <w:keepLines/>
        <w:widowControl w:val="0"/>
        <w:tabs>
          <w:tab w:val="num" w:pos="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5.1. Право собственности на Имущество, указанное в п. 1.4 настоящего Договора, возникает у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Покупателя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полной оплаты цены Имущества и подписания акта приема-передачи. </w:t>
      </w:r>
    </w:p>
    <w:p w:rsidR="000A0F06" w:rsidRPr="003B0035" w:rsidRDefault="000A0F06" w:rsidP="000A0F06">
      <w:pPr>
        <w:keepLines/>
        <w:widowControl w:val="0"/>
        <w:tabs>
          <w:tab w:val="num" w:pos="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5.2. Расходы, связанные с государственной регистрацией перехода прав </w:t>
      </w:r>
      <w:r w:rsidR="00A43B27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на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Имущество, несет в полном объеме </w:t>
      </w:r>
      <w:r w:rsidRPr="003B003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Покупатель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lastRenderedPageBreak/>
        <w:t>Ответственность сторон</w:t>
      </w:r>
    </w:p>
    <w:p w:rsidR="000A0F06" w:rsidRPr="003B0035" w:rsidRDefault="000A0F06" w:rsidP="000A0F06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«Покупатель» несет </w:t>
      </w:r>
      <w:r w:rsidR="00875BD2"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риски,</w:t>
      </w: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повреждением, гибелью или порчей Имущества.</w:t>
      </w:r>
    </w:p>
    <w:p w:rsidR="000A0F06" w:rsidRPr="003B0035" w:rsidRDefault="000A0F06" w:rsidP="000A0F0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Стороны несут ответственность, предусмотренную действующим на территории РФ законодательством.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7. Действие настоящего договора</w:t>
      </w:r>
    </w:p>
    <w:p w:rsidR="000A0F06" w:rsidRPr="003B0035" w:rsidRDefault="000A0F06" w:rsidP="000A0F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      7.1.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8. Дополнительные условия</w:t>
      </w:r>
    </w:p>
    <w:p w:rsidR="000A0F06" w:rsidRPr="003B0035" w:rsidRDefault="000A0F06" w:rsidP="000A0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8.1. Все споры и разногласия, возникающие в связи с настоящим договором, стороны обязуются решать путем переговоров, в случае не достижения согласия все споры по настоящему договору решаются </w:t>
      </w:r>
      <w:r w:rsidR="00753D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Российской Федерации</w:t>
      </w:r>
      <w:r w:rsidRPr="00794D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A0F06" w:rsidRPr="003B0035" w:rsidRDefault="000A0F06" w:rsidP="000A0F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       8.2. Настоящий договор составлен в трех </w:t>
      </w:r>
      <w:r w:rsidR="00875BD2"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экземплярах,</w:t>
      </w:r>
      <w:r w:rsidRPr="003B0035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имеющих одинаковую юридическую силу.</w:t>
      </w: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  <w:r w:rsidRPr="003B003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  <w:t>9. Адреса и банковские реквизиты сторон</w:t>
      </w:r>
    </w:p>
    <w:p w:rsidR="000A0F06" w:rsidRPr="003B0035" w:rsidRDefault="000A0F06" w:rsidP="000A0F0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ru-RU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201"/>
      </w:tblGrid>
      <w:tr w:rsidR="000A0F06" w:rsidRPr="003B0035" w:rsidTr="00875BD2">
        <w:trPr>
          <w:trHeight w:val="3516"/>
        </w:trPr>
        <w:tc>
          <w:tcPr>
            <w:tcW w:w="4815" w:type="dxa"/>
          </w:tcPr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ПРОДАВЕЦ:                                                   </w:t>
            </w:r>
          </w:p>
          <w:p w:rsidR="000A0F06" w:rsidRPr="003B0035" w:rsidRDefault="000A0F06" w:rsidP="000A0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0F06" w:rsidRDefault="00753D07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Финансовый управляющий</w:t>
            </w:r>
          </w:p>
          <w:p w:rsidR="00753D07" w:rsidRDefault="00753D07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 Альберта Семеновича</w:t>
            </w:r>
          </w:p>
          <w:p w:rsidR="00C12596" w:rsidRDefault="00C12596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BD2" w:rsidRDefault="00875BD2" w:rsidP="000A0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A0F06" w:rsidRDefault="000A0F06" w:rsidP="00875BD2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________________________ </w:t>
            </w:r>
            <w:r w:rsidR="00875B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А.П. Юшин</w:t>
            </w:r>
          </w:p>
          <w:p w:rsidR="00C12596" w:rsidRPr="003B0035" w:rsidRDefault="00C12596" w:rsidP="00875BD2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01" w:type="dxa"/>
          </w:tcPr>
          <w:p w:rsidR="000A0F06" w:rsidRPr="003B0035" w:rsidRDefault="000A0F06" w:rsidP="000A0F0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B0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875BD2" w:rsidRDefault="00875BD2" w:rsidP="00875BD2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12596" w:rsidRPr="00845E87" w:rsidRDefault="00C12596" w:rsidP="00845E87">
            <w:pPr>
              <w:spacing w:before="178" w:after="0" w:line="240" w:lineRule="auto"/>
              <w:ind w:right="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0A0F06" w:rsidRDefault="00753D07" w:rsidP="00C1259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r w:rsidR="000A0F06" w:rsidRPr="003B003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___________________________ </w:t>
            </w:r>
          </w:p>
          <w:p w:rsidR="00C12596" w:rsidRPr="003B0035" w:rsidRDefault="00C12596" w:rsidP="00C12596">
            <w:pPr>
              <w:spacing w:before="178" w:after="0" w:line="240" w:lineRule="auto"/>
              <w:ind w:right="1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A0F06" w:rsidRPr="003B0035" w:rsidRDefault="000A0F06" w:rsidP="000A0F06">
      <w:pPr>
        <w:shd w:val="clear" w:color="auto" w:fill="FFFFFF"/>
        <w:spacing w:before="178" w:after="0" w:line="240" w:lineRule="auto"/>
        <w:ind w:right="1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E2490" w:rsidRPr="003B0035" w:rsidRDefault="00FE2490">
      <w:pPr>
        <w:rPr>
          <w:sz w:val="24"/>
          <w:szCs w:val="24"/>
        </w:rPr>
      </w:pPr>
    </w:p>
    <w:sectPr w:rsidR="00FE2490" w:rsidRPr="003B0035" w:rsidSect="005F0681">
      <w:footerReference w:type="default" r:id="rId7"/>
      <w:pgSz w:w="11906" w:h="16838"/>
      <w:pgMar w:top="426" w:right="566" w:bottom="709" w:left="993" w:header="720" w:footer="3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1E" w:rsidRDefault="001C781E">
      <w:pPr>
        <w:spacing w:after="0" w:line="240" w:lineRule="auto"/>
      </w:pPr>
      <w:r>
        <w:separator/>
      </w:r>
    </w:p>
  </w:endnote>
  <w:endnote w:type="continuationSeparator" w:id="0">
    <w:p w:rsidR="001C781E" w:rsidRDefault="001C7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CB0" w:rsidRDefault="001C781E" w:rsidP="00A54DBD">
    <w:pPr>
      <w:pStyle w:val="a3"/>
      <w:ind w:firstLine="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1E" w:rsidRDefault="001C781E">
      <w:pPr>
        <w:spacing w:after="0" w:line="240" w:lineRule="auto"/>
      </w:pPr>
      <w:r>
        <w:separator/>
      </w:r>
    </w:p>
  </w:footnote>
  <w:footnote w:type="continuationSeparator" w:id="0">
    <w:p w:rsidR="001C781E" w:rsidRDefault="001C78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0DB"/>
    <w:rsid w:val="000A0F06"/>
    <w:rsid w:val="00165B9D"/>
    <w:rsid w:val="001907D7"/>
    <w:rsid w:val="001C781E"/>
    <w:rsid w:val="00242A66"/>
    <w:rsid w:val="002B629D"/>
    <w:rsid w:val="003851C1"/>
    <w:rsid w:val="003B0035"/>
    <w:rsid w:val="003B14C1"/>
    <w:rsid w:val="00577E14"/>
    <w:rsid w:val="00585E0B"/>
    <w:rsid w:val="00731697"/>
    <w:rsid w:val="00732C39"/>
    <w:rsid w:val="00747F2F"/>
    <w:rsid w:val="00753D07"/>
    <w:rsid w:val="00794DD3"/>
    <w:rsid w:val="007F762D"/>
    <w:rsid w:val="00826DF8"/>
    <w:rsid w:val="00845E87"/>
    <w:rsid w:val="008566E4"/>
    <w:rsid w:val="00867939"/>
    <w:rsid w:val="00875BD2"/>
    <w:rsid w:val="00897023"/>
    <w:rsid w:val="009B3836"/>
    <w:rsid w:val="009D3576"/>
    <w:rsid w:val="009F1CFF"/>
    <w:rsid w:val="00A43B27"/>
    <w:rsid w:val="00AA2553"/>
    <w:rsid w:val="00AC3B98"/>
    <w:rsid w:val="00B36D54"/>
    <w:rsid w:val="00C12596"/>
    <w:rsid w:val="00C40392"/>
    <w:rsid w:val="00D370DB"/>
    <w:rsid w:val="00EC151A"/>
    <w:rsid w:val="00ED7E6F"/>
    <w:rsid w:val="00EF5284"/>
    <w:rsid w:val="00F77761"/>
    <w:rsid w:val="00F978EB"/>
    <w:rsid w:val="00FE1B65"/>
    <w:rsid w:val="00FE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94661"/>
  <w15:chartTrackingRefBased/>
  <w15:docId w15:val="{D4F7A920-B6F6-4514-A859-E43410B3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A0F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A0F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F1CFF"/>
    <w:pPr>
      <w:ind w:left="720"/>
      <w:contextualSpacing/>
    </w:pPr>
  </w:style>
  <w:style w:type="character" w:customStyle="1" w:styleId="text">
    <w:name w:val="text"/>
    <w:basedOn w:val="a0"/>
    <w:rsid w:val="00867939"/>
  </w:style>
  <w:style w:type="paragraph" w:styleId="a6">
    <w:name w:val="Normal (Web)"/>
    <w:basedOn w:val="a"/>
    <w:uiPriority w:val="99"/>
    <w:unhideWhenUsed/>
    <w:rsid w:val="00EF528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EF5284"/>
    <w:rPr>
      <w:b/>
      <w:bCs/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845E8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845E8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Узянова</dc:creator>
  <cp:keywords/>
  <dc:description/>
  <cp:lastModifiedBy>Михаил Лозовой</cp:lastModifiedBy>
  <cp:revision>3</cp:revision>
  <dcterms:created xsi:type="dcterms:W3CDTF">2017-08-28T14:09:00Z</dcterms:created>
  <dcterms:modified xsi:type="dcterms:W3CDTF">2017-08-28T14:11:00Z</dcterms:modified>
</cp:coreProperties>
</file>