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10D07">
      <w:pPr>
        <w:divId w:val="1452480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5068-ОАОФ/2</w:t>
      </w:r>
    </w:p>
    <w:p w:rsidR="00000000" w:rsidRDefault="00F10D07">
      <w:pPr>
        <w:pStyle w:val="a4"/>
        <w:jc w:val="center"/>
        <w:divId w:val="145248062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F10D07">
      <w:pPr>
        <w:pStyle w:val="a4"/>
        <w:jc w:val="center"/>
        <w:divId w:val="145248062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Заякин Борис Олегович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03.07.2019</w:t>
      </w:r>
    </w:p>
    <w:p w:rsidR="00000000" w:rsidRDefault="00F10D07">
      <w:pPr>
        <w:pStyle w:val="sep"/>
        <w:divId w:val="145248062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на ЕФРСБ (сообщение № 3712537</w:t>
      </w:r>
      <w:r>
        <w:rPr>
          <w:sz w:val="27"/>
          <w:szCs w:val="27"/>
        </w:rPr>
        <w:t xml:space="preserve"> от </w:t>
      </w:r>
      <w:r>
        <w:rPr>
          <w:rStyle w:val="ib1"/>
          <w:sz w:val="27"/>
          <w:szCs w:val="27"/>
        </w:rPr>
        <w:t>24.05.2019),</w:t>
      </w:r>
      <w:bookmarkStart w:id="0" w:name="_GoBack"/>
      <w:bookmarkEnd w:id="0"/>
      <w:r>
        <w:rPr>
          <w:sz w:val="27"/>
          <w:szCs w:val="27"/>
        </w:rPr>
        <w:t xml:space="preserve"> на следующих условиях: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 xml:space="preserve">Смирнов Артур Андреевич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Заякин Борис </w:t>
      </w:r>
      <w:r>
        <w:rPr>
          <w:rStyle w:val="ib1"/>
          <w:sz w:val="27"/>
          <w:szCs w:val="27"/>
        </w:rPr>
        <w:t xml:space="preserve">Олегович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Алтайского края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А03-18956/2015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Смирнов Артур Андреевич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</w:t>
      </w:r>
      <w:r>
        <w:rPr>
          <w:rStyle w:val="ib1"/>
          <w:sz w:val="27"/>
          <w:szCs w:val="27"/>
        </w:rPr>
        <w:t>и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величину, кратную величине «шага аукциона». Победителем </w:t>
      </w:r>
      <w:r>
        <w:rPr>
          <w:rStyle w:val="ib1"/>
          <w:sz w:val="27"/>
          <w:szCs w:val="27"/>
        </w:rPr>
        <w:t>торгов по продаже имущества должника признается участник торгов, предложивший наиболее высокую цену имущества должника. Решение организатора торгов об определении победителя оформляется протоколом о результатах проведения торгов, формируемым оператором эле</w:t>
      </w:r>
      <w:r>
        <w:rPr>
          <w:rStyle w:val="ib1"/>
          <w:sz w:val="27"/>
          <w:szCs w:val="27"/>
        </w:rPr>
        <w:t>ктронной площадки.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</w:t>
      </w:r>
      <w:r>
        <w:rPr>
          <w:rStyle w:val="ib1"/>
          <w:sz w:val="27"/>
          <w:szCs w:val="27"/>
        </w:rPr>
        <w:t xml:space="preserve">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</w:t>
      </w:r>
      <w:r>
        <w:rPr>
          <w:rStyle w:val="ib1"/>
          <w:sz w:val="27"/>
          <w:szCs w:val="27"/>
        </w:rPr>
        <w:lastRenderedPageBreak/>
        <w:t>соответствии с представленн</w:t>
      </w:r>
      <w:r>
        <w:rPr>
          <w:rStyle w:val="ib1"/>
          <w:sz w:val="27"/>
          <w:szCs w:val="27"/>
        </w:rPr>
        <w:t>ым им предложением о цене имущества Должника.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Доли в праве собственности на здание склада и земельный участок.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14/320 доли в праве собственности на здание склада, площадью 3 760,9 </w:t>
      </w:r>
      <w:r>
        <w:rPr>
          <w:rStyle w:val="ib1"/>
          <w:sz w:val="27"/>
          <w:szCs w:val="27"/>
        </w:rPr>
        <w:t xml:space="preserve">кв.м. (кадастровый номер 22:63:020211:25), находящегося по адресу: Алтайский край, г. Барнаул, </w:t>
      </w:r>
      <w:proofErr w:type="spellStart"/>
      <w:r>
        <w:rPr>
          <w:rStyle w:val="ib1"/>
          <w:sz w:val="27"/>
          <w:szCs w:val="27"/>
        </w:rPr>
        <w:t>пр-кт</w:t>
      </w:r>
      <w:proofErr w:type="spellEnd"/>
      <w:r>
        <w:rPr>
          <w:rStyle w:val="ib1"/>
          <w:sz w:val="27"/>
          <w:szCs w:val="27"/>
        </w:rPr>
        <w:t xml:space="preserve"> Космонавтов, д. 6и, стоимость согласно отчету об оценке № 019/Н/19 от 29.03.2019 – 1 070 588,00 рублей; 228/5203 доли в праве собственности на земельный уч</w:t>
      </w:r>
      <w:r>
        <w:rPr>
          <w:rStyle w:val="ib1"/>
          <w:sz w:val="27"/>
          <w:szCs w:val="27"/>
        </w:rPr>
        <w:t xml:space="preserve">асток, площадью 5203 кв.м. (кадастровый номер 22:63:020211:188), находящийся по адресу: Алтайский край, г. Барнаул, </w:t>
      </w:r>
      <w:proofErr w:type="spellStart"/>
      <w:r>
        <w:rPr>
          <w:rStyle w:val="ib1"/>
          <w:sz w:val="27"/>
          <w:szCs w:val="27"/>
        </w:rPr>
        <w:t>пр-кт</w:t>
      </w:r>
      <w:proofErr w:type="spellEnd"/>
      <w:r>
        <w:rPr>
          <w:rStyle w:val="ib1"/>
          <w:sz w:val="27"/>
          <w:szCs w:val="27"/>
        </w:rPr>
        <w:t xml:space="preserve"> Космонавтов, д. 6и., стоимость согласно отчета об оценке № 019/Н/19 от 29.03.2019 – 316 920,00 рублей. 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</w:t>
      </w:r>
      <w:proofErr w:type="gramEnd"/>
      <w:r>
        <w:rPr>
          <w:rStyle w:val="ib1"/>
          <w:sz w:val="27"/>
          <w:szCs w:val="27"/>
        </w:rPr>
        <w:t xml:space="preserve"> 387 50</w:t>
      </w:r>
      <w:r>
        <w:rPr>
          <w:rStyle w:val="ib1"/>
          <w:sz w:val="27"/>
          <w:szCs w:val="27"/>
        </w:rPr>
        <w:t>8,00</w:t>
      </w:r>
      <w:r>
        <w:rPr>
          <w:sz w:val="27"/>
          <w:szCs w:val="27"/>
        </w:rPr>
        <w:t> рублей.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F10D07">
      <w:pPr>
        <w:divId w:val="69589154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Чепкасов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Александр Иванович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(656065, г. Барнаул, ул. Энтузиастов, 32, кв. 272; ИНН: </w:t>
      </w:r>
      <w:proofErr w:type="gramStart"/>
      <w:r>
        <w:rPr>
          <w:rStyle w:val="i1"/>
          <w:rFonts w:eastAsia="Times New Roman"/>
          <w:sz w:val="27"/>
          <w:szCs w:val="27"/>
        </w:rPr>
        <w:t>422202626422)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20.06.2019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15:26:49.713;</w:t>
      </w:r>
    </w:p>
    <w:p w:rsidR="00000000" w:rsidRDefault="00F10D07">
      <w:pPr>
        <w:divId w:val="1452480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 xml:space="preserve">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Чепкасов</w:t>
      </w:r>
      <w:proofErr w:type="spellEnd"/>
      <w:proofErr w:type="gramEnd"/>
      <w:r>
        <w:rPr>
          <w:rStyle w:val="ib1"/>
          <w:sz w:val="27"/>
          <w:szCs w:val="27"/>
        </w:rPr>
        <w:t xml:space="preserve"> Александр Иванович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Организатор т</w:t>
      </w:r>
      <w:r>
        <w:rPr>
          <w:sz w:val="27"/>
          <w:szCs w:val="27"/>
        </w:rPr>
        <w:t>оргов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Смирнов</w:t>
      </w:r>
      <w:proofErr w:type="gramEnd"/>
      <w:r>
        <w:rPr>
          <w:rStyle w:val="b1"/>
          <w:sz w:val="27"/>
          <w:szCs w:val="27"/>
        </w:rPr>
        <w:t xml:space="preserve"> Артур Андреевич )</w:t>
      </w:r>
    </w:p>
    <w:p w:rsidR="00000000" w:rsidRDefault="00F10D07">
      <w:pPr>
        <w:pStyle w:val="a4"/>
        <w:divId w:val="145248062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10D07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64E8B9D-8AF8-41D3-ABE6-FE29FA81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4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154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2898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Сидехменов Константин Иванович</dc:creator>
  <cp:keywords/>
  <dc:description/>
  <cp:lastModifiedBy>Сидехменов Константин Иванович</cp:lastModifiedBy>
  <cp:revision>2</cp:revision>
  <dcterms:created xsi:type="dcterms:W3CDTF">2019-07-03T07:31:00Z</dcterms:created>
  <dcterms:modified xsi:type="dcterms:W3CDTF">2019-07-03T07:31:00Z</dcterms:modified>
</cp:coreProperties>
</file>