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976BD">
      <w:pPr>
        <w:divId w:val="1246379263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4736-ОАОФ/8/2</w:t>
      </w:r>
    </w:p>
    <w:p w:rsidR="00000000" w:rsidRDefault="00F976BD">
      <w:pPr>
        <w:pStyle w:val="a4"/>
        <w:jc w:val="center"/>
        <w:divId w:val="1246379263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F976BD">
      <w:pPr>
        <w:pStyle w:val="a4"/>
        <w:jc w:val="center"/>
        <w:divId w:val="1246379263"/>
        <w:rPr>
          <w:sz w:val="27"/>
          <w:szCs w:val="27"/>
        </w:rPr>
      </w:pPr>
      <w:r>
        <w:rPr>
          <w:rStyle w:val="ubi1"/>
          <w:sz w:val="27"/>
          <w:szCs w:val="27"/>
        </w:rPr>
        <w:t>ООО АгроДом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8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20.03.2019</w:t>
      </w:r>
    </w:p>
    <w:p w:rsidR="00000000" w:rsidRDefault="00F976BD">
      <w:pPr>
        <w:pStyle w:val="sep"/>
        <w:divId w:val="1246379263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10.02.2019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"Корвет" 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</w:t>
      </w:r>
      <w:r>
        <w:rPr>
          <w:rStyle w:val="u1"/>
          <w:sz w:val="27"/>
          <w:szCs w:val="27"/>
        </w:rPr>
        <w:t>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АгроДом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№А40-167052/2017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Щукин Антон Олегович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</w:t>
      </w:r>
      <w:r>
        <w:rPr>
          <w:rStyle w:val="ib1"/>
          <w:sz w:val="27"/>
          <w:szCs w:val="27"/>
        </w:rPr>
        <w:t>ытые торги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8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1.Нежилое здание (складско-офисны</w:t>
      </w:r>
      <w:r>
        <w:rPr>
          <w:rStyle w:val="ib1"/>
          <w:sz w:val="27"/>
          <w:szCs w:val="27"/>
        </w:rPr>
        <w:t xml:space="preserve">й комплекс). 2.Земельный участок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Нежилое здание (складско-офисный комплекс). Новосибирская область, р-н Новосибирский, п. Красный Восток, ул. Советская, д. 71а Кадастровый номер: 54:19:060501:160 Площадь: 946,1 кв.м. Земельный участок по адресу Новосибирс</w:t>
      </w:r>
      <w:r>
        <w:rPr>
          <w:rStyle w:val="ib1"/>
          <w:sz w:val="27"/>
          <w:szCs w:val="27"/>
        </w:rPr>
        <w:t xml:space="preserve">кая обл., Новосибирский р-н, Верх-Тулинский с/с, п. Красный Восток, ул. Советская, д. 71а. Для обслуживания складского-офисного комплекса. Земли промышленности, энергетики, транспорта, связи, </w:t>
      </w:r>
      <w:r>
        <w:rPr>
          <w:rStyle w:val="ib1"/>
          <w:sz w:val="27"/>
          <w:szCs w:val="27"/>
        </w:rPr>
        <w:lastRenderedPageBreak/>
        <w:t>радиовещания, телевидения, информатики, земли для обеспечения ко</w:t>
      </w:r>
      <w:r>
        <w:rPr>
          <w:rStyle w:val="ib1"/>
          <w:sz w:val="27"/>
          <w:szCs w:val="27"/>
        </w:rPr>
        <w:t xml:space="preserve">смической деятельности, земли обороны, безопасности и земли иного специального назначения. Кадастровый номер: 54:19:060501:312 Площадь: 7789 кв.м. 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17 490 500,00</w:t>
      </w:r>
      <w:r>
        <w:rPr>
          <w:sz w:val="27"/>
          <w:szCs w:val="27"/>
        </w:rPr>
        <w:t> рублей.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</w:t>
      </w:r>
      <w:r>
        <w:rPr>
          <w:sz w:val="27"/>
          <w:szCs w:val="27"/>
        </w:rPr>
        <w:t>ах участниками торгов являются следующие лица (далее – Участники торгов):</w:t>
      </w:r>
    </w:p>
    <w:p w:rsidR="00000000" w:rsidRDefault="00F976BD" w:rsidP="00B67449">
      <w:pPr>
        <w:divId w:val="152713534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B67449">
        <w:rPr>
          <w:rStyle w:val="ib1"/>
          <w:rFonts w:eastAsia="Times New Roman"/>
          <w:sz w:val="27"/>
          <w:szCs w:val="27"/>
        </w:rPr>
        <w:t xml:space="preserve">Индивидуальный Предприниматель </w:t>
      </w:r>
      <w:r>
        <w:rPr>
          <w:rStyle w:val="ib1"/>
          <w:rFonts w:eastAsia="Times New Roman"/>
          <w:sz w:val="27"/>
          <w:szCs w:val="27"/>
        </w:rPr>
        <w:t>Бауэр Владимир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r w:rsidR="00B67449">
        <w:rPr>
          <w:rStyle w:val="i1"/>
          <w:rFonts w:eastAsia="Times New Roman"/>
          <w:sz w:val="27"/>
          <w:szCs w:val="27"/>
        </w:rPr>
        <w:t>ОГРНИП 308540109500082</w:t>
      </w:r>
      <w:bookmarkStart w:id="0" w:name="_GoBack"/>
      <w:bookmarkEnd w:id="0"/>
      <w:r>
        <w:rPr>
          <w:rStyle w:val="i1"/>
          <w:rFonts w:eastAsia="Times New Roman"/>
          <w:sz w:val="27"/>
          <w:szCs w:val="27"/>
        </w:rPr>
        <w:t>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18.03.2019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07:46:20.801;</w:t>
      </w:r>
    </w:p>
    <w:p w:rsidR="00000000" w:rsidRDefault="00F976BD">
      <w:pPr>
        <w:divId w:val="1246379263"/>
        <w:rPr>
          <w:rFonts w:eastAsia="Times New Roman"/>
          <w:sz w:val="27"/>
          <w:szCs w:val="27"/>
        </w:rPr>
      </w:pP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В связи с тем, что на участие в торгах допущен лишь один участник, организатором торгов принято решение о признании торгов несостоявшимися.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"Корвет" )</w:t>
      </w:r>
    </w:p>
    <w:p w:rsidR="00F976BD" w:rsidRDefault="00F976BD">
      <w:pPr>
        <w:pStyle w:val="a4"/>
        <w:divId w:val="124637926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F97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330E0"/>
    <w:rsid w:val="005330E0"/>
    <w:rsid w:val="00B67449"/>
    <w:rsid w:val="00F9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E0212-AB21-430C-A363-1AD384FE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37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534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2019-03-20T08:15:00Z</dcterms:created>
  <dcterms:modified xsi:type="dcterms:W3CDTF">2019-03-20T08:16:00Z</dcterms:modified>
</cp:coreProperties>
</file>