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7CE" w:rsidRPr="004B3B71" w:rsidRDefault="003367CE" w:rsidP="004B3B7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44438" w:rsidRPr="004B3B71" w:rsidRDefault="00044438" w:rsidP="004B3B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B3B71">
        <w:rPr>
          <w:rFonts w:ascii="Times New Roman" w:hAnsi="Times New Roman" w:cs="Times New Roman"/>
        </w:rPr>
        <w:t>ПРОЕКТ</w:t>
      </w:r>
      <w:bookmarkStart w:id="0" w:name="_GoBack"/>
      <w:bookmarkEnd w:id="0"/>
      <w:r w:rsidRPr="004B3B71">
        <w:rPr>
          <w:rFonts w:ascii="Times New Roman" w:hAnsi="Times New Roman" w:cs="Times New Roman"/>
        </w:rPr>
        <w:t xml:space="preserve"> ДОГОВОРА</w:t>
      </w:r>
    </w:p>
    <w:p w:rsidR="00044438" w:rsidRPr="004B3B71" w:rsidRDefault="0067617F" w:rsidP="004B3B7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B3B71">
        <w:rPr>
          <w:rFonts w:ascii="Times New Roman" w:hAnsi="Times New Roman" w:cs="Times New Roman"/>
        </w:rPr>
        <w:t>купли-продажи</w:t>
      </w:r>
    </w:p>
    <w:p w:rsidR="00044438" w:rsidRPr="004B3B71" w:rsidRDefault="00044438" w:rsidP="004B3B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3B71">
        <w:rPr>
          <w:rFonts w:ascii="Times New Roman" w:hAnsi="Times New Roman" w:cs="Times New Roman"/>
        </w:rPr>
        <w:t xml:space="preserve">        г. Ростов -  на - Дону                                                                                      _________</w:t>
      </w:r>
      <w:r w:rsidRPr="004B3B71">
        <w:rPr>
          <w:rFonts w:ascii="Times New Roman" w:hAnsi="Times New Roman" w:cs="Times New Roman"/>
        </w:rPr>
        <w:tab/>
      </w:r>
      <w:r w:rsidRPr="004B3B71">
        <w:rPr>
          <w:rFonts w:ascii="Times New Roman" w:hAnsi="Times New Roman" w:cs="Times New Roman"/>
        </w:rPr>
        <w:tab/>
      </w:r>
      <w:r w:rsidRPr="004B3B71">
        <w:rPr>
          <w:rFonts w:ascii="Times New Roman" w:hAnsi="Times New Roman" w:cs="Times New Roman"/>
        </w:rPr>
        <w:tab/>
      </w:r>
      <w:r w:rsidRPr="004B3B71">
        <w:rPr>
          <w:rFonts w:ascii="Times New Roman" w:hAnsi="Times New Roman" w:cs="Times New Roman"/>
        </w:rPr>
        <w:tab/>
      </w:r>
      <w:r w:rsidRPr="004B3B71">
        <w:rPr>
          <w:rFonts w:ascii="Times New Roman" w:hAnsi="Times New Roman" w:cs="Times New Roman"/>
        </w:rPr>
        <w:tab/>
      </w:r>
      <w:r w:rsidRPr="004B3B71">
        <w:rPr>
          <w:rFonts w:ascii="Times New Roman" w:hAnsi="Times New Roman" w:cs="Times New Roman"/>
        </w:rPr>
        <w:tab/>
      </w:r>
      <w:r w:rsidRPr="004B3B71">
        <w:rPr>
          <w:rFonts w:ascii="Times New Roman" w:hAnsi="Times New Roman" w:cs="Times New Roman"/>
        </w:rPr>
        <w:tab/>
        <w:t xml:space="preserve"> </w:t>
      </w:r>
    </w:p>
    <w:p w:rsidR="004B3B71" w:rsidRPr="004B3B71" w:rsidRDefault="004B3B71" w:rsidP="004B3B71">
      <w:pPr>
        <w:pStyle w:val="Default"/>
        <w:ind w:firstLine="709"/>
        <w:jc w:val="both"/>
      </w:pPr>
      <w:r w:rsidRPr="004B3B71">
        <w:t xml:space="preserve">ПАО «Архангельская сбытовая компания» (адрес: 369000, Республика Карачаево-Черкесская, город Черкесск, проспект Ленина, 147; ИНН 2901134250; КПП 091701001 ОГРН 1052901029235) в лице Конкурсного управляющего Иосипчук Владимира Анатольевича (ИНН 616103175060, СНИЛС 080-088-047-50, поч. адрес: 344000, г. Ростов-на-Дону, пр. Соколова, 63, а/я 8057), действующего на основании Решения Арбитражного суда Карачаево-Черкесской Республики от 20.12.2018г. (резолютивная часть) по делу № А25-2825/2017, именуемый </w:t>
      </w:r>
      <w:r w:rsidRPr="004B3B71">
        <w:rPr>
          <w:b/>
        </w:rPr>
        <w:t>«Продавец»</w:t>
      </w:r>
      <w:r w:rsidRPr="004B3B71">
        <w:t xml:space="preserve">, с одной стороны, и </w:t>
      </w:r>
      <w:r>
        <w:rPr>
          <w:b/>
        </w:rPr>
        <w:t>___________________________________</w:t>
      </w:r>
      <w:r w:rsidRPr="004B3B71">
        <w:t xml:space="preserve">, именуемый </w:t>
      </w:r>
      <w:r w:rsidRPr="004B3B71">
        <w:rPr>
          <w:b/>
        </w:rPr>
        <w:t>«Покупатель»</w:t>
      </w:r>
      <w:r w:rsidRPr="004B3B71">
        <w:t xml:space="preserve">, с другой стороны, действуя в соответствии с Протоколом </w:t>
      </w:r>
      <w:r>
        <w:t>_______________________</w:t>
      </w:r>
      <w:r w:rsidRPr="004B3B71">
        <w:t>, заключили настоящий договор о нижеследующем:</w:t>
      </w:r>
    </w:p>
    <w:p w:rsidR="00044438" w:rsidRPr="004B3B71" w:rsidRDefault="00044438" w:rsidP="004B3B7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1.1. По настоящему договору Продавец передает в собственность Покупателя</w:t>
      </w: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>следующее имущество:</w:t>
      </w:r>
      <w:r w:rsidRPr="004B3B71">
        <w:rPr>
          <w:rFonts w:ascii="Times New Roman" w:hAnsi="Times New Roman" w:cs="Times New Roman"/>
        </w:rPr>
        <w:t xml:space="preserve"> 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Автотранспортное средство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Идентификационный номер (VIN)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Марка, модель ТС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Наименование (тип ТС)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Категория ТС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Год изготовления -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Модель, № двигателя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Шасси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Кузов (кабина, прицеп) -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Цвет кузова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Мощность двигателя, л.с.(кВт)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Рабочий объем двигателя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Тип двигателя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Экологический класс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- ПТС –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>Государственный регистрационный знак</w:t>
      </w: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1.2. Имущество, указанное в п.1.1 настоящего договора принадлежит Продавцу на праве собственности.</w:t>
      </w: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B3B71" w:rsidRPr="004B3B71" w:rsidRDefault="004B3B71" w:rsidP="004B3B71">
      <w:pPr>
        <w:shd w:val="clear" w:color="auto" w:fill="FFFFFF"/>
        <w:tabs>
          <w:tab w:val="left" w:pos="4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B3B71" w:rsidRPr="004B3B71" w:rsidRDefault="004B3B71" w:rsidP="004B3B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ПРАВА И ОБЯЗАННОСТИ СТОРОН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2.1. Продавец обязан: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Cs/>
          <w:color w:val="000000"/>
          <w:sz w:val="24"/>
          <w:szCs w:val="24"/>
        </w:rPr>
        <w:t>2.1.1.</w:t>
      </w: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договора, а также относящиеся к нему документы (при наличии) в течение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пяти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>) дней после полной его оплаты в порядке, предусмотренном п.3.2 настоящего договора по акту приема-передачи.</w:t>
      </w: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Cs/>
          <w:color w:val="000000"/>
          <w:sz w:val="24"/>
          <w:szCs w:val="24"/>
        </w:rPr>
        <w:t>2.1.2. Предоставить все необходимые документы для заключения настоящего договора, и нести полную ответственность за их достоверность.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2.2. Продавец вправе: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Cs/>
          <w:color w:val="000000"/>
          <w:sz w:val="24"/>
          <w:szCs w:val="24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2.3. </w:t>
      </w: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Покупатель обязан:</w:t>
      </w:r>
      <w:r w:rsidRPr="004B3B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B71" w:rsidRPr="004B3B71" w:rsidRDefault="004B3B71" w:rsidP="004B3B71">
      <w:pPr>
        <w:shd w:val="clear" w:color="auto" w:fill="FFFFFF"/>
        <w:tabs>
          <w:tab w:val="left" w:pos="701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2.3.1. Принять имущество, являющееся предметом настоящего договора.</w:t>
      </w:r>
    </w:p>
    <w:p w:rsidR="004B3B71" w:rsidRPr="004B3B71" w:rsidRDefault="004B3B71" w:rsidP="004B3B71">
      <w:pPr>
        <w:shd w:val="clear" w:color="auto" w:fill="FFFFFF"/>
        <w:tabs>
          <w:tab w:val="left" w:pos="701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2.3.2. Оплатить стоимость приобретаемого имущества в порядке и сроки, предусмотренные настоящим договором.</w:t>
      </w:r>
    </w:p>
    <w:p w:rsidR="004B3B71" w:rsidRPr="004B3B71" w:rsidRDefault="004B3B71" w:rsidP="004B3B71">
      <w:pPr>
        <w:shd w:val="clear" w:color="auto" w:fill="FFFFFF"/>
        <w:tabs>
          <w:tab w:val="left" w:pos="46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lastRenderedPageBreak/>
        <w:t>2.4. Риск случайной гибели имущества переходит к Покупателю с момента передачи объектов, указанных в п.1.1 настоящего договора по акту приема-передачи.</w:t>
      </w:r>
    </w:p>
    <w:p w:rsidR="004B3B71" w:rsidRPr="004B3B71" w:rsidRDefault="004B3B71" w:rsidP="004B3B71">
      <w:pPr>
        <w:shd w:val="clear" w:color="auto" w:fill="FFFFFF"/>
        <w:tabs>
          <w:tab w:val="left" w:pos="46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2.5. Продавец считается исполнившим свои обязанности по передаче имущества в собственность Покупателю после его фактической передачи. </w:t>
      </w:r>
    </w:p>
    <w:p w:rsidR="004B3B71" w:rsidRPr="004B3B71" w:rsidRDefault="004B3B71" w:rsidP="004B3B71">
      <w:pPr>
        <w:shd w:val="clear" w:color="auto" w:fill="FFFFFF"/>
        <w:tabs>
          <w:tab w:val="left" w:pos="46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2.6. Покупатель считается исполнившим свои обязательства по оплате приобретаемого имущества с момента передачи Продавцу (перечисления денежных средств на указанный Продавцом банковский счет) суммы, указанной в п.3.2 настоящего договора.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11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ЦЕНА И ПОРЯДОК РАСЧЕТОВ</w:t>
      </w:r>
    </w:p>
    <w:p w:rsidR="004B3B71" w:rsidRPr="004B3B71" w:rsidRDefault="004B3B71" w:rsidP="004B3B71">
      <w:pPr>
        <w:shd w:val="clear" w:color="auto" w:fill="FFFFFF"/>
        <w:spacing w:after="0" w:line="240" w:lineRule="auto"/>
        <w:ind w:firstLine="11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51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3.1. Стоимость имущества по настоящему договору составляет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</w:t>
      </w: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руб.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4B3B71" w:rsidRPr="004B3B71" w:rsidRDefault="004B3B71" w:rsidP="004B3B71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pacing w:val="-5"/>
          <w:sz w:val="24"/>
          <w:szCs w:val="24"/>
        </w:rPr>
        <w:t>3.2.</w:t>
      </w:r>
      <w:r w:rsidRPr="004B3B7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Сумма задатка в размере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______________</w:t>
      </w:r>
      <w:r w:rsidRPr="004B3B7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________________</w:t>
      </w:r>
      <w:r w:rsidRPr="004B3B7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) рублей, оплаченная Покупателем до заключения настоящего договора, засчитывается в стоимость имущества, указанную в п.3.1. настоящего договора. Сумма в размере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</w:t>
      </w:r>
      <w:r w:rsidRPr="004B3B71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_________________________</w:t>
      </w:r>
      <w:r w:rsidRPr="004B3B71">
        <w:rPr>
          <w:rFonts w:ascii="Times New Roman" w:hAnsi="Times New Roman" w:cs="Times New Roman"/>
          <w:color w:val="000000"/>
          <w:spacing w:val="1"/>
          <w:sz w:val="24"/>
          <w:szCs w:val="24"/>
        </w:rPr>
        <w:t>) рублей</w:t>
      </w:r>
      <w:r w:rsidRPr="004B3B71">
        <w:rPr>
          <w:rFonts w:ascii="Times New Roman" w:hAnsi="Times New Roman" w:cs="Times New Roman"/>
          <w:sz w:val="24"/>
          <w:szCs w:val="24"/>
        </w:rPr>
        <w:t xml:space="preserve"> </w:t>
      </w:r>
      <w:r w:rsidRPr="004B3B71">
        <w:rPr>
          <w:rFonts w:ascii="Times New Roman" w:hAnsi="Times New Roman" w:cs="Times New Roman"/>
          <w:color w:val="000000"/>
          <w:spacing w:val="1"/>
          <w:sz w:val="24"/>
          <w:szCs w:val="24"/>
        </w:rPr>
        <w:t>выплачивается Покупателем в течение 30 (тридцати) дней с момента подписания настоящего договора.</w:t>
      </w:r>
    </w:p>
    <w:p w:rsidR="004B3B71" w:rsidRPr="004B3B71" w:rsidRDefault="004B3B71" w:rsidP="004B3B7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3B71">
        <w:rPr>
          <w:rFonts w:ascii="Times New Roman" w:hAnsi="Times New Roman" w:cs="Times New Roman"/>
          <w:sz w:val="24"/>
          <w:szCs w:val="24"/>
        </w:rPr>
        <w:t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</w:t>
      </w:r>
    </w:p>
    <w:p w:rsidR="004B3B71" w:rsidRPr="004B3B71" w:rsidRDefault="004B3B71" w:rsidP="004B3B71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3.4.Покупатель вправе досрочно уплатить сумму, указанную в п.3.2 настоящего договора.</w:t>
      </w:r>
    </w:p>
    <w:p w:rsidR="004B3B71" w:rsidRPr="004B3B71" w:rsidRDefault="004B3B71" w:rsidP="004B3B71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73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>4. ОТВЕТСТВЕННОСТЬ СТОРОН</w:t>
      </w:r>
    </w:p>
    <w:p w:rsidR="004B3B71" w:rsidRPr="004B3B71" w:rsidRDefault="004B3B71" w:rsidP="004B3B71">
      <w:pPr>
        <w:shd w:val="clear" w:color="auto" w:fill="FFFFFF"/>
        <w:tabs>
          <w:tab w:val="left" w:pos="73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73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4B3B71" w:rsidRPr="004B3B71" w:rsidRDefault="004B3B71" w:rsidP="004B3B71">
      <w:pPr>
        <w:shd w:val="clear" w:color="auto" w:fill="FFFFFF"/>
        <w:tabs>
          <w:tab w:val="left" w:pos="62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4B3B71" w:rsidRPr="004B3B71" w:rsidRDefault="004B3B71" w:rsidP="004B3B71">
      <w:pPr>
        <w:shd w:val="clear" w:color="auto" w:fill="FFFFFF"/>
        <w:tabs>
          <w:tab w:val="left" w:pos="62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4B3B71" w:rsidRPr="004B3B71" w:rsidRDefault="004B3B71" w:rsidP="004B3B71">
      <w:pPr>
        <w:shd w:val="clear" w:color="auto" w:fill="FFFFFF"/>
        <w:tabs>
          <w:tab w:val="left" w:pos="62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62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4B3B71" w:rsidRPr="004B3B71" w:rsidRDefault="004B3B71" w:rsidP="004B3B71">
      <w:pPr>
        <w:shd w:val="clear" w:color="auto" w:fill="FFFFFF"/>
        <w:tabs>
          <w:tab w:val="left" w:pos="62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49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4B3B71" w:rsidRPr="004B3B71" w:rsidRDefault="004B3B71" w:rsidP="004B3B71">
      <w:pPr>
        <w:shd w:val="clear" w:color="auto" w:fill="FFFFFF"/>
        <w:tabs>
          <w:tab w:val="left" w:pos="49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4B3B71" w:rsidRPr="004B3B71" w:rsidRDefault="004B3B71" w:rsidP="004B3B71">
      <w:pPr>
        <w:shd w:val="clear" w:color="auto" w:fill="FFFFFF"/>
        <w:tabs>
          <w:tab w:val="left" w:pos="49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4B3B71" w:rsidRPr="004B3B71" w:rsidRDefault="004B3B71" w:rsidP="004B3B71">
      <w:pPr>
        <w:shd w:val="clear" w:color="auto" w:fill="FFFFFF"/>
        <w:tabs>
          <w:tab w:val="left" w:pos="49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</w:p>
    <w:p w:rsidR="004B3B71" w:rsidRPr="004B3B71" w:rsidRDefault="004B3B71" w:rsidP="004B3B71">
      <w:pPr>
        <w:shd w:val="clear" w:color="auto" w:fill="FFFFFF"/>
        <w:tabs>
          <w:tab w:val="left" w:pos="49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>6. СРОК ДЕЙСТВИЯ ДОГОВОРА</w:t>
      </w:r>
    </w:p>
    <w:p w:rsidR="004B3B71" w:rsidRPr="004B3B71" w:rsidRDefault="004B3B71" w:rsidP="004B3B71">
      <w:pPr>
        <w:shd w:val="clear" w:color="auto" w:fill="FFFFFF"/>
        <w:tabs>
          <w:tab w:val="left" w:pos="49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71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lastRenderedPageBreak/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4B3B71" w:rsidRPr="004B3B71" w:rsidRDefault="004B3B71" w:rsidP="004B3B71">
      <w:pPr>
        <w:shd w:val="clear" w:color="auto" w:fill="FFFFFF"/>
        <w:tabs>
          <w:tab w:val="left" w:pos="7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7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РАЗРЕШЕНИЕ СПОРОВ</w:t>
      </w:r>
    </w:p>
    <w:p w:rsidR="004B3B71" w:rsidRPr="004B3B71" w:rsidRDefault="004B3B71" w:rsidP="004B3B71">
      <w:pPr>
        <w:shd w:val="clear" w:color="auto" w:fill="FFFFFF"/>
        <w:tabs>
          <w:tab w:val="left" w:pos="71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56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4B3B71" w:rsidRPr="004B3B71" w:rsidRDefault="004B3B71" w:rsidP="004B3B71">
      <w:pPr>
        <w:shd w:val="clear" w:color="auto" w:fill="FFFFFF"/>
        <w:tabs>
          <w:tab w:val="left" w:pos="56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4B3B71" w:rsidRPr="004B3B71" w:rsidRDefault="004B3B71" w:rsidP="004B3B71">
      <w:pPr>
        <w:shd w:val="clear" w:color="auto" w:fill="FFFFFF"/>
        <w:tabs>
          <w:tab w:val="left" w:pos="65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65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b/>
          <w:color w:val="000000"/>
          <w:sz w:val="24"/>
          <w:szCs w:val="24"/>
        </w:rPr>
        <w:t>8. ДОПОЛНИТЕЛЬНЫЕ УСЛОВИЯ</w:t>
      </w:r>
    </w:p>
    <w:p w:rsidR="004B3B71" w:rsidRPr="004B3B71" w:rsidRDefault="004B3B71" w:rsidP="004B3B71">
      <w:pPr>
        <w:shd w:val="clear" w:color="auto" w:fill="FFFFFF"/>
        <w:tabs>
          <w:tab w:val="left" w:pos="65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B3B71" w:rsidRPr="004B3B71" w:rsidRDefault="004B3B71" w:rsidP="004B3B71">
      <w:pPr>
        <w:shd w:val="clear" w:color="auto" w:fill="FFFFFF"/>
        <w:tabs>
          <w:tab w:val="left" w:pos="65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4B3B71" w:rsidRPr="004B3B71" w:rsidRDefault="004B3B71" w:rsidP="004B3B71">
      <w:pPr>
        <w:shd w:val="clear" w:color="auto" w:fill="FFFFFF"/>
        <w:tabs>
          <w:tab w:val="left" w:pos="65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4B3B71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4B3B71" w:rsidRPr="004B3B71" w:rsidRDefault="004B3B71" w:rsidP="004B3B71">
      <w:pPr>
        <w:shd w:val="clear" w:color="auto" w:fill="FFFFFF"/>
        <w:tabs>
          <w:tab w:val="left" w:pos="65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3B71">
        <w:rPr>
          <w:rFonts w:ascii="Times New Roman" w:hAnsi="Times New Roman" w:cs="Times New Roman"/>
          <w:color w:val="000000"/>
          <w:sz w:val="24"/>
          <w:szCs w:val="24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4B3B71" w:rsidRPr="004B3B71" w:rsidRDefault="004B3B71" w:rsidP="004B3B71">
      <w:pPr>
        <w:tabs>
          <w:tab w:val="left" w:pos="720"/>
          <w:tab w:val="left" w:pos="900"/>
        </w:tabs>
        <w:spacing w:after="0" w:line="240" w:lineRule="auto"/>
        <w:ind w:firstLine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3B71" w:rsidRPr="004B3B71" w:rsidRDefault="004B3B71" w:rsidP="004B3B71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B71">
        <w:rPr>
          <w:rFonts w:ascii="Times New Roman" w:hAnsi="Times New Roman" w:cs="Times New Roman"/>
          <w:b/>
          <w:sz w:val="24"/>
          <w:szCs w:val="24"/>
        </w:rPr>
        <w:t>АДРЕСА, РЕКВИЗИТЫ  И ПОДПИСИ СТОРОН</w:t>
      </w:r>
    </w:p>
    <w:p w:rsidR="004B3B71" w:rsidRPr="004B3B71" w:rsidRDefault="004B3B71" w:rsidP="004B3B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4B3B71" w:rsidRPr="004B3B71" w:rsidTr="003C13FF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 </w:t>
            </w:r>
          </w:p>
        </w:tc>
      </w:tr>
      <w:tr w:rsidR="004B3B71" w:rsidRPr="004B3B71" w:rsidTr="003C13FF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B71" w:rsidRPr="004B3B71" w:rsidRDefault="004B3B71" w:rsidP="004B3B71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Публичное акционерное общество «Архангельская сбытовая компания»</w:t>
            </w:r>
          </w:p>
          <w:p w:rsidR="004B3B71" w:rsidRPr="004B3B71" w:rsidRDefault="004B3B71" w:rsidP="004B3B7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ИНН 2901134250</w:t>
            </w: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ab/>
              <w:t>КПП 091701001</w:t>
            </w:r>
          </w:p>
          <w:p w:rsidR="004B3B71" w:rsidRPr="004B3B71" w:rsidRDefault="004B3B71" w:rsidP="004B3B7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ОГРН 1052901029235</w:t>
            </w:r>
          </w:p>
          <w:p w:rsidR="004B3B71" w:rsidRPr="004B3B71" w:rsidRDefault="004B3B71" w:rsidP="004B3B7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369000, Карачаево-Черкесская Республика, г. Черкесск, пр-кт. Ленина 147</w:t>
            </w:r>
          </w:p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р/с 40702810695204100022 </w:t>
            </w:r>
          </w:p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к/с 30101810540300000795  в Ф-Л СЕВЕРО-ЗАПАДНЫЙ ПАО БАНК «ФК ОТКРЫТИЕ»</w:t>
            </w:r>
          </w:p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БИК 044030795</w:t>
            </w:r>
          </w:p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4B3B71" w:rsidRPr="004B3B71" w:rsidRDefault="004B3B71" w:rsidP="004B3B71">
            <w:pPr>
              <w:pStyle w:val="2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4B3B71">
              <w:rPr>
                <w:sz w:val="24"/>
                <w:szCs w:val="24"/>
              </w:rPr>
              <w:t>_________________/В.А. Иосипчук/</w:t>
            </w:r>
          </w:p>
          <w:p w:rsidR="004B3B71" w:rsidRPr="004B3B71" w:rsidRDefault="004B3B71" w:rsidP="004B3B71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 w:rsidRPr="004B3B71">
              <w:rPr>
                <w:sz w:val="24"/>
                <w:szCs w:val="24"/>
              </w:rPr>
              <w:t>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B71" w:rsidRPr="004B3B71" w:rsidRDefault="004B3B71" w:rsidP="004B3B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3B71" w:rsidRPr="004B3B71" w:rsidRDefault="004B3B71" w:rsidP="004B3B7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3B71" w:rsidRPr="004B3B71" w:rsidRDefault="004B3B71" w:rsidP="004B3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3B71" w:rsidRPr="004B3B71" w:rsidRDefault="004B3B71" w:rsidP="004B3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4438" w:rsidRPr="004B3B71" w:rsidRDefault="00044438" w:rsidP="004B3B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4B3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145627"/>
    <w:rsid w:val="002F7E6D"/>
    <w:rsid w:val="003367CE"/>
    <w:rsid w:val="0035203C"/>
    <w:rsid w:val="004B3B71"/>
    <w:rsid w:val="005D0566"/>
    <w:rsid w:val="0067617F"/>
    <w:rsid w:val="006A0DA7"/>
    <w:rsid w:val="006B2737"/>
    <w:rsid w:val="006D4FFB"/>
    <w:rsid w:val="00754AF9"/>
    <w:rsid w:val="007556B8"/>
    <w:rsid w:val="007C158C"/>
    <w:rsid w:val="007D3509"/>
    <w:rsid w:val="008C01A2"/>
    <w:rsid w:val="008E7038"/>
    <w:rsid w:val="009E1958"/>
    <w:rsid w:val="00A01A73"/>
    <w:rsid w:val="00A52981"/>
    <w:rsid w:val="00AE2FCA"/>
    <w:rsid w:val="00B07CAA"/>
    <w:rsid w:val="00B42279"/>
    <w:rsid w:val="00C34EF3"/>
    <w:rsid w:val="00C905E4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Default">
    <w:name w:val="Default"/>
    <w:uiPriority w:val="99"/>
    <w:rsid w:val="004B3B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B3B7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2">
    <w:name w:val="Основной текст2"/>
    <w:basedOn w:val="a"/>
    <w:uiPriority w:val="99"/>
    <w:rsid w:val="004B3B71"/>
    <w:pPr>
      <w:shd w:val="clear" w:color="auto" w:fill="FFFFFF"/>
      <w:spacing w:after="0" w:line="250" w:lineRule="exact"/>
    </w:pPr>
    <w:rPr>
      <w:rFonts w:ascii="Times New Roman" w:eastAsia="Calibri" w:hAnsi="Times New Roman" w:cs="Times New Roman"/>
      <w:kern w:val="1"/>
      <w:lang w:eastAsia="zh-CN"/>
    </w:rPr>
  </w:style>
  <w:style w:type="paragraph" w:customStyle="1" w:styleId="ConsPlusNonformat">
    <w:name w:val="ConsPlusNonformat"/>
    <w:uiPriority w:val="99"/>
    <w:rsid w:val="004B3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Пикалов Денис Владимирович</cp:lastModifiedBy>
  <cp:revision>7</cp:revision>
  <dcterms:created xsi:type="dcterms:W3CDTF">2019-10-21T11:40:00Z</dcterms:created>
  <dcterms:modified xsi:type="dcterms:W3CDTF">2020-08-03T13:53:00Z</dcterms:modified>
</cp:coreProperties>
</file>