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79" w:rsidRPr="000313B4" w:rsidRDefault="00B42279" w:rsidP="00B42279">
      <w:pPr>
        <w:jc w:val="center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ДОГОВОР О ЗАДАТКЕ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 г. Ростов – на – Дону                   </w:t>
      </w:r>
      <w:r w:rsidR="000E555C" w:rsidRPr="000313B4">
        <w:rPr>
          <w:rFonts w:ascii="Times New Roman" w:hAnsi="Times New Roman" w:cs="Times New Roman"/>
        </w:rPr>
        <w:tab/>
      </w:r>
      <w:r w:rsidR="000E555C" w:rsidRPr="000313B4">
        <w:rPr>
          <w:rFonts w:ascii="Times New Roman" w:hAnsi="Times New Roman" w:cs="Times New Roman"/>
        </w:rPr>
        <w:tab/>
      </w:r>
      <w:r w:rsidR="000E555C" w:rsidRPr="000313B4">
        <w:rPr>
          <w:rFonts w:ascii="Times New Roman" w:hAnsi="Times New Roman" w:cs="Times New Roman"/>
        </w:rPr>
        <w:tab/>
      </w:r>
      <w:r w:rsidR="000E555C" w:rsidRPr="000313B4">
        <w:rPr>
          <w:rFonts w:ascii="Times New Roman" w:hAnsi="Times New Roman" w:cs="Times New Roman"/>
        </w:rPr>
        <w:tab/>
      </w:r>
      <w:r w:rsidRPr="000313B4">
        <w:rPr>
          <w:rFonts w:ascii="Times New Roman" w:hAnsi="Times New Roman" w:cs="Times New Roman"/>
        </w:rPr>
        <w:t xml:space="preserve">           «____» _____________20__г.                                                                    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42279" w:rsidRPr="000313B4" w:rsidRDefault="00011AE0" w:rsidP="000E555C">
      <w:pPr>
        <w:ind w:firstLine="708"/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ПАО </w:t>
      </w:r>
      <w:r w:rsidRPr="000313B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0313B4">
        <w:rPr>
          <w:rFonts w:ascii="Times New Roman" w:hAnsi="Times New Roman" w:cs="Times New Roman"/>
          <w:bCs/>
          <w:sz w:val="24"/>
          <w:szCs w:val="24"/>
        </w:rPr>
        <w:t>Архэнергосбыт</w:t>
      </w:r>
      <w:proofErr w:type="spellEnd"/>
      <w:r w:rsidRPr="000313B4">
        <w:rPr>
          <w:rFonts w:ascii="Times New Roman" w:hAnsi="Times New Roman" w:cs="Times New Roman"/>
          <w:bCs/>
          <w:sz w:val="24"/>
          <w:szCs w:val="24"/>
        </w:rPr>
        <w:t>»</w:t>
      </w:r>
      <w:r w:rsidR="00B42279" w:rsidRPr="000313B4">
        <w:rPr>
          <w:rFonts w:ascii="Times New Roman" w:hAnsi="Times New Roman" w:cs="Times New Roman"/>
        </w:rPr>
        <w:t xml:space="preserve"> именуемое в дальнейшем «Продавец», в лице </w:t>
      </w:r>
      <w:r w:rsidRPr="000313B4">
        <w:rPr>
          <w:rFonts w:ascii="Times New Roman" w:hAnsi="Times New Roman" w:cs="Times New Roman"/>
        </w:rPr>
        <w:t>ООО «Комплект»</w:t>
      </w:r>
      <w:r w:rsidR="00EC240B" w:rsidRPr="000313B4">
        <w:rPr>
          <w:rFonts w:ascii="Times New Roman" w:hAnsi="Times New Roman" w:cs="Times New Roman"/>
        </w:rPr>
        <w:t>, именуемое</w:t>
      </w:r>
      <w:r w:rsidR="00B42279" w:rsidRPr="000313B4">
        <w:rPr>
          <w:rFonts w:ascii="Times New Roman" w:hAnsi="Times New Roman" w:cs="Times New Roman"/>
        </w:rPr>
        <w:t xml:space="preserve"> в дальне</w:t>
      </w:r>
      <w:r w:rsidR="00EC240B" w:rsidRPr="000313B4">
        <w:rPr>
          <w:rFonts w:ascii="Times New Roman" w:hAnsi="Times New Roman" w:cs="Times New Roman"/>
        </w:rPr>
        <w:t>йшем «Организатор», действующее</w:t>
      </w:r>
      <w:r w:rsidRPr="000313B4">
        <w:rPr>
          <w:rFonts w:ascii="Times New Roman" w:hAnsi="Times New Roman" w:cs="Times New Roman"/>
        </w:rPr>
        <w:t xml:space="preserve"> </w:t>
      </w:r>
      <w:r w:rsidR="00B42279" w:rsidRPr="000313B4">
        <w:rPr>
          <w:rFonts w:ascii="Times New Roman" w:hAnsi="Times New Roman" w:cs="Times New Roman"/>
        </w:rPr>
        <w:t>на</w:t>
      </w:r>
      <w:r w:rsidRPr="000313B4">
        <w:rPr>
          <w:rFonts w:ascii="Times New Roman" w:hAnsi="Times New Roman" w:cs="Times New Roman"/>
        </w:rPr>
        <w:t xml:space="preserve"> основании Договора поручения</w:t>
      </w:r>
      <w:r w:rsidR="00B42279" w:rsidRPr="000313B4">
        <w:rPr>
          <w:rFonts w:ascii="Times New Roman" w:hAnsi="Times New Roman" w:cs="Times New Roman"/>
        </w:rPr>
        <w:t xml:space="preserve">, заключенного с конкурсным управляющим Продавца </w:t>
      </w:r>
      <w:proofErr w:type="spellStart"/>
      <w:r w:rsidRPr="000313B4">
        <w:rPr>
          <w:rFonts w:ascii="Times New Roman" w:hAnsi="Times New Roman" w:cs="Times New Roman"/>
        </w:rPr>
        <w:t>Иосипчук</w:t>
      </w:r>
      <w:proofErr w:type="spellEnd"/>
      <w:r w:rsidRPr="000313B4">
        <w:rPr>
          <w:rFonts w:ascii="Times New Roman" w:hAnsi="Times New Roman" w:cs="Times New Roman"/>
        </w:rPr>
        <w:t xml:space="preserve"> В.А., действующего</w:t>
      </w:r>
      <w:r w:rsidR="00B42279" w:rsidRPr="000313B4">
        <w:rPr>
          <w:rFonts w:ascii="Times New Roman" w:hAnsi="Times New Roman" w:cs="Times New Roman"/>
        </w:rPr>
        <w:t xml:space="preserve"> на </w:t>
      </w:r>
      <w:r w:rsidR="00044438" w:rsidRPr="000313B4">
        <w:rPr>
          <w:rFonts w:ascii="Times New Roman" w:hAnsi="Times New Roman" w:cs="Times New Roman"/>
        </w:rPr>
        <w:t xml:space="preserve">основании </w:t>
      </w:r>
      <w:r w:rsidRPr="000313B4">
        <w:rPr>
          <w:rFonts w:ascii="Times New Roman" w:eastAsia="Calibri" w:hAnsi="Times New Roman" w:cs="Times New Roman"/>
          <w:sz w:val="24"/>
          <w:szCs w:val="24"/>
        </w:rPr>
        <w:t>Решения АС Карачаево-Черкесской Республики от 20.12.2018г. по делу № А25-2825/2017</w:t>
      </w:r>
      <w:r w:rsidR="00B42279" w:rsidRPr="000313B4">
        <w:rPr>
          <w:rFonts w:ascii="Times New Roman" w:hAnsi="Times New Roman" w:cs="Times New Roman"/>
        </w:rPr>
        <w:t>, с одной стороны, и _________________________________, именуемое  в дальнейшем "Претендент", в лице _____________________________</w:t>
      </w:r>
      <w:r w:rsidR="000E555C" w:rsidRPr="000313B4">
        <w:rPr>
          <w:rFonts w:ascii="Times New Roman" w:hAnsi="Times New Roman" w:cs="Times New Roman"/>
        </w:rPr>
        <w:t>___</w:t>
      </w:r>
      <w:r w:rsidR="00B42279" w:rsidRPr="000313B4">
        <w:rPr>
          <w:rFonts w:ascii="Times New Roman" w:hAnsi="Times New Roman" w:cs="Times New Roman"/>
        </w:rPr>
        <w:t>____, действующего  на основании _________</w:t>
      </w:r>
      <w:r w:rsidR="000E555C" w:rsidRPr="000313B4">
        <w:rPr>
          <w:rFonts w:ascii="Times New Roman" w:hAnsi="Times New Roman" w:cs="Times New Roman"/>
        </w:rPr>
        <w:t>___</w:t>
      </w:r>
      <w:r w:rsidR="00B42279" w:rsidRPr="000313B4">
        <w:rPr>
          <w:rFonts w:ascii="Times New Roman" w:hAnsi="Times New Roman" w:cs="Times New Roman"/>
        </w:rPr>
        <w:t>_, с другой стороны, руководствуясь Гражданским кодексом Российской Федерации и Федеральным законом от 26.10.2002 №127-ФЗ «О несостоятельности (банкротстве)», заключили настоящий договор о нижеследующем: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1. ПРЕДМЕТ ДОГОВОРА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1.1.</w:t>
      </w:r>
      <w:r w:rsidRPr="000313B4">
        <w:rPr>
          <w:rFonts w:ascii="Times New Roman" w:hAnsi="Times New Roman" w:cs="Times New Roman"/>
        </w:rPr>
        <w:tab/>
        <w:t>Претендент для участия в</w:t>
      </w:r>
      <w:r w:rsidR="003367CE" w:rsidRPr="000313B4">
        <w:rPr>
          <w:rFonts w:ascii="Times New Roman" w:hAnsi="Times New Roman" w:cs="Times New Roman"/>
        </w:rPr>
        <w:t xml:space="preserve"> электронных торгах в форме открытого аукциона</w:t>
      </w:r>
      <w:r w:rsidRPr="000313B4">
        <w:rPr>
          <w:rFonts w:ascii="Times New Roman" w:hAnsi="Times New Roman" w:cs="Times New Roman"/>
        </w:rPr>
        <w:t xml:space="preserve"> по реализации имущества </w:t>
      </w:r>
      <w:r w:rsidR="00011AE0" w:rsidRPr="000313B4">
        <w:rPr>
          <w:rFonts w:ascii="Times New Roman" w:hAnsi="Times New Roman" w:cs="Times New Roman"/>
        </w:rPr>
        <w:t xml:space="preserve">ПАО </w:t>
      </w:r>
      <w:r w:rsidR="00011AE0" w:rsidRPr="000313B4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11AE0" w:rsidRPr="000313B4">
        <w:rPr>
          <w:rFonts w:ascii="Times New Roman" w:hAnsi="Times New Roman" w:cs="Times New Roman"/>
          <w:bCs/>
          <w:sz w:val="24"/>
          <w:szCs w:val="24"/>
        </w:rPr>
        <w:t>Архэнергосбыт</w:t>
      </w:r>
      <w:proofErr w:type="spellEnd"/>
      <w:r w:rsidR="00011AE0" w:rsidRPr="000313B4">
        <w:rPr>
          <w:rFonts w:ascii="Times New Roman" w:hAnsi="Times New Roman" w:cs="Times New Roman"/>
          <w:bCs/>
          <w:sz w:val="24"/>
          <w:szCs w:val="24"/>
        </w:rPr>
        <w:t>»</w:t>
      </w:r>
      <w:r w:rsidR="002F7E6D" w:rsidRPr="000313B4">
        <w:rPr>
          <w:rFonts w:ascii="Times New Roman" w:hAnsi="Times New Roman" w:cs="Times New Roman"/>
        </w:rPr>
        <w:t xml:space="preserve"> </w:t>
      </w:r>
      <w:r w:rsidRPr="000313B4">
        <w:rPr>
          <w:rFonts w:ascii="Times New Roman" w:hAnsi="Times New Roman" w:cs="Times New Roman"/>
        </w:rPr>
        <w:t xml:space="preserve">на площадке, по адресу </w:t>
      </w:r>
      <w:hyperlink r:id="rId5" w:history="1">
        <w:r w:rsidR="00011AE0" w:rsidRPr="000313B4">
          <w:rPr>
            <w:rFonts w:ascii="Times New Roman" w:hAnsi="Times New Roman" w:cs="Times New Roman"/>
            <w:sz w:val="24"/>
            <w:szCs w:val="24"/>
          </w:rPr>
          <w:t>www.rus-on.ru</w:t>
        </w:r>
      </w:hyperlink>
      <w:r w:rsidRPr="000313B4">
        <w:rPr>
          <w:rFonts w:ascii="Times New Roman" w:hAnsi="Times New Roman" w:cs="Times New Roman"/>
        </w:rPr>
        <w:t>:</w:t>
      </w:r>
    </w:p>
    <w:p w:rsidR="00011AE0" w:rsidRPr="000313B4" w:rsidRDefault="00EC240B" w:rsidP="00B42279">
      <w:pPr>
        <w:jc w:val="both"/>
        <w:rPr>
          <w:rFonts w:ascii="Times New Roman" w:hAnsi="Times New Roman" w:cs="Times New Roman"/>
          <w:sz w:val="24"/>
          <w:szCs w:val="24"/>
        </w:rPr>
      </w:pPr>
      <w:r w:rsidRPr="000313B4">
        <w:rPr>
          <w:rFonts w:ascii="Times New Roman" w:hAnsi="Times New Roman" w:cs="Times New Roman"/>
        </w:rPr>
        <w:t>ЛОТ</w:t>
      </w:r>
      <w:r w:rsidR="00011AE0" w:rsidRPr="000313B4">
        <w:rPr>
          <w:rFonts w:ascii="Times New Roman" w:hAnsi="Times New Roman" w:cs="Times New Roman"/>
        </w:rPr>
        <w:t xml:space="preserve"> № 1 -</w:t>
      </w:r>
      <w:r w:rsidRPr="000313B4">
        <w:rPr>
          <w:rFonts w:ascii="Times New Roman" w:hAnsi="Times New Roman" w:cs="Times New Roman"/>
        </w:rPr>
        <w:t xml:space="preserve"> </w:t>
      </w:r>
      <w:r w:rsidR="000313B4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наружные сети газоснабжения – газопровод высоко давления протяженностью 3200 м</w:t>
      </w:r>
      <w:r w:rsidR="000313B4" w:rsidRPr="000313B4">
        <w:rPr>
          <w:rStyle w:val="apple-style-span"/>
          <w:shd w:val="clear" w:color="auto" w:fill="FFFFFF"/>
        </w:rPr>
        <w:t>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в безналичном порядке перечисляет, а Организатор принимает на счет </w:t>
      </w:r>
      <w:r w:rsidR="002F7E6D" w:rsidRPr="000313B4">
        <w:rPr>
          <w:rFonts w:ascii="Times New Roman" w:hAnsi="Times New Roman" w:cs="Times New Roman"/>
        </w:rPr>
        <w:t>(</w:t>
      </w:r>
      <w:r w:rsidR="000313B4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р/с 40702810100600000330, к/с 30101810200000000722, КБ «КУБАНЬ КРЕДИТ» ООО г. Краснодар, БИК 040349722.</w:t>
      </w:r>
      <w:r w:rsidR="00044438" w:rsidRPr="000313B4">
        <w:rPr>
          <w:rFonts w:ascii="Times New Roman" w:hAnsi="Times New Roman" w:cs="Times New Roman"/>
        </w:rPr>
        <w:t>)</w:t>
      </w:r>
      <w:r w:rsidR="002F7E6D" w:rsidRPr="000313B4">
        <w:rPr>
          <w:rFonts w:ascii="Times New Roman" w:hAnsi="Times New Roman" w:cs="Times New Roman"/>
        </w:rPr>
        <w:t xml:space="preserve"> </w:t>
      </w:r>
      <w:r w:rsidR="00044438" w:rsidRPr="000313B4">
        <w:rPr>
          <w:rFonts w:ascii="Times New Roman" w:hAnsi="Times New Roman" w:cs="Times New Roman"/>
        </w:rPr>
        <w:t>задаток в размере 2</w:t>
      </w:r>
      <w:r w:rsidR="00754AF9" w:rsidRPr="000313B4">
        <w:rPr>
          <w:rFonts w:ascii="Times New Roman" w:hAnsi="Times New Roman" w:cs="Times New Roman"/>
        </w:rPr>
        <w:t>0 % от цены Лота.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Задаток вносится Претендентом в качестве обеспечения обязательства по оплате приобретаемого имущества.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2. ПОРЯДОК ВНЕСЕНИЯ ЗАДАТКА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2.1. </w:t>
      </w:r>
      <w:r w:rsidR="003367CE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Задаток в размере 20% от начальной цены лота вносится с </w:t>
      </w:r>
      <w:r w:rsidR="007D6072" w:rsidRPr="00BF633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17.02.2</w:t>
      </w:r>
      <w:r w:rsidR="007D607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0 г. 10:00 по 24.03.20 г. 10:00</w:t>
      </w:r>
      <w:r w:rsidR="003367CE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313B4">
        <w:rPr>
          <w:rFonts w:ascii="Times New Roman" w:hAnsi="Times New Roman" w:cs="Times New Roman"/>
        </w:rPr>
        <w:t>и считается внесенным с момента его зачисления на счет Организатора.</w:t>
      </w:r>
      <w:r w:rsidR="0035203C" w:rsidRPr="000313B4">
        <w:rPr>
          <w:rFonts w:ascii="Times New Roman" w:hAnsi="Times New Roman" w:cs="Times New Roman"/>
        </w:rPr>
        <w:t xml:space="preserve"> </w:t>
      </w:r>
    </w:p>
    <w:p w:rsidR="0035203C" w:rsidRPr="000313B4" w:rsidRDefault="003367CE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eastAsia="Times New Roman" w:hAnsi="Times New Roman" w:cs="Times New Roman"/>
          <w:snapToGrid w:val="0"/>
          <w:sz w:val="24"/>
          <w:szCs w:val="24"/>
        </w:rPr>
        <w:t>Прием</w:t>
      </w:r>
      <w:r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заявок осуществляется с </w:t>
      </w:r>
      <w:r w:rsidR="007D6072" w:rsidRPr="00BF6335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17.02.2</w:t>
      </w:r>
      <w:r w:rsidR="007D6072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0 г. 10:00 по 24.03.20 г. 10:00</w:t>
      </w:r>
      <w:bookmarkStart w:id="0" w:name="_GoBack"/>
      <w:bookmarkEnd w:id="0"/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Документом, подтверждающим внесение задатка на счет Организатора, является выписка со счета Организатора, представляемая, до признания Претендента участником торгов, Организатором в комиссию по проведению торгов.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В случае если, в указанный срок задаток не поступил на счет Организатора, обязательства Претендента по внесению задатка считаются неисполненными.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2.2. Заявитель не вправе распоряжаться денежными средствами, поступившими на счет Организатора в качестве задатка.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2.3. На денежные средства, перечисленные в соответствии с настоящим Договором, проценты не начисляются.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lastRenderedPageBreak/>
        <w:t>2.4. Внесенный Претендентом задаток, в случае признания его Победителем торгов и заключения между ним и Продавцом Договора купли - продажи имущества, перечисляется Организатором на счет Продавца.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2.5. Организатор обязуется возвратить Претенденту сумму задатка в порядке и в случаях, установленных ст. 3 настоящего Договора.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2.6. Возврат средств, в соответствии со ст.3 настоящего Договора, осуществляется на расчетный счет Претендента: ___________________________________________________.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                                  3.ВОЗВРАТ ДЕНЕЖНЫХ СРЕДСТВ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3.1. В случае если Претендент не допущен к участию в торгах, Организатор, в течение 5 (пяти) </w:t>
      </w:r>
      <w:r w:rsidR="002F7E6D" w:rsidRPr="000313B4">
        <w:rPr>
          <w:rFonts w:ascii="Times New Roman" w:hAnsi="Times New Roman" w:cs="Times New Roman"/>
        </w:rPr>
        <w:t>рабочих дней</w:t>
      </w:r>
      <w:r w:rsidRPr="000313B4">
        <w:rPr>
          <w:rFonts w:ascii="Times New Roman" w:hAnsi="Times New Roman" w:cs="Times New Roman"/>
        </w:rPr>
        <w:t xml:space="preserve"> с даты подведения итогов торгов, обязуется перечислить задаток на счет Претендента.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3.3. В случае если Претендент, признанный участником торгов, не признан Победителем торгов, Организатор, в течение 5 (пяти) рабочих дней с даты подведения итогов торгов, обязуется перечислить задаток на счет Претендента. 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3.4. В случае отзыва Претендентом, в установленном действующим законодательством порядке, заявки на участие в торгах, до признания его участником торгов, Организатор обязуется, не позднее 5 (пяти) </w:t>
      </w:r>
      <w:r w:rsidR="002F7E6D" w:rsidRPr="000313B4">
        <w:rPr>
          <w:rFonts w:ascii="Times New Roman" w:hAnsi="Times New Roman" w:cs="Times New Roman"/>
        </w:rPr>
        <w:t>рабочих дней</w:t>
      </w:r>
      <w:r w:rsidRPr="000313B4">
        <w:rPr>
          <w:rFonts w:ascii="Times New Roman" w:hAnsi="Times New Roman" w:cs="Times New Roman"/>
        </w:rPr>
        <w:t>, с даты получения письменного уведомления Претендента об отзыве заявки, перечислить сумму задатка на счет Претендента. Если заявка отозвана Претендентом позднее даты окончания приема заявок, задаток возвращается в порядке, установленном для участников торгов.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3.5. В случае если Претендент, признанный Победителем торгов, не заключил договор купли - продажи имущества, или же не оплатил </w:t>
      </w:r>
      <w:r w:rsidR="002F7E6D" w:rsidRPr="000313B4">
        <w:rPr>
          <w:rFonts w:ascii="Times New Roman" w:hAnsi="Times New Roman" w:cs="Times New Roman"/>
        </w:rPr>
        <w:t>предусмотренную договором</w:t>
      </w:r>
      <w:r w:rsidRPr="000313B4">
        <w:rPr>
          <w:rFonts w:ascii="Times New Roman" w:hAnsi="Times New Roman" w:cs="Times New Roman"/>
        </w:rPr>
        <w:t xml:space="preserve"> купли-продажи сумму,  задаток Претенденту не возвращается.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3.6. В случае признания торгов несостоявшимся, Организатор обязуется, в течение 5 (пяти) рабочих дней с даты подведения итогов торгов, перечислить задаток на счет Претендента. </w:t>
      </w:r>
    </w:p>
    <w:p w:rsidR="000313B4" w:rsidRPr="000313B4" w:rsidRDefault="000313B4" w:rsidP="000313B4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3.7. Расходы за совершение банковских операций, связанные с возвратом задатка на счет Претендента, возлагаются на Претендента.</w:t>
      </w:r>
    </w:p>
    <w:p w:rsidR="0035203C" w:rsidRPr="000313B4" w:rsidRDefault="0035203C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4. ЗАКЛЮЧИТЕЛЬНЫЕ ПОЛОЖЕНИЯ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4.1. Исчисление сроков, указанных в настоящем Договоре, исчисляется периодом времени, указанном в днях. Течение срока начинается на следующий день после наступления события,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4.2. Настоящий Договор вступает в силу с момента его подписания и прекращает свое действие: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- исполнением Сторонами своих обязательств по настоящему Договору;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- по иным основаниям, предусмотренным действующим законодательством Российской Федерации.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Ростовской области или судов общей юрисдикции в соответствии с действующим законодательством Российской Федерации.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lastRenderedPageBreak/>
        <w:t>4.4. Настоящий Договор составлен в двух экземплярах: для Организатора и Претендента.</w:t>
      </w:r>
    </w:p>
    <w:p w:rsidR="0035203C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5. РЕКВИЗИТЫ СТОРОН: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ОРГАНИЗАТОР ТОРГОВ</w:t>
      </w:r>
    </w:p>
    <w:p w:rsidR="00EC240B" w:rsidRPr="000313B4" w:rsidRDefault="00EC240B" w:rsidP="00EC2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«Комплект»</w:t>
      </w:r>
    </w:p>
    <w:p w:rsidR="00EC240B" w:rsidRPr="000313B4" w:rsidRDefault="0035203C" w:rsidP="00EC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hAnsi="Times New Roman" w:cs="Times New Roman"/>
          <w:sz w:val="24"/>
          <w:szCs w:val="24"/>
        </w:rPr>
        <w:t>ИНН 6163158789, ОГРН 1146196012049</w:t>
      </w:r>
    </w:p>
    <w:p w:rsidR="0035203C" w:rsidRPr="000313B4" w:rsidRDefault="00EC240B" w:rsidP="003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</w:t>
      </w:r>
      <w:r w:rsidR="000313B4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40702810100600000330</w:t>
      </w:r>
      <w:r w:rsidR="0035203C" w:rsidRPr="00031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03C" w:rsidRPr="000313B4" w:rsidRDefault="0035203C" w:rsidP="003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B4">
        <w:rPr>
          <w:rFonts w:ascii="Times New Roman" w:hAnsi="Times New Roman" w:cs="Times New Roman"/>
          <w:sz w:val="24"/>
          <w:szCs w:val="24"/>
        </w:rPr>
        <w:t xml:space="preserve">к/с </w:t>
      </w:r>
      <w:r w:rsidR="000313B4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30101810200000000722</w:t>
      </w:r>
      <w:r w:rsidRPr="000313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03C" w:rsidRPr="000313B4" w:rsidRDefault="000313B4" w:rsidP="00352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КБ «КУБАНЬ КРЕДИТ» ООО г. Краснодар</w:t>
      </w:r>
      <w:r w:rsidR="0035203C" w:rsidRPr="000313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240B" w:rsidRPr="000313B4" w:rsidRDefault="0035203C" w:rsidP="00352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hAnsi="Times New Roman" w:cs="Times New Roman"/>
          <w:sz w:val="24"/>
          <w:szCs w:val="24"/>
        </w:rPr>
        <w:t xml:space="preserve">БИК </w:t>
      </w:r>
      <w:r w:rsidR="000313B4" w:rsidRPr="000313B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040349722</w:t>
      </w:r>
    </w:p>
    <w:p w:rsidR="00EC240B" w:rsidRPr="000313B4" w:rsidRDefault="00EC240B" w:rsidP="00EC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344006, Российская Федерация, </w:t>
      </w:r>
    </w:p>
    <w:p w:rsidR="00EC240B" w:rsidRPr="000313B4" w:rsidRDefault="00EC240B" w:rsidP="00EC24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гор. Ростов-на-Дону, ул. Суворова, д. 63 литер В, офис 10  </w:t>
      </w:r>
    </w:p>
    <w:p w:rsidR="00754AF9" w:rsidRPr="000313B4" w:rsidRDefault="00754AF9" w:rsidP="00B42279">
      <w:pPr>
        <w:jc w:val="both"/>
        <w:rPr>
          <w:rFonts w:ascii="Times New Roman" w:hAnsi="Times New Roman" w:cs="Times New Roman"/>
        </w:rPr>
      </w:pPr>
    </w:p>
    <w:p w:rsidR="00EC240B" w:rsidRPr="000313B4" w:rsidRDefault="00EC240B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_______________/Лукина Д.С./</w:t>
      </w:r>
    </w:p>
    <w:p w:rsidR="00EC240B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ab/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ПРЕТЕНДЕНТ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_________________________________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                      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 xml:space="preserve">               </w:t>
      </w:r>
    </w:p>
    <w:p w:rsidR="00B42279" w:rsidRPr="000313B4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ab/>
      </w:r>
    </w:p>
    <w:p w:rsidR="00B42279" w:rsidRPr="00B42279" w:rsidRDefault="00B42279" w:rsidP="00B42279">
      <w:pPr>
        <w:jc w:val="both"/>
        <w:rPr>
          <w:rFonts w:ascii="Times New Roman" w:hAnsi="Times New Roman" w:cs="Times New Roman"/>
        </w:rPr>
      </w:pPr>
      <w:r w:rsidRPr="000313B4">
        <w:rPr>
          <w:rFonts w:ascii="Times New Roman" w:hAnsi="Times New Roman" w:cs="Times New Roman"/>
        </w:rPr>
        <w:t>_______________ /_______________/</w:t>
      </w:r>
    </w:p>
    <w:p w:rsidR="00B42279" w:rsidRDefault="00B42279" w:rsidP="00B42279">
      <w:pPr>
        <w:jc w:val="center"/>
        <w:rPr>
          <w:rFonts w:ascii="Times New Roman" w:hAnsi="Times New Roman" w:cs="Times New Roman"/>
        </w:rPr>
      </w:pPr>
    </w:p>
    <w:p w:rsidR="00B42279" w:rsidRDefault="00B42279" w:rsidP="00B42279">
      <w:pPr>
        <w:jc w:val="center"/>
        <w:rPr>
          <w:rFonts w:ascii="Times New Roman" w:hAnsi="Times New Roman" w:cs="Times New Roman"/>
        </w:rPr>
      </w:pPr>
    </w:p>
    <w:p w:rsidR="002F7E6D" w:rsidRDefault="002F7E6D" w:rsidP="00EC240B">
      <w:pPr>
        <w:rPr>
          <w:rFonts w:ascii="Times New Roman" w:hAnsi="Times New Roman" w:cs="Times New Roman"/>
        </w:rPr>
      </w:pPr>
    </w:p>
    <w:p w:rsidR="00EC240B" w:rsidRDefault="00EC240B" w:rsidP="00EC240B">
      <w:pPr>
        <w:rPr>
          <w:rFonts w:ascii="Times New Roman" w:hAnsi="Times New Roman" w:cs="Times New Roman"/>
        </w:rPr>
      </w:pPr>
    </w:p>
    <w:p w:rsidR="0035203C" w:rsidRDefault="0035203C" w:rsidP="00044438">
      <w:pPr>
        <w:jc w:val="center"/>
        <w:rPr>
          <w:rFonts w:ascii="Times New Roman" w:hAnsi="Times New Roman" w:cs="Times New Roman"/>
        </w:rPr>
      </w:pPr>
    </w:p>
    <w:p w:rsidR="003367CE" w:rsidRDefault="003367CE" w:rsidP="00044438">
      <w:pPr>
        <w:jc w:val="center"/>
        <w:rPr>
          <w:rFonts w:ascii="Times New Roman" w:hAnsi="Times New Roman" w:cs="Times New Roman"/>
        </w:rPr>
      </w:pPr>
    </w:p>
    <w:p w:rsidR="003367CE" w:rsidRDefault="003367CE" w:rsidP="00044438">
      <w:pPr>
        <w:jc w:val="center"/>
        <w:rPr>
          <w:rFonts w:ascii="Times New Roman" w:hAnsi="Times New Roman" w:cs="Times New Roman"/>
        </w:rPr>
      </w:pPr>
    </w:p>
    <w:p w:rsidR="003367CE" w:rsidRDefault="003367CE" w:rsidP="00044438">
      <w:pPr>
        <w:jc w:val="center"/>
        <w:rPr>
          <w:rFonts w:ascii="Times New Roman" w:hAnsi="Times New Roman" w:cs="Times New Roman"/>
        </w:rPr>
      </w:pPr>
    </w:p>
    <w:sectPr w:rsidR="0033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2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1"/>
    <w:rsid w:val="0000185F"/>
    <w:rsid w:val="00011AE0"/>
    <w:rsid w:val="000313B4"/>
    <w:rsid w:val="00044438"/>
    <w:rsid w:val="000E555C"/>
    <w:rsid w:val="002F7E6D"/>
    <w:rsid w:val="003367CE"/>
    <w:rsid w:val="0035203C"/>
    <w:rsid w:val="006B2737"/>
    <w:rsid w:val="006D4FFB"/>
    <w:rsid w:val="00754AF9"/>
    <w:rsid w:val="007556B8"/>
    <w:rsid w:val="007C158C"/>
    <w:rsid w:val="007D3509"/>
    <w:rsid w:val="007D6072"/>
    <w:rsid w:val="008E7038"/>
    <w:rsid w:val="009E1958"/>
    <w:rsid w:val="00A01A73"/>
    <w:rsid w:val="00A52981"/>
    <w:rsid w:val="00AE2FCA"/>
    <w:rsid w:val="00B07CAA"/>
    <w:rsid w:val="00B42279"/>
    <w:rsid w:val="00B933F1"/>
    <w:rsid w:val="00EC240B"/>
    <w:rsid w:val="00EE19E4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6DB2-E4EA-471A-8F8E-C68F3D1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3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-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ur4</dc:creator>
  <cp:keywords/>
  <dc:description/>
  <cp:lastModifiedBy>Пикалов Денис Владимирович</cp:lastModifiedBy>
  <cp:revision>4</cp:revision>
  <dcterms:created xsi:type="dcterms:W3CDTF">2019-09-12T12:49:00Z</dcterms:created>
  <dcterms:modified xsi:type="dcterms:W3CDTF">2020-02-10T12:54:00Z</dcterms:modified>
</cp:coreProperties>
</file>