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38" w:rsidRPr="0067617F" w:rsidRDefault="00044438" w:rsidP="0004443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7617F">
        <w:rPr>
          <w:rFonts w:ascii="Times New Roman" w:hAnsi="Times New Roman" w:cs="Times New Roman"/>
        </w:rPr>
        <w:t>ПРОЕКТ ДОГОВОРА</w:t>
      </w:r>
    </w:p>
    <w:p w:rsidR="00044438" w:rsidRPr="0067617F" w:rsidRDefault="0067617F" w:rsidP="00044438">
      <w:pPr>
        <w:jc w:val="center"/>
        <w:rPr>
          <w:rFonts w:ascii="Times New Roman" w:hAnsi="Times New Roman" w:cs="Times New Roman"/>
        </w:rPr>
      </w:pPr>
      <w:r w:rsidRPr="0067617F">
        <w:rPr>
          <w:rFonts w:ascii="Times New Roman" w:hAnsi="Times New Roman" w:cs="Times New Roman"/>
        </w:rPr>
        <w:t>купли-продажи</w:t>
      </w:r>
    </w:p>
    <w:p w:rsidR="00044438" w:rsidRPr="0067617F" w:rsidRDefault="00044438" w:rsidP="00044438">
      <w:pPr>
        <w:jc w:val="both"/>
        <w:rPr>
          <w:rFonts w:ascii="Times New Roman" w:hAnsi="Times New Roman" w:cs="Times New Roman"/>
        </w:rPr>
      </w:pPr>
      <w:r w:rsidRPr="0067617F">
        <w:rPr>
          <w:rFonts w:ascii="Times New Roman" w:hAnsi="Times New Roman" w:cs="Times New Roman"/>
        </w:rPr>
        <w:t xml:space="preserve">        г. Ростов -  на - Дону                                                                                      _________</w:t>
      </w:r>
      <w:r w:rsidRPr="0067617F">
        <w:rPr>
          <w:rFonts w:ascii="Times New Roman" w:hAnsi="Times New Roman" w:cs="Times New Roman"/>
        </w:rPr>
        <w:tab/>
      </w:r>
      <w:r w:rsidRPr="0067617F">
        <w:rPr>
          <w:rFonts w:ascii="Times New Roman" w:hAnsi="Times New Roman" w:cs="Times New Roman"/>
        </w:rPr>
        <w:tab/>
      </w:r>
      <w:r w:rsidRPr="0067617F">
        <w:rPr>
          <w:rFonts w:ascii="Times New Roman" w:hAnsi="Times New Roman" w:cs="Times New Roman"/>
        </w:rPr>
        <w:tab/>
      </w:r>
      <w:r w:rsidRPr="0067617F">
        <w:rPr>
          <w:rFonts w:ascii="Times New Roman" w:hAnsi="Times New Roman" w:cs="Times New Roman"/>
        </w:rPr>
        <w:tab/>
      </w:r>
      <w:r w:rsidRPr="0067617F">
        <w:rPr>
          <w:rFonts w:ascii="Times New Roman" w:hAnsi="Times New Roman" w:cs="Times New Roman"/>
        </w:rPr>
        <w:tab/>
      </w:r>
      <w:r w:rsidRPr="0067617F">
        <w:rPr>
          <w:rFonts w:ascii="Times New Roman" w:hAnsi="Times New Roman" w:cs="Times New Roman"/>
        </w:rPr>
        <w:tab/>
      </w:r>
      <w:r w:rsidRPr="0067617F">
        <w:rPr>
          <w:rFonts w:ascii="Times New Roman" w:hAnsi="Times New Roman" w:cs="Times New Roman"/>
        </w:rPr>
        <w:tab/>
        <w:t xml:space="preserve"> </w:t>
      </w:r>
    </w:p>
    <w:p w:rsidR="00044438" w:rsidRPr="0067617F" w:rsidRDefault="0035203C" w:rsidP="006D4FFB">
      <w:pPr>
        <w:ind w:firstLine="708"/>
        <w:jc w:val="both"/>
        <w:rPr>
          <w:rFonts w:ascii="Times New Roman" w:hAnsi="Times New Roman" w:cs="Times New Roman"/>
        </w:rPr>
      </w:pPr>
      <w:r w:rsidRPr="0067617F">
        <w:rPr>
          <w:rFonts w:ascii="Times New Roman" w:hAnsi="Times New Roman" w:cs="Times New Roman"/>
        </w:rPr>
        <w:t xml:space="preserve">ПАО </w:t>
      </w:r>
      <w:r w:rsidRPr="0067617F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7617F">
        <w:rPr>
          <w:rFonts w:ascii="Times New Roman" w:hAnsi="Times New Roman" w:cs="Times New Roman"/>
          <w:bCs/>
          <w:sz w:val="24"/>
          <w:szCs w:val="24"/>
        </w:rPr>
        <w:t>Архэнергосбыт</w:t>
      </w:r>
      <w:proofErr w:type="spellEnd"/>
      <w:r w:rsidRPr="0067617F">
        <w:rPr>
          <w:rFonts w:ascii="Times New Roman" w:hAnsi="Times New Roman" w:cs="Times New Roman"/>
          <w:bCs/>
          <w:sz w:val="24"/>
          <w:szCs w:val="24"/>
        </w:rPr>
        <w:t>»</w:t>
      </w:r>
      <w:r w:rsidRPr="0067617F">
        <w:rPr>
          <w:rFonts w:ascii="Times New Roman" w:hAnsi="Times New Roman" w:cs="Times New Roman"/>
        </w:rPr>
        <w:t xml:space="preserve"> именуемое в дальнейшем «Продавец», в лице </w:t>
      </w:r>
      <w:r w:rsidR="007D3509" w:rsidRPr="0067617F">
        <w:rPr>
          <w:rFonts w:ascii="Times New Roman" w:hAnsi="Times New Roman" w:cs="Times New Roman"/>
        </w:rPr>
        <w:t>конкурсного управляющего</w:t>
      </w:r>
      <w:r w:rsidRPr="0067617F">
        <w:rPr>
          <w:rFonts w:ascii="Times New Roman" w:hAnsi="Times New Roman" w:cs="Times New Roman"/>
        </w:rPr>
        <w:t xml:space="preserve"> </w:t>
      </w:r>
      <w:proofErr w:type="spellStart"/>
      <w:r w:rsidRPr="0067617F">
        <w:rPr>
          <w:rFonts w:ascii="Times New Roman" w:hAnsi="Times New Roman" w:cs="Times New Roman"/>
        </w:rPr>
        <w:t>Иосипчук</w:t>
      </w:r>
      <w:proofErr w:type="spellEnd"/>
      <w:r w:rsidRPr="0067617F">
        <w:rPr>
          <w:rFonts w:ascii="Times New Roman" w:hAnsi="Times New Roman" w:cs="Times New Roman"/>
        </w:rPr>
        <w:t xml:space="preserve"> В.А., действующего на основании </w:t>
      </w:r>
      <w:r w:rsidRPr="0067617F">
        <w:rPr>
          <w:rFonts w:ascii="Times New Roman" w:eastAsia="Calibri" w:hAnsi="Times New Roman" w:cs="Times New Roman"/>
          <w:sz w:val="24"/>
          <w:szCs w:val="24"/>
        </w:rPr>
        <w:t>Решения АС Карачаево-Черкесской Республики от 20.12.2018г. по делу № А25-2825/2017,</w:t>
      </w:r>
      <w:r w:rsidR="00044438" w:rsidRPr="0067617F">
        <w:rPr>
          <w:rFonts w:ascii="Times New Roman" w:hAnsi="Times New Roman" w:cs="Times New Roman"/>
        </w:rPr>
        <w:t xml:space="preserve"> </w:t>
      </w:r>
      <w:r w:rsidR="00754AF9" w:rsidRPr="0067617F">
        <w:rPr>
          <w:rFonts w:ascii="Times New Roman" w:hAnsi="Times New Roman" w:cs="Times New Roman"/>
        </w:rPr>
        <w:t xml:space="preserve">с одной стороны, </w:t>
      </w:r>
      <w:r w:rsidR="00044438" w:rsidRPr="0067617F">
        <w:rPr>
          <w:rFonts w:ascii="Times New Roman" w:hAnsi="Times New Roman" w:cs="Times New Roman"/>
        </w:rPr>
        <w:t>и ____________</w:t>
      </w:r>
      <w:r w:rsidR="00754AF9" w:rsidRPr="0067617F">
        <w:rPr>
          <w:rFonts w:ascii="Times New Roman" w:hAnsi="Times New Roman" w:cs="Times New Roman"/>
        </w:rPr>
        <w:t>____________</w:t>
      </w:r>
      <w:r w:rsidR="00044438" w:rsidRPr="0067617F">
        <w:rPr>
          <w:rFonts w:ascii="Times New Roman" w:hAnsi="Times New Roman" w:cs="Times New Roman"/>
        </w:rPr>
        <w:t xml:space="preserve"> в лице ________________________________</w:t>
      </w:r>
      <w:r w:rsidR="00754AF9" w:rsidRPr="0067617F">
        <w:rPr>
          <w:rFonts w:ascii="Times New Roman" w:hAnsi="Times New Roman" w:cs="Times New Roman"/>
        </w:rPr>
        <w:t>, действующего</w:t>
      </w:r>
      <w:r w:rsidR="00044438" w:rsidRPr="0067617F">
        <w:rPr>
          <w:rFonts w:ascii="Times New Roman" w:hAnsi="Times New Roman" w:cs="Times New Roman"/>
        </w:rPr>
        <w:t xml:space="preserve"> на основании </w:t>
      </w:r>
      <w:r w:rsidR="00754AF9" w:rsidRPr="0067617F">
        <w:rPr>
          <w:rFonts w:ascii="Times New Roman" w:hAnsi="Times New Roman" w:cs="Times New Roman"/>
        </w:rPr>
        <w:t>_____________________</w:t>
      </w:r>
      <w:r w:rsidR="00044438" w:rsidRPr="0067617F">
        <w:rPr>
          <w:rFonts w:ascii="Times New Roman" w:hAnsi="Times New Roman" w:cs="Times New Roman"/>
        </w:rPr>
        <w:t>,</w:t>
      </w:r>
      <w:r w:rsidR="007D3509" w:rsidRPr="0067617F">
        <w:rPr>
          <w:rFonts w:ascii="Times New Roman" w:hAnsi="Times New Roman" w:cs="Times New Roman"/>
        </w:rPr>
        <w:t xml:space="preserve"> именуемое в дальнейшем «Покупатель»</w:t>
      </w:r>
      <w:r w:rsidR="00044438" w:rsidRPr="0067617F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EC240B" w:rsidRPr="0067617F" w:rsidRDefault="00EC240B" w:rsidP="00044438">
      <w:pPr>
        <w:jc w:val="center"/>
        <w:rPr>
          <w:rFonts w:ascii="Times New Roman" w:hAnsi="Times New Roman" w:cs="Times New Roman"/>
        </w:rPr>
      </w:pPr>
    </w:p>
    <w:p w:rsidR="00044438" w:rsidRPr="0067617F" w:rsidRDefault="00044438" w:rsidP="00044438">
      <w:pPr>
        <w:jc w:val="center"/>
        <w:rPr>
          <w:rFonts w:ascii="Times New Roman" w:hAnsi="Times New Roman" w:cs="Times New Roman"/>
        </w:rPr>
      </w:pPr>
      <w:r w:rsidRPr="0067617F">
        <w:rPr>
          <w:rFonts w:ascii="Times New Roman" w:hAnsi="Times New Roman" w:cs="Times New Roman"/>
        </w:rPr>
        <w:t>1. ПРЕДМЕТ ДОГОВОРА</w:t>
      </w:r>
    </w:p>
    <w:p w:rsidR="00044438" w:rsidRPr="0067617F" w:rsidRDefault="00044438" w:rsidP="00044438">
      <w:pPr>
        <w:jc w:val="both"/>
        <w:rPr>
          <w:rFonts w:ascii="Times New Roman" w:hAnsi="Times New Roman" w:cs="Times New Roman"/>
        </w:rPr>
      </w:pP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Продавец на основании проток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 №___ от «___»</w:t>
      </w:r>
      <w:r w:rsidR="003367CE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17F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_________2020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об итога</w:t>
      </w:r>
      <w:r w:rsidR="00C34EF3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проведения повторных электронных торгов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площадке, по адресу </w:t>
      </w:r>
      <w:r w:rsidR="005D0566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ЭТП www.rus-on.ru</w:t>
      </w:r>
      <w:r w:rsidR="007D3509" w:rsidRPr="0067617F">
        <w:rPr>
          <w:rFonts w:ascii="Times New Roman" w:hAnsi="Times New Roman" w:cs="Times New Roman"/>
          <w:sz w:val="24"/>
          <w:szCs w:val="24"/>
        </w:rPr>
        <w:t xml:space="preserve"> 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организованных </w:t>
      </w:r>
      <w:r w:rsidR="00EC240B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«Комплект»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соответствии с пунктами 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и 3 настоящего договора, </w:t>
      </w:r>
      <w:r w:rsidR="005D0566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передает Покупателю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17F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 </w:t>
      </w:r>
      <w:r w:rsidRPr="0067617F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Имущество).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Покупатель: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уплачивает Продавцу цену продажи имущества;</w:t>
      </w:r>
    </w:p>
    <w:p w:rsidR="00A01A73" w:rsidRPr="0067617F" w:rsidRDefault="00A01A73" w:rsidP="00A01A73">
      <w:pPr>
        <w:tabs>
          <w:tab w:val="num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-   принимает имущество в свою собственность;</w:t>
      </w: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соблюдает иные условия, предусмотренные Договором.  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Продавец подтверждает, что он обладает всеми правами, необходимыми для совершения сделки и передачи Покупателю права собственности на  имущество. 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РАСЧЕТОВ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2.1. Цена имущества,  определенная в ходе торгов, составляет</w:t>
      </w: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617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___________</w:t>
      </w: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Сумма 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задатка в размере </w:t>
      </w: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(________________________) рублей, без НДС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засчитывается в сумму цены продажи Имущества. </w:t>
      </w: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2.3. Остальная сумма цены продажи Имущества, подлежащая уплате Покупателем, в размере </w:t>
      </w:r>
      <w:r w:rsidR="007D3509"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 руб.,</w:t>
      </w: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перечислена на счет Продавца в течение ___ (_____________________) календарных дней со дня заключения настоящег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Договора, а именно не позднее</w:t>
      </w:r>
      <w:r w:rsidR="0067617F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 __________2020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67617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путем единовременного перечисления денежных средств на 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р/с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509" w:rsidRPr="0067617F">
        <w:rPr>
          <w:rFonts w:ascii="Times New Roman" w:hAnsi="Times New Roman" w:cs="Times New Roman"/>
          <w:sz w:val="24"/>
          <w:szCs w:val="24"/>
        </w:rPr>
        <w:t>40702810695204100022, к/с 30101810540300000795, Ф-л Северо-Западный ПАО Банк «ФК Открытие», БИК 044030795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Надлежащим выполнением обязательств Покупателя по оплате Объекта является поступление денежных средств на счет Продавца в сумме и сроки, указанные в п. 2.3 настоящего договора.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67617F" w:rsidRDefault="00A01A73" w:rsidP="007D350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ВОЗНИКНОВЕНИЕ ПРАВА СОБСТВЕННОСТИ НА ИМУЩЕСТВО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Переход права собственности на Имущество от Продавца к Покупателю оформляется после полной 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уплаты Покупателем цены продажи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в соответствии с условиями 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настоящего Договора.</w:t>
      </w:r>
    </w:p>
    <w:p w:rsidR="00A01A73" w:rsidRPr="0067617F" w:rsidRDefault="00A01A73" w:rsidP="00A01A73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Имущество считается переданным Покупателю по настоящему Договору с момента подписания им и Продавцом акта приема-передачи после полной оплаты приобретаемого Покупателем имущества и поступления  на счет Продавца полной суммы продажи  Имущества.</w:t>
      </w:r>
    </w:p>
    <w:p w:rsidR="00A01A73" w:rsidRPr="0067617F" w:rsidRDefault="00A01A73" w:rsidP="00A01A73">
      <w:pPr>
        <w:tabs>
          <w:tab w:val="left" w:pos="851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Полная уплата Покупателем цены продажи Имущества подтверждается выписками со счета Продавца о поступлении указанных в 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. 2 настоящего Договора средств.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67617F" w:rsidRDefault="00A01A73" w:rsidP="00A01A7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67617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ОБЯЗАННОСТИ </w:t>
      </w: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СТОРОН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Покупатель обязан:</w:t>
      </w:r>
    </w:p>
    <w:p w:rsidR="00A01A73" w:rsidRPr="0067617F" w:rsidRDefault="00A01A73" w:rsidP="00A01A7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4.1.1. В срок не более _________ дней после полной оплаты приобретаемого имущества и поступления  на счет Продавца полной суммы продажи  Имущества принять от Продавца имущество по акту приема-передачи. </w:t>
      </w: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Продавец обязан:</w:t>
      </w: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4.2.1. В срок не более  _______ дней после полной оплаты приобретаемого Покупателем имущества и поступления  на счет Продавца полной суммы продажи  Имущества передать Покупателю имущество по Акту приема-передачи. 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A01A73" w:rsidRPr="0067617F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просрочку платежей за Имущество Покупатель уплачивает Продавцу пени в размере  0,1 % невнесенной суммы за каждый день просрочки. Просрочка уплаты цены продажи Имущества в сумме и в сроки, указанные в 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</w:t>
      </w:r>
      <w:r w:rsidRPr="00676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свыше ____ (__________) дней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отказом Покупателя от исполнения обязательств по оплате Имущества.</w:t>
      </w: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данного срока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 направляет Покупателю </w:t>
      </w:r>
      <w:r w:rsidR="005D0566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сообщение со дня,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509"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отправления</w:t>
      </w: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настоящий Договор считается расторгнутым, сумма задатка Покупателю не возвращается и обязательства Продавца по передаче Имущества в собственность Покупателю прекращаются. </w:t>
      </w:r>
    </w:p>
    <w:p w:rsidR="00A01A73" w:rsidRPr="0067617F" w:rsidRDefault="00A01A73" w:rsidP="00A01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 Сторонами  письменного  дополнительного  соглашения  о  расторжении настоящего Договора в этом случае не требуется.</w:t>
      </w:r>
    </w:p>
    <w:p w:rsidR="00A01A73" w:rsidRPr="0067617F" w:rsidRDefault="00A01A73" w:rsidP="00A01A73">
      <w:pPr>
        <w:tabs>
          <w:tab w:val="left" w:pos="2552"/>
        </w:tabs>
        <w:spacing w:after="0" w:line="240" w:lineRule="auto"/>
        <w:ind w:right="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Стороны настоящего Договора не несут ответственность за какой бы то ни было ущерб или невыполнение принятых на себя обязательств, в случае, если это произойдет по причинам, известным образом неподконтрольным Сторонам настоящего Договора, которые Стороны не могли ни предотвратить, ни предвидеть (непреодолимая сила).</w:t>
      </w:r>
    </w:p>
    <w:p w:rsidR="00A01A73" w:rsidRPr="0067617F" w:rsidRDefault="00A01A73" w:rsidP="00A01A73">
      <w:pPr>
        <w:tabs>
          <w:tab w:val="left" w:pos="2552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Расторжение настоящего Договора не освобождает Стороны от необходимости уплаты пеней и штрафов, установленных настоящим Договором.</w:t>
      </w: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Продавца и Покупателя и основания освобождения их от ответственности, не предусмотренные договором, определяются действующим законодательством РФ.</w:t>
      </w: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Исчисление сроков, указанных в настоящем Договоре, исчисляется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Споры, возникающие между Сторонами по настоящему Договору, рассматриваются в суде или арбитражном суде в установленном законодательством РФ порядке.</w:t>
      </w: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>6.2 Настоящий договор вступает в силу с момента его подписания Сторонами и прекращает свое действие:</w:t>
      </w:r>
    </w:p>
    <w:p w:rsidR="00A01A73" w:rsidRPr="005D0566" w:rsidRDefault="00A01A73" w:rsidP="00A01A73">
      <w:pPr>
        <w:tabs>
          <w:tab w:val="num" w:pos="14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Сторонами своих обязательств по настоящему Договору;</w:t>
      </w:r>
    </w:p>
    <w:p w:rsidR="00A01A73" w:rsidRPr="005D0566" w:rsidRDefault="00A01A73" w:rsidP="00A01A73">
      <w:pPr>
        <w:tabs>
          <w:tab w:val="num" w:pos="149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расторжением настоящего Договора;</w:t>
      </w:r>
    </w:p>
    <w:p w:rsidR="00A01A73" w:rsidRPr="005D0566" w:rsidRDefault="00A01A73" w:rsidP="00A01A7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иным основаниям, предусмотренным действующим законодательством Российской Федерации.</w:t>
      </w:r>
    </w:p>
    <w:p w:rsidR="00A01A73" w:rsidRPr="005D0566" w:rsidRDefault="00A01A73" w:rsidP="00A01A7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6.4.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надлежащем уполномоченными на то представителями Сторон.</w:t>
      </w:r>
    </w:p>
    <w:p w:rsidR="00A01A73" w:rsidRPr="005D0566" w:rsidRDefault="00A01A73" w:rsidP="00A01A7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6.5. Все уведомления и сообщения должны направляться в письменной форме.</w:t>
      </w:r>
    </w:p>
    <w:p w:rsidR="00A01A73" w:rsidRPr="005D0566" w:rsidRDefault="00A01A73" w:rsidP="00A01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6.6. Настоящий Договор составлен в 2-х экземплярах, имеющих одинаковую юридическую силу, по одному экземпляру для Покупателя и Продавца.</w:t>
      </w: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A01A73" w:rsidRPr="005D0566" w:rsidRDefault="00A01A73" w:rsidP="00A01A73">
      <w:pPr>
        <w:overflowPunct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7D3509" w:rsidRPr="005D0566" w:rsidRDefault="00A01A73" w:rsidP="007D35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0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 И ПЛАТЕЖНЫЕ РЕКВИЗИТЫ СТОРОН</w:t>
      </w:r>
    </w:p>
    <w:p w:rsidR="007D3509" w:rsidRPr="005D0566" w:rsidRDefault="007D3509" w:rsidP="007D35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6"/>
        <w:gridCol w:w="4679"/>
      </w:tblGrid>
      <w:tr w:rsidR="007D3509" w:rsidTr="007D3509">
        <w:tc>
          <w:tcPr>
            <w:tcW w:w="4785" w:type="dxa"/>
          </w:tcPr>
          <w:p w:rsidR="007D3509" w:rsidRPr="005D0566" w:rsidRDefault="007D3509" w:rsidP="007D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786" w:type="dxa"/>
          </w:tcPr>
          <w:p w:rsidR="007D3509" w:rsidRDefault="007D3509" w:rsidP="007D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D3509" w:rsidTr="007D3509">
        <w:tc>
          <w:tcPr>
            <w:tcW w:w="4785" w:type="dxa"/>
          </w:tcPr>
          <w:p w:rsidR="007D3509" w:rsidRDefault="007D3509" w:rsidP="007D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7D3509" w:rsidRDefault="007D3509" w:rsidP="007D35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4438" w:rsidRPr="007D3509" w:rsidRDefault="00044438" w:rsidP="007D35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44438" w:rsidRPr="007D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FF4BE3"/>
    <w:multiLevelType w:val="singleLevel"/>
    <w:tmpl w:val="FACC0500"/>
    <w:lvl w:ilvl="0">
      <w:numFmt w:val="bullet"/>
      <w:lvlText w:val="-"/>
      <w:lvlJc w:val="left"/>
      <w:pPr>
        <w:tabs>
          <w:tab w:val="num" w:pos="1496"/>
        </w:tabs>
        <w:ind w:left="1496" w:hanging="360"/>
      </w:pPr>
    </w:lvl>
  </w:abstractNum>
  <w:abstractNum w:abstractNumId="1" w15:restartNumberingAfterBreak="0">
    <w:nsid w:val="43D222C1"/>
    <w:multiLevelType w:val="multilevel"/>
    <w:tmpl w:val="0302D9C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cs="Times New Roman"/>
      </w:rPr>
    </w:lvl>
  </w:abstractNum>
  <w:abstractNum w:abstractNumId="2" w15:restartNumberingAfterBreak="0">
    <w:nsid w:val="63A74CB2"/>
    <w:multiLevelType w:val="multilevel"/>
    <w:tmpl w:val="87900A2A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331"/>
        </w:tabs>
        <w:ind w:left="1331" w:hanging="4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82"/>
        </w:tabs>
        <w:ind w:left="188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93"/>
        </w:tabs>
        <w:ind w:left="219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64"/>
        </w:tabs>
        <w:ind w:left="286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175"/>
        </w:tabs>
        <w:ind w:left="31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6"/>
        </w:tabs>
        <w:ind w:left="384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7"/>
        </w:tabs>
        <w:ind w:left="415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28"/>
        </w:tabs>
        <w:ind w:left="4828" w:hanging="1800"/>
      </w:pPr>
      <w:rPr>
        <w:rFonts w:cs="Times New Roman"/>
      </w:rPr>
    </w:lvl>
  </w:abstractNum>
  <w:num w:numId="1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81"/>
    <w:rsid w:val="0000185F"/>
    <w:rsid w:val="00011AE0"/>
    <w:rsid w:val="00044438"/>
    <w:rsid w:val="000E555C"/>
    <w:rsid w:val="002F7E6D"/>
    <w:rsid w:val="003367CE"/>
    <w:rsid w:val="0035203C"/>
    <w:rsid w:val="005D0566"/>
    <w:rsid w:val="0067617F"/>
    <w:rsid w:val="006A0DA7"/>
    <w:rsid w:val="006B2737"/>
    <w:rsid w:val="006D4FFB"/>
    <w:rsid w:val="006D654C"/>
    <w:rsid w:val="00754AF9"/>
    <w:rsid w:val="007556B8"/>
    <w:rsid w:val="007C158C"/>
    <w:rsid w:val="007D3509"/>
    <w:rsid w:val="008E7038"/>
    <w:rsid w:val="009E1958"/>
    <w:rsid w:val="00A01A73"/>
    <w:rsid w:val="00A52981"/>
    <w:rsid w:val="00AE2FCA"/>
    <w:rsid w:val="00B07CAA"/>
    <w:rsid w:val="00B42279"/>
    <w:rsid w:val="00C34EF3"/>
    <w:rsid w:val="00C905E4"/>
    <w:rsid w:val="00EC240B"/>
    <w:rsid w:val="00EE19E4"/>
    <w:rsid w:val="00F2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E6DB2-E4EA-471A-8F8E-C68F3D1E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3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ur4</dc:creator>
  <cp:keywords/>
  <dc:description/>
  <cp:lastModifiedBy>Пикалов Денис Владимирович</cp:lastModifiedBy>
  <cp:revision>5</cp:revision>
  <dcterms:created xsi:type="dcterms:W3CDTF">2019-10-21T11:40:00Z</dcterms:created>
  <dcterms:modified xsi:type="dcterms:W3CDTF">2020-02-10T12:55:00Z</dcterms:modified>
</cp:coreProperties>
</file>