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25F62ECA" w:rsidR="00972D1A" w:rsidRPr="002B7CCA" w:rsidRDefault="005B7E30" w:rsidP="002B7CC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</w:t>
      </w:r>
      <w:r w:rsidRPr="002B7CCA">
        <w:rPr>
          <w:rFonts w:ascii="Times New Roman" w:hAnsi="Times New Roman" w:cs="Times New Roman"/>
        </w:rPr>
        <w:t xml:space="preserve">«РУССИА </w:t>
      </w:r>
      <w:proofErr w:type="spellStart"/>
      <w:r w:rsidRPr="002B7CCA">
        <w:rPr>
          <w:rFonts w:ascii="Times New Roman" w:hAnsi="Times New Roman" w:cs="Times New Roman"/>
        </w:rPr>
        <w:t>ОнЛайн</w:t>
      </w:r>
      <w:proofErr w:type="spellEnd"/>
      <w:r w:rsidRPr="002B7CCA">
        <w:rPr>
          <w:rFonts w:ascii="Times New Roman" w:hAnsi="Times New Roman" w:cs="Times New Roman"/>
        </w:rPr>
        <w:t>»</w:t>
      </w:r>
      <w:r w:rsidR="00972D1A" w:rsidRPr="002B7CCA">
        <w:rPr>
          <w:rFonts w:ascii="Times New Roman" w:hAnsi="Times New Roman" w:cs="Times New Roman"/>
        </w:rPr>
        <w:t xml:space="preserve"> в лице </w:t>
      </w:r>
      <w:r w:rsidRPr="002B7CCA">
        <w:rPr>
          <w:rFonts w:ascii="Times New Roman" w:hAnsi="Times New Roman" w:cs="Times New Roman"/>
        </w:rPr>
        <w:t>генерального директора</w:t>
      </w:r>
      <w:r w:rsidR="00504081" w:rsidRPr="002B7CCA">
        <w:rPr>
          <w:rFonts w:ascii="Times New Roman" w:hAnsi="Times New Roman" w:cs="Times New Roman"/>
        </w:rPr>
        <w:t>, действующе</w:t>
      </w:r>
      <w:r w:rsidRPr="002B7CCA">
        <w:rPr>
          <w:rFonts w:ascii="Times New Roman" w:hAnsi="Times New Roman" w:cs="Times New Roman"/>
        </w:rPr>
        <w:t>го</w:t>
      </w:r>
      <w:r w:rsidR="00504081" w:rsidRPr="002B7CCA">
        <w:rPr>
          <w:rFonts w:ascii="Times New Roman" w:hAnsi="Times New Roman" w:cs="Times New Roman"/>
        </w:rPr>
        <w:t xml:space="preserve"> на основании Устава</w:t>
      </w:r>
      <w:r w:rsidR="00972D1A" w:rsidRPr="002B7CCA">
        <w:rPr>
          <w:rFonts w:ascii="Times New Roman" w:hAnsi="Times New Roman" w:cs="Times New Roman"/>
        </w:rPr>
        <w:t>, имену</w:t>
      </w:r>
      <w:r w:rsidR="00120180" w:rsidRPr="002B7CCA">
        <w:rPr>
          <w:rFonts w:ascii="Times New Roman" w:hAnsi="Times New Roman" w:cs="Times New Roman"/>
        </w:rPr>
        <w:t>емый в дальнейшем «</w:t>
      </w:r>
      <w:r w:rsidRPr="002B7CCA">
        <w:rPr>
          <w:rFonts w:ascii="Times New Roman" w:hAnsi="Times New Roman" w:cs="Times New Roman"/>
        </w:rPr>
        <w:t>Оператор» Электронной</w:t>
      </w:r>
      <w:r w:rsidR="00B0322C" w:rsidRPr="002B7CCA">
        <w:rPr>
          <w:rFonts w:ascii="Times New Roman" w:hAnsi="Times New Roman" w:cs="Times New Roman"/>
        </w:rPr>
        <w:t xml:space="preserve"> торговой</w:t>
      </w:r>
      <w:r w:rsidRPr="002B7CCA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2B7CCA">
        <w:rPr>
          <w:rFonts w:ascii="Times New Roman" w:hAnsi="Times New Roman" w:cs="Times New Roman"/>
        </w:rPr>
        <w:t>ОнЛайн</w:t>
      </w:r>
      <w:proofErr w:type="spellEnd"/>
      <w:r w:rsidR="00972D1A" w:rsidRPr="002B7CCA">
        <w:rPr>
          <w:rFonts w:ascii="Times New Roman" w:hAnsi="Times New Roman" w:cs="Times New Roman"/>
        </w:rPr>
        <w:t>, с одно</w:t>
      </w:r>
      <w:r w:rsidR="00C0656C" w:rsidRPr="002B7CCA">
        <w:rPr>
          <w:rFonts w:ascii="Times New Roman" w:hAnsi="Times New Roman" w:cs="Times New Roman"/>
        </w:rPr>
        <w:t xml:space="preserve">й стороны, </w:t>
      </w:r>
      <w:r w:rsidR="002B7CCA" w:rsidRPr="002B7CCA">
        <w:rPr>
          <w:rFonts w:ascii="Times New Roman" w:hAnsi="Times New Roman" w:cs="Times New Roman"/>
        </w:rPr>
        <w:t xml:space="preserve">ООО «Тверской фанерный комбинат» </w:t>
      </w:r>
      <w:r w:rsidR="00972D1A" w:rsidRPr="002B7CCA">
        <w:rPr>
          <w:rFonts w:ascii="Times New Roman" w:hAnsi="Times New Roman" w:cs="Times New Roman"/>
        </w:rPr>
        <w:t>именуемый в дальнейшем «</w:t>
      </w:r>
      <w:r w:rsidR="00C0656C" w:rsidRPr="002B7CCA">
        <w:rPr>
          <w:rFonts w:ascii="Times New Roman" w:hAnsi="Times New Roman" w:cs="Times New Roman"/>
        </w:rPr>
        <w:t>Организатор торгов</w:t>
      </w:r>
      <w:r w:rsidR="00BA4F8B" w:rsidRPr="002B7CCA">
        <w:rPr>
          <w:rFonts w:ascii="Times New Roman" w:hAnsi="Times New Roman" w:cs="Times New Roman"/>
        </w:rPr>
        <w:t>»</w:t>
      </w:r>
      <w:r w:rsidR="00972D1A" w:rsidRPr="002B7CCA">
        <w:rPr>
          <w:rFonts w:ascii="Times New Roman" w:hAnsi="Times New Roman" w:cs="Times New Roman"/>
        </w:rPr>
        <w:t xml:space="preserve">, в лице </w:t>
      </w:r>
      <w:r w:rsidR="002B7CCA" w:rsidRPr="002B7CCA">
        <w:rPr>
          <w:rFonts w:ascii="Times New Roman" w:hAnsi="Times New Roman" w:cs="Times New Roman"/>
        </w:rPr>
        <w:t>конкурсного управляющего Давыдова Яна Владимировича</w:t>
      </w:r>
      <w:r w:rsidR="00C0656C" w:rsidRPr="002B7CCA">
        <w:rPr>
          <w:rFonts w:ascii="Times New Roman" w:hAnsi="Times New Roman" w:cs="Times New Roman"/>
        </w:rPr>
        <w:t>,</w:t>
      </w:r>
      <w:r w:rsidR="002B7CCA" w:rsidRPr="002B7CCA">
        <w:rPr>
          <w:rFonts w:ascii="Times New Roman" w:hAnsi="Times New Roman" w:cs="Times New Roman"/>
        </w:rPr>
        <w:t xml:space="preserve"> действующего на основании решения Арбитражного суда Тверской области от 19.08.2020 по делу №А66-18717/2019</w:t>
      </w:r>
      <w:r w:rsidR="002B7CCA">
        <w:rPr>
          <w:rFonts w:ascii="Times New Roman" w:hAnsi="Times New Roman" w:cs="Times New Roman"/>
        </w:rPr>
        <w:t xml:space="preserve">, </w:t>
      </w:r>
      <w:r w:rsidR="00C0656C" w:rsidRPr="002B7CCA">
        <w:rPr>
          <w:rFonts w:ascii="Times New Roman" w:hAnsi="Times New Roman" w:cs="Times New Roman"/>
        </w:rPr>
        <w:t>а также ___________________________________________________________ именуемый в дальнейшем «Участник торгов», в лице ________________</w:t>
      </w:r>
      <w:r w:rsidR="003558BF" w:rsidRPr="002B7CCA">
        <w:rPr>
          <w:rFonts w:ascii="Times New Roman" w:hAnsi="Times New Roman" w:cs="Times New Roman"/>
        </w:rPr>
        <w:t>,</w:t>
      </w:r>
      <w:r w:rsidR="00C0656C" w:rsidRPr="002B7CCA">
        <w:rPr>
          <w:rFonts w:ascii="Times New Roman" w:hAnsi="Times New Roman" w:cs="Times New Roman"/>
        </w:rPr>
        <w:t xml:space="preserve"> заключили настоящий</w:t>
      </w:r>
      <w:r w:rsidR="00CE7CE8" w:rsidRPr="002B7CCA">
        <w:rPr>
          <w:rFonts w:ascii="Times New Roman" w:hAnsi="Times New Roman" w:cs="Times New Roman"/>
        </w:rPr>
        <w:t xml:space="preserve"> </w:t>
      </w:r>
      <w:proofErr w:type="spellStart"/>
      <w:r w:rsidR="00972D1A" w:rsidRPr="002B7CCA">
        <w:rPr>
          <w:rFonts w:ascii="Times New Roman" w:hAnsi="Times New Roman" w:cs="Times New Roman"/>
        </w:rPr>
        <w:t>настоящий</w:t>
      </w:r>
      <w:proofErr w:type="spellEnd"/>
      <w:r w:rsidR="00972D1A" w:rsidRPr="002B7CCA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E5D13" w:rsidRPr="005E5D13" w14:paraId="7E74CD43" w14:textId="77777777" w:rsidTr="005E5D13">
        <w:trPr>
          <w:trHeight w:val="4019"/>
        </w:trPr>
        <w:tc>
          <w:tcPr>
            <w:tcW w:w="4634" w:type="dxa"/>
          </w:tcPr>
          <w:p w14:paraId="08709142" w14:textId="5A341063" w:rsidR="00A01969" w:rsidRPr="005E5D13" w:rsidRDefault="009308E8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D13">
              <w:rPr>
                <w:rFonts w:ascii="Times New Roman" w:hAnsi="Times New Roman" w:cs="Times New Roman"/>
              </w:rPr>
              <w:t>ООО «Тверской фанерный комбинат» в лице конкурсного управляющего Давыдова Я.В.</w:t>
            </w:r>
          </w:p>
          <w:p w14:paraId="6181444D" w14:textId="17091A83" w:rsidR="00A01969" w:rsidRPr="005E5D1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D13">
              <w:rPr>
                <w:rFonts w:ascii="Times New Roman" w:hAnsi="Times New Roman" w:cs="Times New Roman"/>
              </w:rPr>
              <w:t>Юридический адрес:</w:t>
            </w:r>
            <w:r w:rsidR="009308E8" w:rsidRPr="005E5D13">
              <w:rPr>
                <w:rFonts w:ascii="Times New Roman" w:hAnsi="Times New Roman" w:cs="Times New Roman"/>
              </w:rPr>
              <w:t xml:space="preserve"> </w:t>
            </w:r>
            <w:r w:rsidR="009308E8" w:rsidRPr="005E5D13">
              <w:rPr>
                <w:rFonts w:ascii="Times New Roman" w:hAnsi="Times New Roman" w:cs="Times New Roman"/>
                <w:shd w:val="clear" w:color="auto" w:fill="FFFFFF"/>
              </w:rPr>
              <w:t>171843, Тверская область, г. Удомля, пер. Школьный, д. 9</w:t>
            </w:r>
          </w:p>
          <w:p w14:paraId="374A73A2" w14:textId="77777777" w:rsidR="009308E8" w:rsidRPr="005E5D13" w:rsidRDefault="009308E8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D13">
              <w:rPr>
                <w:rFonts w:ascii="Times New Roman" w:hAnsi="Times New Roman" w:cs="Times New Roman"/>
              </w:rPr>
              <w:t>Почтовый</w:t>
            </w:r>
            <w:r w:rsidR="00A01969" w:rsidRPr="005E5D13">
              <w:rPr>
                <w:rFonts w:ascii="Times New Roman" w:hAnsi="Times New Roman" w:cs="Times New Roman"/>
              </w:rPr>
              <w:t xml:space="preserve"> адрес</w:t>
            </w:r>
            <w:r w:rsidRPr="005E5D13">
              <w:rPr>
                <w:rFonts w:ascii="Times New Roman" w:hAnsi="Times New Roman" w:cs="Times New Roman"/>
              </w:rPr>
              <w:t>: 123001, г. Москва, а/я 27</w:t>
            </w:r>
          </w:p>
          <w:p w14:paraId="4DDC1C2C" w14:textId="68AF1B2C" w:rsidR="00A01969" w:rsidRPr="005E5D1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D13">
              <w:rPr>
                <w:rFonts w:ascii="Times New Roman" w:hAnsi="Times New Roman" w:cs="Times New Roman"/>
              </w:rPr>
              <w:t>ОГРН:</w:t>
            </w:r>
            <w:r w:rsidR="009308E8" w:rsidRPr="005E5D13">
              <w:rPr>
                <w:rFonts w:ascii="Times New Roman" w:hAnsi="Times New Roman" w:cs="Times New Roman"/>
              </w:rPr>
              <w:t xml:space="preserve"> </w:t>
            </w:r>
            <w:r w:rsidR="009308E8" w:rsidRPr="005E5D13">
              <w:rPr>
                <w:rFonts w:ascii="Times New Roman" w:hAnsi="Times New Roman" w:cs="Times New Roman"/>
                <w:shd w:val="clear" w:color="auto" w:fill="FFFFFF"/>
              </w:rPr>
              <w:t>1103702015449</w:t>
            </w:r>
          </w:p>
          <w:p w14:paraId="10319177" w14:textId="7CE07E66" w:rsidR="00A01969" w:rsidRPr="005E5D1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D13">
              <w:rPr>
                <w:rFonts w:ascii="Times New Roman" w:hAnsi="Times New Roman" w:cs="Times New Roman"/>
              </w:rPr>
              <w:t xml:space="preserve">ИНН: </w:t>
            </w:r>
            <w:r w:rsidR="009308E8" w:rsidRPr="005E5D13">
              <w:rPr>
                <w:rFonts w:ascii="Times New Roman" w:hAnsi="Times New Roman" w:cs="Times New Roman"/>
              </w:rPr>
              <w:t>3702621565</w:t>
            </w:r>
          </w:p>
          <w:p w14:paraId="58A62EA9" w14:textId="251EA9D3" w:rsidR="00A01969" w:rsidRPr="005E5D13" w:rsidRDefault="00A01969" w:rsidP="009308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D13">
              <w:rPr>
                <w:rFonts w:ascii="Times New Roman" w:hAnsi="Times New Roman" w:cs="Times New Roman"/>
              </w:rPr>
              <w:t xml:space="preserve">КПП: </w:t>
            </w:r>
            <w:r w:rsidR="009308E8" w:rsidRPr="005E5D13">
              <w:rPr>
                <w:rFonts w:ascii="Times New Roman" w:hAnsi="Times New Roman" w:cs="Times New Roman"/>
              </w:rPr>
              <w:t>691601001</w:t>
            </w:r>
          </w:p>
          <w:p w14:paraId="4D6C7268" w14:textId="1824852B" w:rsidR="00A01969" w:rsidRPr="005E5D1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D13">
              <w:rPr>
                <w:rFonts w:ascii="Times New Roman" w:hAnsi="Times New Roman" w:cs="Times New Roman"/>
              </w:rPr>
              <w:t>Телефон:</w:t>
            </w:r>
            <w:r w:rsidR="009308E8" w:rsidRPr="005E5D13">
              <w:rPr>
                <w:rFonts w:ascii="Times New Roman" w:hAnsi="Times New Roman" w:cs="Times New Roman"/>
              </w:rPr>
              <w:t xml:space="preserve"> +79032798418</w:t>
            </w:r>
          </w:p>
          <w:p w14:paraId="546DD86C" w14:textId="3F31043E" w:rsidR="00A01969" w:rsidRPr="005E5D13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5E5D13">
              <w:rPr>
                <w:color w:val="auto"/>
                <w:sz w:val="22"/>
                <w:szCs w:val="22"/>
                <w:lang w:val="en-US"/>
              </w:rPr>
              <w:t>E</w:t>
            </w:r>
            <w:r w:rsidRPr="005E5D13">
              <w:rPr>
                <w:color w:val="auto"/>
                <w:sz w:val="22"/>
                <w:szCs w:val="22"/>
              </w:rPr>
              <w:t>-</w:t>
            </w:r>
            <w:r w:rsidRPr="005E5D13">
              <w:rPr>
                <w:color w:val="auto"/>
                <w:sz w:val="22"/>
                <w:szCs w:val="22"/>
                <w:lang w:val="en-US"/>
              </w:rPr>
              <w:t>mail</w:t>
            </w:r>
            <w:r w:rsidRPr="005E5D13">
              <w:rPr>
                <w:color w:val="auto"/>
                <w:sz w:val="22"/>
                <w:szCs w:val="22"/>
              </w:rPr>
              <w:t xml:space="preserve">: </w:t>
            </w:r>
            <w:proofErr w:type="spellStart"/>
            <w:r w:rsidR="009308E8" w:rsidRPr="005E5D13">
              <w:rPr>
                <w:color w:val="auto"/>
                <w:sz w:val="22"/>
                <w:szCs w:val="22"/>
                <w:lang w:val="en-US"/>
              </w:rPr>
              <w:t>pomarbitr</w:t>
            </w:r>
            <w:proofErr w:type="spellEnd"/>
            <w:r w:rsidR="009308E8" w:rsidRPr="005E5D13">
              <w:rPr>
                <w:color w:val="auto"/>
                <w:sz w:val="22"/>
                <w:szCs w:val="22"/>
              </w:rPr>
              <w:t>@</w:t>
            </w:r>
            <w:r w:rsidR="009308E8" w:rsidRPr="005E5D13">
              <w:rPr>
                <w:color w:val="auto"/>
                <w:sz w:val="22"/>
                <w:szCs w:val="22"/>
                <w:lang w:val="en-US"/>
              </w:rPr>
              <w:t>yahoo</w:t>
            </w:r>
            <w:r w:rsidR="009308E8" w:rsidRPr="005E5D13">
              <w:rPr>
                <w:color w:val="auto"/>
                <w:sz w:val="22"/>
                <w:szCs w:val="22"/>
              </w:rPr>
              <w:t>.</w:t>
            </w:r>
            <w:r w:rsidR="009308E8" w:rsidRPr="005E5D13">
              <w:rPr>
                <w:color w:val="auto"/>
                <w:sz w:val="22"/>
                <w:szCs w:val="22"/>
                <w:lang w:val="en-US"/>
              </w:rPr>
              <w:t>com</w:t>
            </w:r>
          </w:p>
          <w:p w14:paraId="15147C81" w14:textId="77777777" w:rsidR="00A01969" w:rsidRPr="005E5D13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1E47C9A" w14:textId="77777777" w:rsidR="00A01969" w:rsidRPr="005E5D13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257836D" w14:textId="77777777" w:rsidR="009308E8" w:rsidRPr="005E5D13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5E5D13">
              <w:rPr>
                <w:color w:val="auto"/>
                <w:sz w:val="22"/>
                <w:szCs w:val="22"/>
              </w:rPr>
              <w:t xml:space="preserve">Конкурсный управляющий </w:t>
            </w:r>
          </w:p>
          <w:p w14:paraId="25B4AFAD" w14:textId="77777777" w:rsidR="009308E8" w:rsidRPr="005E5D13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5E5D13">
              <w:rPr>
                <w:color w:val="auto"/>
                <w:sz w:val="22"/>
                <w:szCs w:val="22"/>
              </w:rPr>
              <w:t xml:space="preserve">ООО «Тверской фанерный комбинат» </w:t>
            </w:r>
          </w:p>
          <w:p w14:paraId="31F775C7" w14:textId="77777777" w:rsidR="009308E8" w:rsidRPr="005E5D13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80A53C" w14:textId="09D03F70" w:rsidR="009308E8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5E5D13">
              <w:rPr>
                <w:color w:val="auto"/>
                <w:sz w:val="22"/>
                <w:szCs w:val="22"/>
              </w:rPr>
              <w:t>Давыдов Я.В.</w:t>
            </w:r>
            <w:r w:rsidR="00A01969" w:rsidRPr="005E5D13">
              <w:rPr>
                <w:color w:val="auto"/>
                <w:sz w:val="22"/>
                <w:szCs w:val="22"/>
              </w:rPr>
              <w:t>_______________</w:t>
            </w:r>
          </w:p>
          <w:p w14:paraId="151E720C" w14:textId="77777777" w:rsidR="005E5D13" w:rsidRPr="005E5D13" w:rsidRDefault="005E5D13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431854F9" w:rsidR="009308E8" w:rsidRPr="005E5D13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E5D1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E5D13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E5D13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B7CCA"/>
    <w:rsid w:val="002C34F8"/>
    <w:rsid w:val="002D1DF5"/>
    <w:rsid w:val="00337E94"/>
    <w:rsid w:val="00353214"/>
    <w:rsid w:val="003558BF"/>
    <w:rsid w:val="0038031E"/>
    <w:rsid w:val="003E4D94"/>
    <w:rsid w:val="00425D44"/>
    <w:rsid w:val="004B1BF7"/>
    <w:rsid w:val="00501D46"/>
    <w:rsid w:val="00504081"/>
    <w:rsid w:val="005331D9"/>
    <w:rsid w:val="00554A63"/>
    <w:rsid w:val="005A72D9"/>
    <w:rsid w:val="005B7E30"/>
    <w:rsid w:val="005E5D13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A1458"/>
    <w:rsid w:val="008B7C39"/>
    <w:rsid w:val="008C1B90"/>
    <w:rsid w:val="008E3E4D"/>
    <w:rsid w:val="0092757E"/>
    <w:rsid w:val="009308E8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74549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Inanilmaz Burc</cp:lastModifiedBy>
  <cp:revision>7</cp:revision>
  <cp:lastPrinted>2017-11-03T08:47:00Z</cp:lastPrinted>
  <dcterms:created xsi:type="dcterms:W3CDTF">2021-04-23T12:02:00Z</dcterms:created>
  <dcterms:modified xsi:type="dcterms:W3CDTF">2021-04-23T14:35:00Z</dcterms:modified>
</cp:coreProperties>
</file>