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ГРЗ К180СВ124, г.в. 2019, VIN: X7LHSRHGD62827140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