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DUSTER, ГРЗ К180СВ124, г.в. 2019, VIN: X7LHSRHGD62827140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