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в шумозащитном кожух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76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