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BB-WW, ГРЗ У996НН124, г.в. 2016, VIN: WMA39WZZ2GPO77917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