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М397ОХ124, г.в. 2020, VIN: ZOG658200L5000158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