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КМУ Hino FS1EUUA-QPR, ГРЗ В959ОК124, г.в. 2019, VIN: XDC7323E2K0000002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