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1ОХ124, г.в. 2020, VIN: ZOG658200L5000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