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12956-ОТПП/1</w:t>
      </w:r>
    </w:p>
    <w:p/>
    <w:p>
      <w:pPr>
        <w:pStyle w:val=""/>
      </w:pPr>
      <w:r>
        <w:rPr>
          <w:rStyle w:val=""/>
        </w:rPr>
        <w:t xml:space="preserve">17.09.2025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Зимарёв Антон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420403461706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89182979313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Поздеева Виктория Игоревна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233714750560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353356, Краснодарский край, Крымский р-н, х. Плавненский, ул. Бордунова, д. 33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А32-25307/2024 43/279-Б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12956-ОТПП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15.09.2025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14.10.2025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Доля в праве 2/5 (1/5 зарегистрирована за должником как за Поздеевой В.И. и 1/5 зарегистрирована за должником как за Жовтенко В.И.) на квартиру общей площадью 58,4 кв.м., назначение: жилое, с кадастровым номером 23:15:0606002:431, адрес (местонахождение): Россия, Краснодарский край, Крымский р-н, г. Крымск, ул. Дивизионная, д.2, кв.44, кадастровый
(условный) номер: 23:15:0606002:431 Находится в долевой собственности, совокупный размер доли, принадлежащей должнику: 2/5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712 788.87</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Заявка на участие в торгах должна содержать предложение о цене имущества должника, которая не ниже начальной цены продажи имущества должника, действующей в период подачи заявки. Заявки на участие в торгах, поступившие в течение определенного периода проведения торгов, рассматриваются только после рассмотрения заявок на участие в торгах, поступивших в течение предыдущего периода проведения торгов, если по результатам рассмотрения таких заявок не определен победитель торгов. 
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С даты определения победителя торгов по продаже имущества должника посредством публичного предложения прием заявок прекращается. В случае не реализации имущества на этапе торгов, начальная цена для которого установлена в размере цены отсечения, торги признаются несостоявшимися, дальнейшего снижения цены не происходит. Результаты торгов подводятся путем оформления протокола о результатах проведения торгов или решения о признании торгов несостоявшимися, которые оформляются на следующий рабочий день по окончании любого периода проведения торгов, если к участию в торгах допущен хотя бы один участник, по окончании последнего периода проведения торгов, если к участию в торгах не допущен ни один заявитель на участие в торгах, а также при отсутствии заявок на участие в торгах. Протокол о результатах проведения торгов или решение о признании торгов несостоявшимися размещаются на ЭП, а также направляются в форме электронного сообщения всем участникам торгов, в том числе на адрес электронной почты, указанный в заявке на участие в торгах.</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142 557.77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712 788.87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128 302.00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641 509.98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114 046.22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570 231.09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99 790.44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498 952.20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85 534.66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427 673.31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71 278.88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356 394.42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57 023.11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285 115.53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42 767.33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213 836.64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28 511.55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142 557.75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14 255.78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71 278.89</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12956-ОТПП-1-1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17.09.2025 11:14:35.1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Кудряшов Антон Анатольевич (ИНН 420402928240)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2025-09-17T12:22:24+03:00</dcterms:created>
  <dcterms:modified xsi:type="dcterms:W3CDTF">2025-09-17T12:22:24+03:00</dcterms:modified>
</cp:coreProperties>
</file>

<file path=docProps/custom.xml><?xml version="1.0" encoding="utf-8"?>
<Properties xmlns="http://schemas.openxmlformats.org/officeDocument/2006/custom-properties" xmlns:vt="http://schemas.openxmlformats.org/officeDocument/2006/docPropsVTypes"/>
</file>