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12762-ОТПП/1</w:t>
      </w:r>
    </w:p>
    <w:p/>
    <w:p>
      <w:pPr>
        <w:pStyle w:val=""/>
      </w:pPr>
      <w:r>
        <w:rPr>
          <w:rStyle w:val=""/>
        </w:rPr>
        <w:t xml:space="preserve">30.08.2025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«ГРУППА КОМПАНИЙ «ИНТЕРРА»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9705061922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105203, г. Москва, ул. 14-я Парковая, д. 8, ЭТАЖ/ПОМЕЩ. 5/I КОМ./ОФИС 26/А5Е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А40-81901/2021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ГК ИНТЕРРА: 
- право требования к Курочкину Евгению Владимировичу, ИНН 331902176770, возникшее на основании Определения Арбитражного суда г. Москвы от 25.09.2024 г. по делу № А40-81901/21 о взыскании в пользу ООО «ГК «ИНТЕРРА» убытков в размере 384 500,00 рублей; 
- право требования к Кугакову Алексею Владимировичу, ИНН 771808724218, возникшее в результате признания недействительной сделкой платежей ООО «ГК «ИНТЕРРА» в пользу Кугакова Алексея Владимировича в размере 834 800,00 рублей, на основании Постановления Девятого арбитражного апелляционного суда от 16.12.2024 г. по делу № А40-81901/21.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1 200 498.61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120 049.86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1 200 498.61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1 068 443.76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936 388.92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80 433.41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804 334.07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672 279.22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540 224.37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408 169.53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276 114.68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12 004.99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23:03:05.164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2025-08-30T21:34:54+03:00</dcterms:created>
  <dcterms:modified xsi:type="dcterms:W3CDTF">2025-08-30T21:34:54+03:00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