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12741-ОТПП/4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ГАЗ322177; VIN:ХТН22177040072087; 2004 г.в.(отсутствие колес, разукомплектованное транспортное средство,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12741-ОТПП-4-1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13:32:22.238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Мельничук Станислав Анатольевич (ИНН 524900607634)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13:32:22.238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Мельничук Станислав Анатольевич (ИНН 524900607634, место жительства: 606007, Нижегородская область, г. Дзержинск, ул. Новомосковская, д. 28, кв.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74 258.00 рублей за имущество, составляющее Лот, предложил участник Мельничук Станислав Анатольевич (ИНН 524900607634, место жительства: 606007, Нижегородская область, г. Дзержинск, ул. Новомосковская, д. 28, кв.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2025-08-13T07:50:27+03:00</dcterms:created>
  <dcterms:modified xsi:type="dcterms:W3CDTF">2025-08-13T07:50:27+03:00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