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12499-ОАОФ/1</w:t>
      </w:r>
    </w:p>
    <w:p/>
    <w:p>
      <w:pPr>
        <w:pStyle w:val=""/>
      </w:pPr>
      <w:r>
        <w:rPr>
          <w:rStyle w:val=""/>
        </w:rPr>
        <w:t xml:space="preserve">05.06.2025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Бибин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645100125205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+79272226373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Мошкунов Константин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645300756247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Юных Ленинцев, д. 49., корп. 2,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А40-29938/20-101-57Ф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«ЛАКОС» (ОГРН 1026401176944). Размер доли — 100%.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2025-06-05T11:14:19+03:00</dcterms:created>
  <dcterms:modified xsi:type="dcterms:W3CDTF">2025-06-05T11:14:19+03:00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