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12310-ОАОФ/1 О ПРИЗНАНИИ НЕСОСТОЯВШИМИСЯ ОТКРЫТЫХ ТОРГОВ В ФОРМЕ АУКЦИОНА ПО ПРОДАЖЕ ИМУЩЕСТВА</w:t>
      </w:r>
    </w:p>
    <w:p/>
    <w:p>
      <w:pPr>
        <w:pStyle w:val=""/>
      </w:pPr>
      <w:r>
        <w:rPr>
          <w:rStyle w:val=""/>
        </w:rPr>
        <w:t xml:space="preserve">26.03.2025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Бурмистров Павел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550710581676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89081154616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Нерсисян Гарик Лендрушевич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553002516306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644116, г. Омск, ул. 16-я Амурская, д. 47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А46-7815/2024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12310-ОАОФ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20.02.2025 16:00:00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26.03.2025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28.03.2025 16:00:00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DATSUN, модели on-DO, Год выпуска: 2017 г., Кузов №: Z8NBAABD0J0074281, Идентификационный номер (VIN): Z8NBAABD0J0074281, Регистрационный знак: У802АН55. Пробег: 223 тыс. км.
Недостатки имущества: 
1.	Коробка автомат скидывает с передачи
2.	Неисправен гидроусилитель руля.
3.	Периодические несрабатывания центрального замка.
4.	Течь радиатора печки.
5.	Имеется течь основного радиатора.
6.	Требуется замена тормозных дисков.
7.	Поврежден передний бампер.
8.	Отсутствует задний бампер.</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2025-03-26T13:10:14+03:00</dcterms:created>
  <dcterms:modified xsi:type="dcterms:W3CDTF">2025-03-26T13:10:14+03:00</dcterms:modified>
</cp:coreProperties>
</file>

<file path=docProps/custom.xml><?xml version="1.0" encoding="utf-8"?>
<Properties xmlns="http://schemas.openxmlformats.org/officeDocument/2006/custom-properties" xmlns:vt="http://schemas.openxmlformats.org/officeDocument/2006/docPropsVTypes"/>
</file>