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12283-ОАОФ/1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MЕРСЕДЕС БЕНЦ ACTROS; 2017 года выпуска; идентификационный номер (VIN) Z9M93418250137538; модель, № двигателя – 0M502LAV, 542961C1006857; цвет кузова (кабины) – красный; категория ТС – C/N3; тип двигателя – дизельный на дизельном топливе; мощность двигателя, л.с. – 510; объем двигателя, куб.см. – 15 928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2025-03-25T09:35:19+03:00</dcterms:created>
  <dcterms:modified xsi:type="dcterms:W3CDTF">2025-03-25T09:35:19+03:00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