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12195-ОАОФ/2</w:t>
      </w:r>
    </w:p>
    <w:p/>
    <w:p>
      <w:pPr>
        <w:pStyle w:val=""/>
      </w:pPr>
      <w:r>
        <w:rPr>
          <w:rStyle w:val=""/>
        </w:rPr>
        <w:t xml:space="preserve">03.03.2025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231106798107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+79180118032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ЛОГГИ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7721608366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БУТЛЕРОВА, Д. 17 ОФИС 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А40-21143/24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40:22:052801:193, площадью 1 687 кв. м, категория земель: земли населенных пунктов, вид разрешенного использования: жилищное строительство, расположенный по адресу: Местоположение установлено относительно ориентира, расположенного за пределами участка. Ориентир жилой дом. Участок находится примерно в 900 м, по направлению на юго-запад от ориентира. Почтовый адрес ориентира: Калужская область, р-н Ферзиковский, д. Ястребовка,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1 117 924.29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2025-03-03T12:45:05+03:00</dcterms:created>
  <dcterms:modified xsi:type="dcterms:W3CDTF">2025-03-03T12:45:05+03:00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