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12131-ОТПП/1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+79206536153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Дубовцева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775101506678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Роговское, тер. СНТ Березово, д. 35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COLT 
VlN номер XMCXNZ36A5F066732 
Год выпуска: 2005
Тип ТС: Легковой универсал
Цвет: Черный
Объём двигателя: 1 499 см³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23:29:53.018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23:56:49.293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Антон Витальевич (ИНН 667221468588)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2025-03-17T12:06:21+03:00</dcterms:created>
  <dcterms:modified xsi:type="dcterms:W3CDTF">2025-03-17T12:06:21+03:00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