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 НЕФАЗ 8560, VIN Х1F856000J6000697,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