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50:16:0601071:257, адрес: Московская обл., р-н Ногинский, п. Рыбхоз, ул. Ромашковая, д. 63, корп. 2,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