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188, адрес: Московская обл., р-н Ногинский, п. Рыбхоз, ул. Ромашковая, д. 63, корп. 1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