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0B1DA" w14:textId="77777777" w:rsidR="00E6347D" w:rsidRDefault="00875739">
      <w:pPr>
        <w:pStyle w:val="center"/>
      </w:pPr>
      <w:r>
        <w:rPr>
          <w:rStyle w:val="docheader"/>
        </w:rPr>
        <w:t>ПРОТОКОЛ ОБ ОПРЕДЕЛЕНИИ УЧАСТНИКОВ ТОРГОВ № 11100-ОАОФ/4</w:t>
      </w:r>
    </w:p>
    <w:p w14:paraId="3E63CBAA" w14:textId="77777777" w:rsidR="00E6347D" w:rsidRDefault="00E6347D"/>
    <w:p w14:paraId="15891FF0" w14:textId="77777777" w:rsidR="00E6347D" w:rsidRDefault="00875739">
      <w:r>
        <w:t>20.02.2024 г.</w:t>
      </w:r>
    </w:p>
    <w:p w14:paraId="489AF23C" w14:textId="77777777" w:rsidR="00E6347D" w:rsidRDefault="00E6347D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6347D" w14:paraId="238CE4AF" w14:textId="77777777">
        <w:tc>
          <w:tcPr>
            <w:tcW w:w="10000" w:type="dxa"/>
            <w:gridSpan w:val="2"/>
            <w:vAlign w:val="center"/>
          </w:tcPr>
          <w:p w14:paraId="7B4BBC8A" w14:textId="77777777" w:rsidR="00E6347D" w:rsidRDefault="00875739">
            <w:r>
              <w:rPr>
                <w:rStyle w:val="tableheader"/>
              </w:rPr>
              <w:t>Организатор торгов</w:t>
            </w:r>
          </w:p>
        </w:tc>
      </w:tr>
      <w:tr w:rsidR="00E6347D" w14:paraId="2BC9989D" w14:textId="77777777">
        <w:tc>
          <w:tcPr>
            <w:tcW w:w="4000" w:type="dxa"/>
            <w:vAlign w:val="center"/>
          </w:tcPr>
          <w:p w14:paraId="6F2DCC70" w14:textId="77777777" w:rsidR="00E6347D" w:rsidRDefault="00875739">
            <w:r>
              <w:t>ФИО:</w:t>
            </w:r>
          </w:p>
        </w:tc>
        <w:tc>
          <w:tcPr>
            <w:tcW w:w="6000" w:type="dxa"/>
            <w:vAlign w:val="center"/>
          </w:tcPr>
          <w:p w14:paraId="4B08CDBD" w14:textId="77777777" w:rsidR="00E6347D" w:rsidRDefault="00875739">
            <w:r>
              <w:t>Жарких Валерий Викторович</w:t>
            </w:r>
          </w:p>
        </w:tc>
      </w:tr>
      <w:tr w:rsidR="00E6347D" w14:paraId="6BA3944C" w14:textId="77777777">
        <w:tc>
          <w:tcPr>
            <w:tcW w:w="4000" w:type="dxa"/>
            <w:vAlign w:val="center"/>
          </w:tcPr>
          <w:p w14:paraId="6FF0876A" w14:textId="77777777" w:rsidR="00E6347D" w:rsidRDefault="00875739">
            <w:r>
              <w:t>ИНН:</w:t>
            </w:r>
          </w:p>
        </w:tc>
        <w:tc>
          <w:tcPr>
            <w:tcW w:w="6000" w:type="dxa"/>
            <w:vAlign w:val="center"/>
          </w:tcPr>
          <w:p w14:paraId="7987D92D" w14:textId="77777777" w:rsidR="00E6347D" w:rsidRDefault="00875739">
            <w:r>
              <w:t>366303590211</w:t>
            </w:r>
          </w:p>
        </w:tc>
      </w:tr>
      <w:tr w:rsidR="00E6347D" w14:paraId="0420B139" w14:textId="77777777">
        <w:tc>
          <w:tcPr>
            <w:tcW w:w="4000" w:type="dxa"/>
            <w:vAlign w:val="center"/>
          </w:tcPr>
          <w:p w14:paraId="7D7D18AC" w14:textId="77777777" w:rsidR="00E6347D" w:rsidRDefault="00875739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4328826F" w14:textId="77777777" w:rsidR="00E6347D" w:rsidRDefault="00875739">
            <w:r>
              <w:t>89611851848; 2555-326</w:t>
            </w:r>
          </w:p>
        </w:tc>
      </w:tr>
      <w:tr w:rsidR="00E6347D" w14:paraId="072F4912" w14:textId="77777777">
        <w:tc>
          <w:tcPr>
            <w:tcW w:w="10000" w:type="dxa"/>
            <w:gridSpan w:val="2"/>
            <w:vAlign w:val="center"/>
          </w:tcPr>
          <w:p w14:paraId="753B8376" w14:textId="77777777" w:rsidR="00E6347D" w:rsidRDefault="00E6347D"/>
        </w:tc>
      </w:tr>
      <w:tr w:rsidR="00E6347D" w14:paraId="3D1F4681" w14:textId="77777777">
        <w:tc>
          <w:tcPr>
            <w:tcW w:w="10000" w:type="dxa"/>
            <w:gridSpan w:val="2"/>
            <w:vAlign w:val="center"/>
          </w:tcPr>
          <w:p w14:paraId="3C12ED1D" w14:textId="77777777" w:rsidR="00E6347D" w:rsidRDefault="00875739">
            <w:r>
              <w:rPr>
                <w:rStyle w:val="tableheader"/>
              </w:rPr>
              <w:t>Сведения о должнике</w:t>
            </w:r>
          </w:p>
        </w:tc>
      </w:tr>
      <w:tr w:rsidR="00E6347D" w14:paraId="446C574C" w14:textId="77777777">
        <w:tc>
          <w:tcPr>
            <w:tcW w:w="4000" w:type="dxa"/>
            <w:vAlign w:val="center"/>
          </w:tcPr>
          <w:p w14:paraId="73E09BF3" w14:textId="77777777" w:rsidR="00E6347D" w:rsidRDefault="00875739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0ACBB85C" w14:textId="77777777" w:rsidR="00E6347D" w:rsidRDefault="00875739">
            <w:r>
              <w:t>ЗАКРЫТОЕ АКЦИОНЕРНОЕ ОБЩЕСТВО МЕЖРЕГИОН ТОРГ ИНВЕСТ</w:t>
            </w:r>
          </w:p>
        </w:tc>
      </w:tr>
      <w:tr w:rsidR="00E6347D" w14:paraId="79BA9A94" w14:textId="77777777">
        <w:tc>
          <w:tcPr>
            <w:tcW w:w="4000" w:type="dxa"/>
            <w:vAlign w:val="center"/>
          </w:tcPr>
          <w:p w14:paraId="0B5DC917" w14:textId="77777777" w:rsidR="00E6347D" w:rsidRDefault="00875739">
            <w:r>
              <w:t>ИНН:</w:t>
            </w:r>
          </w:p>
        </w:tc>
        <w:tc>
          <w:tcPr>
            <w:tcW w:w="6000" w:type="dxa"/>
            <w:vAlign w:val="center"/>
          </w:tcPr>
          <w:p w14:paraId="27F83FF6" w14:textId="77777777" w:rsidR="00E6347D" w:rsidRDefault="00875739">
            <w:r>
              <w:t>4401023813</w:t>
            </w:r>
          </w:p>
        </w:tc>
      </w:tr>
      <w:tr w:rsidR="00E6347D" w14:paraId="257B1786" w14:textId="77777777">
        <w:tc>
          <w:tcPr>
            <w:tcW w:w="4000" w:type="dxa"/>
            <w:vAlign w:val="center"/>
          </w:tcPr>
          <w:p w14:paraId="06C91448" w14:textId="77777777" w:rsidR="00E6347D" w:rsidRDefault="00875739">
            <w:r>
              <w:t>Адрес:</w:t>
            </w:r>
          </w:p>
        </w:tc>
        <w:tc>
          <w:tcPr>
            <w:tcW w:w="6000" w:type="dxa"/>
            <w:vAlign w:val="center"/>
          </w:tcPr>
          <w:p w14:paraId="6B1BD303" w14:textId="77777777" w:rsidR="00E6347D" w:rsidRDefault="00875739">
            <w:r>
              <w:t>156001, КОСТРОМСКАЯ ОБЛАСТЬ, КОСТРОМА ГОРОД, СОЛОНИКОВСКАЯ УЛИЦА, ДОМ 6</w:t>
            </w:r>
          </w:p>
        </w:tc>
      </w:tr>
      <w:tr w:rsidR="00E6347D" w14:paraId="5075937E" w14:textId="77777777">
        <w:tc>
          <w:tcPr>
            <w:tcW w:w="4000" w:type="dxa"/>
            <w:vAlign w:val="center"/>
          </w:tcPr>
          <w:p w14:paraId="7E4225D9" w14:textId="77777777" w:rsidR="00E6347D" w:rsidRDefault="00875739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4AB3028C" w14:textId="77777777" w:rsidR="00E6347D" w:rsidRDefault="00875739">
            <w:r>
              <w:t>№A31–3137/2020</w:t>
            </w:r>
          </w:p>
        </w:tc>
      </w:tr>
      <w:tr w:rsidR="00E6347D" w14:paraId="54A3376B" w14:textId="77777777">
        <w:tc>
          <w:tcPr>
            <w:tcW w:w="10000" w:type="dxa"/>
            <w:gridSpan w:val="2"/>
            <w:vAlign w:val="center"/>
          </w:tcPr>
          <w:p w14:paraId="49A8326C" w14:textId="77777777" w:rsidR="00E6347D" w:rsidRDefault="00E6347D"/>
        </w:tc>
      </w:tr>
      <w:tr w:rsidR="00E6347D" w14:paraId="3CCDAB73" w14:textId="77777777">
        <w:tc>
          <w:tcPr>
            <w:tcW w:w="10000" w:type="dxa"/>
            <w:gridSpan w:val="2"/>
            <w:vAlign w:val="center"/>
          </w:tcPr>
          <w:p w14:paraId="1491EA14" w14:textId="77777777" w:rsidR="00E6347D" w:rsidRDefault="00875739">
            <w:r>
              <w:rPr>
                <w:rStyle w:val="tableheader"/>
              </w:rPr>
              <w:t>Информация о торгах и лоте</w:t>
            </w:r>
          </w:p>
        </w:tc>
      </w:tr>
      <w:tr w:rsidR="00E6347D" w14:paraId="03095A2C" w14:textId="77777777">
        <w:tc>
          <w:tcPr>
            <w:tcW w:w="4000" w:type="dxa"/>
            <w:vAlign w:val="center"/>
          </w:tcPr>
          <w:p w14:paraId="39373EBC" w14:textId="77777777" w:rsidR="00E6347D" w:rsidRDefault="00875739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76E719D" w14:textId="77777777" w:rsidR="00E6347D" w:rsidRDefault="00875739">
            <w:r>
              <w:t>Аукцион с открытой формой представле</w:t>
            </w:r>
            <w:r>
              <w:t>ния цены</w:t>
            </w:r>
          </w:p>
        </w:tc>
      </w:tr>
      <w:tr w:rsidR="00E6347D" w14:paraId="6F6D12A6" w14:textId="77777777">
        <w:tc>
          <w:tcPr>
            <w:tcW w:w="4000" w:type="dxa"/>
            <w:vAlign w:val="center"/>
          </w:tcPr>
          <w:p w14:paraId="18D4FE10" w14:textId="77777777" w:rsidR="00E6347D" w:rsidRDefault="00875739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3E236882" w14:textId="77777777" w:rsidR="00E6347D" w:rsidRDefault="00875739">
            <w:r>
              <w:t>11100-ОАОФ</w:t>
            </w:r>
          </w:p>
        </w:tc>
      </w:tr>
      <w:tr w:rsidR="00E6347D" w14:paraId="389A689E" w14:textId="77777777">
        <w:tc>
          <w:tcPr>
            <w:tcW w:w="4000" w:type="dxa"/>
            <w:vAlign w:val="center"/>
          </w:tcPr>
          <w:p w14:paraId="467158D3" w14:textId="77777777" w:rsidR="00E6347D" w:rsidRDefault="00875739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05696D80" w14:textId="77777777" w:rsidR="00E6347D" w:rsidRDefault="00875739">
            <w:r>
              <w:t>15.01.2024 09:00:00</w:t>
            </w:r>
          </w:p>
        </w:tc>
      </w:tr>
      <w:tr w:rsidR="00E6347D" w14:paraId="0D4A30CF" w14:textId="77777777">
        <w:tc>
          <w:tcPr>
            <w:tcW w:w="4000" w:type="dxa"/>
            <w:vAlign w:val="center"/>
          </w:tcPr>
          <w:p w14:paraId="16AC5A2E" w14:textId="77777777" w:rsidR="00E6347D" w:rsidRDefault="00875739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D0C55F3" w14:textId="77777777" w:rsidR="00E6347D" w:rsidRDefault="00875739">
            <w:r>
              <w:t>16.02.2024 18:00:00</w:t>
            </w:r>
          </w:p>
        </w:tc>
      </w:tr>
      <w:tr w:rsidR="00E6347D" w14:paraId="7620AEDB" w14:textId="77777777">
        <w:tc>
          <w:tcPr>
            <w:tcW w:w="4000" w:type="dxa"/>
            <w:vAlign w:val="center"/>
          </w:tcPr>
          <w:p w14:paraId="723F2D78" w14:textId="77777777" w:rsidR="00E6347D" w:rsidRDefault="00875739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7CC03E3D" w14:textId="7403D6D9" w:rsidR="00E6347D" w:rsidRDefault="00875739">
            <w:r>
              <w:t>20.02.2024 14</w:t>
            </w:r>
            <w:bookmarkStart w:id="0" w:name="_GoBack"/>
            <w:bookmarkEnd w:id="0"/>
            <w:r>
              <w:t>:00:00</w:t>
            </w:r>
          </w:p>
        </w:tc>
      </w:tr>
      <w:tr w:rsidR="00E6347D" w14:paraId="24BC4D59" w14:textId="77777777">
        <w:tc>
          <w:tcPr>
            <w:tcW w:w="4000" w:type="dxa"/>
            <w:vAlign w:val="center"/>
          </w:tcPr>
          <w:p w14:paraId="5EE0FBC5" w14:textId="77777777" w:rsidR="00E6347D" w:rsidRDefault="00875739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827AA47" w14:textId="77777777" w:rsidR="00E6347D" w:rsidRDefault="00875739">
            <w:r>
              <w:t>4</w:t>
            </w:r>
          </w:p>
        </w:tc>
      </w:tr>
      <w:tr w:rsidR="00E6347D" w14:paraId="623132A6" w14:textId="77777777">
        <w:tc>
          <w:tcPr>
            <w:tcW w:w="4000" w:type="dxa"/>
            <w:vAlign w:val="center"/>
          </w:tcPr>
          <w:p w14:paraId="66F00401" w14:textId="77777777" w:rsidR="00E6347D" w:rsidRDefault="00875739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20D68ECE" w14:textId="77777777" w:rsidR="00E6347D" w:rsidRDefault="00875739">
            <w:r>
              <w:t>1 Права (требования) по неисполненным денежным обязательствам ООО ТД ИНДУСТРИЯ, ИНН 77094667962 Права (требования) по неисполненным денежным обязательствам ООО ТД ИНДУСТРИЯ, ИНН 77094667963 Права (требования) по неисполненным денежным обязательствам ООО УК</w:t>
            </w:r>
            <w:r>
              <w:t xml:space="preserve"> ГЕНСТРОЙ, ИНН 7705905273.</w:t>
            </w:r>
          </w:p>
        </w:tc>
      </w:tr>
      <w:tr w:rsidR="00E6347D" w14:paraId="69B4C124" w14:textId="77777777">
        <w:tc>
          <w:tcPr>
            <w:tcW w:w="4000" w:type="dxa"/>
            <w:vAlign w:val="center"/>
          </w:tcPr>
          <w:p w14:paraId="147104E4" w14:textId="77777777" w:rsidR="00E6347D" w:rsidRDefault="00875739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4ED55899" w14:textId="77777777" w:rsidR="00E6347D" w:rsidRDefault="00875739">
            <w:r>
              <w:t>4 435 723.00</w:t>
            </w:r>
          </w:p>
        </w:tc>
      </w:tr>
      <w:tr w:rsidR="00E6347D" w14:paraId="3E208D60" w14:textId="77777777">
        <w:tc>
          <w:tcPr>
            <w:tcW w:w="4000" w:type="dxa"/>
            <w:vAlign w:val="center"/>
          </w:tcPr>
          <w:p w14:paraId="566280EE" w14:textId="77777777" w:rsidR="00E6347D" w:rsidRDefault="00875739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1BF91829" w14:textId="77777777" w:rsidR="00E6347D" w:rsidRDefault="00875739">
            <w:r>
              <w:t>Победителем открытых торгов признается участник торгов, предложивший максимальную цену</w:t>
            </w:r>
          </w:p>
        </w:tc>
      </w:tr>
      <w:tr w:rsidR="00E6347D" w14:paraId="7EDC7ED5" w14:textId="77777777">
        <w:tc>
          <w:tcPr>
            <w:tcW w:w="10000" w:type="dxa"/>
            <w:gridSpan w:val="2"/>
            <w:vAlign w:val="center"/>
          </w:tcPr>
          <w:p w14:paraId="01DC635C" w14:textId="77777777" w:rsidR="00E6347D" w:rsidRDefault="00E6347D"/>
        </w:tc>
      </w:tr>
      <w:tr w:rsidR="00E6347D" w14:paraId="0D3ED594" w14:textId="77777777">
        <w:tc>
          <w:tcPr>
            <w:tcW w:w="10000" w:type="dxa"/>
            <w:gridSpan w:val="2"/>
            <w:vAlign w:val="center"/>
          </w:tcPr>
          <w:p w14:paraId="6BFABD58" w14:textId="77777777" w:rsidR="00E6347D" w:rsidRDefault="00875739">
            <w:r>
              <w:rPr>
                <w:rStyle w:val="tableheader"/>
              </w:rPr>
              <w:t>Поданные заявки</w:t>
            </w:r>
          </w:p>
        </w:tc>
      </w:tr>
      <w:tr w:rsidR="00E6347D" w14:paraId="19F38FBC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48"/>
              <w:gridCol w:w="2776"/>
              <w:gridCol w:w="2409"/>
            </w:tblGrid>
            <w:tr w:rsidR="00E6347D" w14:paraId="03639E9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E9444F0" w14:textId="77777777" w:rsidR="00E6347D" w:rsidRDefault="00875739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925918A" w14:textId="77777777" w:rsidR="00E6347D" w:rsidRDefault="00875739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14D399F" w14:textId="77777777" w:rsidR="00E6347D" w:rsidRDefault="00875739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AA83E1C" w14:textId="77777777" w:rsidR="00E6347D" w:rsidRDefault="00875739">
                  <w:r>
                    <w:t>Статус заявки</w:t>
                  </w:r>
                </w:p>
              </w:tc>
            </w:tr>
            <w:tr w:rsidR="00E6347D" w14:paraId="23EA3E1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C8390A" w14:textId="77777777" w:rsidR="00E6347D" w:rsidRDefault="00875739">
                  <w:r>
                    <w:t>11100-ОАОФ-4-1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40E5DC" w14:textId="77777777" w:rsidR="00E6347D" w:rsidRDefault="00875739">
                  <w:r>
                    <w:t>08.02.2024 15:09:58.066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BF0FB9" w14:textId="77777777" w:rsidR="00E6347D" w:rsidRDefault="00875739">
                  <w:r>
                    <w:t xml:space="preserve">Акционерное общество Управляющая компания СТИФ (ИНН 7743334380, ОГРН: </w:t>
                  </w:r>
                  <w:r>
                    <w:lastRenderedPageBreak/>
                    <w:t>1207700092445)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CB0E23" w14:textId="77777777" w:rsidR="00E6347D" w:rsidRDefault="00875739">
                  <w:r>
                    <w:lastRenderedPageBreak/>
                    <w:t>Заявка отклонена (Неоплата задатка)</w:t>
                  </w:r>
                </w:p>
              </w:tc>
            </w:tr>
          </w:tbl>
          <w:p w14:paraId="6C5BD47C" w14:textId="77777777" w:rsidR="00E6347D" w:rsidRDefault="00E6347D"/>
        </w:tc>
      </w:tr>
      <w:tr w:rsidR="00E6347D" w14:paraId="700D9802" w14:textId="77777777">
        <w:tc>
          <w:tcPr>
            <w:tcW w:w="10000" w:type="dxa"/>
            <w:gridSpan w:val="2"/>
            <w:vAlign w:val="center"/>
          </w:tcPr>
          <w:p w14:paraId="2FDDEE59" w14:textId="77777777" w:rsidR="00E6347D" w:rsidRDefault="00E6347D"/>
        </w:tc>
      </w:tr>
    </w:tbl>
    <w:p w14:paraId="548D7019" w14:textId="77777777" w:rsidR="00E6347D" w:rsidRDefault="00E6347D"/>
    <w:p w14:paraId="51125429" w14:textId="77777777" w:rsidR="00E6347D" w:rsidRDefault="00E6347D"/>
    <w:p w14:paraId="47338402" w14:textId="77777777" w:rsidR="00E6347D" w:rsidRDefault="00E6347D"/>
    <w:p w14:paraId="1E5C15C6" w14:textId="77777777" w:rsidR="00E6347D" w:rsidRDefault="00875739">
      <w:r>
        <w:t>Протокол подписан организатором торгов</w:t>
      </w:r>
    </w:p>
    <w:sectPr w:rsidR="00E6347D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47D"/>
    <w:rsid w:val="00875739"/>
    <w:rsid w:val="00E6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FCB8"/>
  <w15:docId w15:val="{BE7A258C-A401-4BB5-A9B4-F55BF2C0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1222</Characters>
  <Application>Microsoft Office Word</Application>
  <DocSecurity>0</DocSecurity>
  <Lines>10</Lines>
  <Paragraphs>2</Paragraphs>
  <ScaleCrop>false</ScaleCrop>
  <Manager/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Алексей Глазков</cp:lastModifiedBy>
  <cp:revision>2</cp:revision>
  <dcterms:created xsi:type="dcterms:W3CDTF">2024-02-20T15:13:00Z</dcterms:created>
  <dcterms:modified xsi:type="dcterms:W3CDTF">2024-02-20T15:24:00Z</dcterms:modified>
  <cp:category/>
</cp:coreProperties>
</file>