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11066-ОТПП/1</w:t>
      </w:r>
    </w:p>
    <w:p/>
    <w:p>
      <w:pPr>
        <w:pStyle w:val=""/>
      </w:pPr>
      <w:r>
        <w:rPr>
          <w:rStyle w:val=""/>
        </w:rPr>
        <w:t xml:space="preserve">21.02.2024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Бурмистров Павел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550710581676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89081154616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Цыганов Владимир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561400232659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644053, г. Омск, ул. Тварковского, д. 10, кв.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А46-19896/2022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11066-ОТПП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18.12.2023 16:00:00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25.02.2024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для сельскохозяйственного назначения, коллективного садоводства, с кадастровым номером: 56:43:0211015:114 площадью 600 кв. м., расположенный по адресу. Оренбургская область, г. Орск, Ленинский район городских очистных сооружений № 146 ГИВЦ, участок № 84.Подключения земельного участка к инженерным сетям отсуствуют.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считается участник торгов по продаже Имущества посредством публичного предложения, который представил в установленный срок заявку на участие в торгах, содержащую предложение о цене Имущества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по продаже Имущества посредством публичного предложения.В случае, если несколько Участников торгов по продаже Имущества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Имущество.В случае, если несколько Участников торгов по продаже Имущества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18.12.2023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30.01.2024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02.02.2024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05.02.2024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08.02.2024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11.02.2024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14.02.2024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17.02.2024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20.02.2024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23.02.2024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11066-ОТПП-1-3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19.02.2024 09:42:22.303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Фивская Ольга Борисовна (ИНН 632136198710)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2024-02-21T17:44:57+03:00</dcterms:created>
  <dcterms:modified xsi:type="dcterms:W3CDTF">2024-02-21T17:44:57+03:00</dcterms:modified>
</cp:coreProperties>
</file>

<file path=docProps/custom.xml><?xml version="1.0" encoding="utf-8"?>
<Properties xmlns="http://schemas.openxmlformats.org/officeDocument/2006/custom-properties" xmlns:vt="http://schemas.openxmlformats.org/officeDocument/2006/docPropsVTypes"/>
</file>