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14" w:rsidRDefault="00C53093" w:rsidP="00ED0568">
      <w:pPr>
        <w:pStyle w:val="1"/>
        <w:tabs>
          <w:tab w:val="left" w:pos="0"/>
        </w:tabs>
        <w:spacing w:before="66"/>
        <w:ind w:left="0" w:right="85" w:firstLine="0"/>
        <w:jc w:val="center"/>
      </w:pPr>
      <w:r>
        <w:t>ДОГОВОР</w:t>
      </w:r>
      <w:r>
        <w:rPr>
          <w:spacing w:val="-3"/>
        </w:rPr>
        <w:t xml:space="preserve"> </w:t>
      </w:r>
      <w:r>
        <w:t>УСТУПКИ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(ЦЕССИИ)</w:t>
      </w:r>
      <w:r>
        <w:rPr>
          <w:spacing w:val="-5"/>
        </w:rPr>
        <w:t xml:space="preserve"> </w:t>
      </w:r>
      <w:r>
        <w:t>№</w:t>
      </w:r>
    </w:p>
    <w:p w:rsidR="00040414" w:rsidRDefault="00040414">
      <w:pPr>
        <w:pStyle w:val="a3"/>
        <w:spacing w:before="9"/>
        <w:ind w:left="0"/>
        <w:rPr>
          <w:b/>
          <w:sz w:val="21"/>
        </w:rPr>
      </w:pPr>
    </w:p>
    <w:p w:rsidR="00040414" w:rsidRDefault="00C53093" w:rsidP="00BC1C9D">
      <w:pPr>
        <w:pStyle w:val="a3"/>
        <w:tabs>
          <w:tab w:val="left" w:pos="6936"/>
          <w:tab w:val="left" w:pos="8970"/>
        </w:tabs>
        <w:ind w:left="0"/>
        <w:jc w:val="both"/>
      </w:pPr>
      <w:r>
        <w:t>г.</w:t>
      </w:r>
      <w:r>
        <w:rPr>
          <w:spacing w:val="-2"/>
        </w:rPr>
        <w:t xml:space="preserve"> </w:t>
      </w:r>
      <w:r w:rsidR="00BC1C9D">
        <w:t xml:space="preserve">Омск                                                                                             </w:t>
      </w:r>
      <w:proofErr w:type="gramStart"/>
      <w:r w:rsidR="00BC1C9D">
        <w:t xml:space="preserve">   </w:t>
      </w:r>
      <w:r>
        <w:t>«</w:t>
      </w:r>
      <w:proofErr w:type="gramEnd"/>
      <w:r w:rsidR="00BC1C9D">
        <w:rPr>
          <w:u w:val="single"/>
        </w:rPr>
        <w:t xml:space="preserve"> ___</w:t>
      </w:r>
      <w:r>
        <w:rPr>
          <w:spacing w:val="54"/>
          <w:u w:val="single"/>
        </w:rPr>
        <w:t xml:space="preserve"> </w:t>
      </w:r>
      <w:r>
        <w:t>»</w:t>
      </w:r>
      <w:r w:rsidR="002F0B68">
        <w:t xml:space="preserve"> </w:t>
      </w:r>
      <w:r w:rsidR="00BC1C9D">
        <w:t>_________________</w:t>
      </w:r>
      <w:r w:rsidR="00B5627F">
        <w:t xml:space="preserve"> </w:t>
      </w:r>
      <w:r w:rsidR="004B055B">
        <w:t>202</w:t>
      </w:r>
      <w:r w:rsidR="00BC1C9D">
        <w:t>4</w:t>
      </w:r>
      <w:r>
        <w:rPr>
          <w:spacing w:val="-1"/>
        </w:rPr>
        <w:t xml:space="preserve"> </w:t>
      </w:r>
      <w:r>
        <w:t>года</w:t>
      </w:r>
    </w:p>
    <w:p w:rsidR="00040414" w:rsidRDefault="00040414">
      <w:pPr>
        <w:pStyle w:val="a3"/>
        <w:ind w:left="0"/>
        <w:rPr>
          <w:sz w:val="24"/>
        </w:rPr>
      </w:pPr>
    </w:p>
    <w:p w:rsidR="00040414" w:rsidRPr="00044C06" w:rsidRDefault="00044C06" w:rsidP="00B5627F">
      <w:pPr>
        <w:pStyle w:val="a3"/>
        <w:ind w:right="101" w:firstLine="567"/>
        <w:jc w:val="both"/>
      </w:pPr>
      <w:r w:rsidRPr="00044C06">
        <w:rPr>
          <w:spacing w:val="1"/>
        </w:rPr>
        <w:t>Мы нижеподписавшиеся:</w:t>
      </w:r>
      <w:r w:rsidRPr="00044C06">
        <w:t xml:space="preserve"> Общество с ограниченной ответственностью «СОЮЗНЕДРА» в лице конкурсного управляющего </w:t>
      </w:r>
      <w:proofErr w:type="spellStart"/>
      <w:r w:rsidRPr="00044C06">
        <w:t>Леготкина</w:t>
      </w:r>
      <w:proofErr w:type="spellEnd"/>
      <w:r w:rsidRPr="00044C06">
        <w:t xml:space="preserve"> Романа Владимировича, действующего на основании решения Арбитражного суда Омской области от 02.04.2024 г. № А46-15962/2023</w:t>
      </w:r>
      <w:r w:rsidRPr="00044C06">
        <w:rPr>
          <w:spacing w:val="1"/>
        </w:rPr>
        <w:t xml:space="preserve">, </w:t>
      </w:r>
      <w:r w:rsidR="007532FA" w:rsidRPr="00044C06">
        <w:t>именуемый в дальнейшем</w:t>
      </w:r>
      <w:r w:rsidR="009D7ED1" w:rsidRPr="00044C06">
        <w:t xml:space="preserve"> </w:t>
      </w:r>
      <w:r w:rsidR="00C53093" w:rsidRPr="00044C06">
        <w:rPr>
          <w:b/>
        </w:rPr>
        <w:t>«Цедент»</w:t>
      </w:r>
      <w:r w:rsidR="00C53093" w:rsidRPr="00044C06">
        <w:t>, с одной</w:t>
      </w:r>
      <w:r w:rsidR="00C53093" w:rsidRPr="00044C06">
        <w:rPr>
          <w:spacing w:val="1"/>
        </w:rPr>
        <w:t xml:space="preserve"> </w:t>
      </w:r>
      <w:r w:rsidR="00C53093" w:rsidRPr="00044C06">
        <w:t>стороны,</w:t>
      </w:r>
      <w:r w:rsidR="00B5627F" w:rsidRPr="00044C06">
        <w:t xml:space="preserve"> и </w:t>
      </w:r>
      <w:r w:rsidRPr="00044C06">
        <w:t>_________________________________</w:t>
      </w:r>
      <w:r w:rsidR="00C53093" w:rsidRPr="00044C06">
        <w:t>,</w:t>
      </w:r>
      <w:r w:rsidR="00C53093" w:rsidRPr="00044C06">
        <w:rPr>
          <w:spacing w:val="18"/>
        </w:rPr>
        <w:t xml:space="preserve"> </w:t>
      </w:r>
      <w:r w:rsidR="001704D4" w:rsidRPr="00044C06">
        <w:t>именуемый</w:t>
      </w:r>
      <w:r w:rsidR="00C53093" w:rsidRPr="00044C06">
        <w:rPr>
          <w:spacing w:val="17"/>
        </w:rPr>
        <w:t xml:space="preserve"> </w:t>
      </w:r>
      <w:r w:rsidR="00C53093" w:rsidRPr="00044C06">
        <w:t>в</w:t>
      </w:r>
      <w:r w:rsidR="00C53093" w:rsidRPr="00044C06">
        <w:rPr>
          <w:spacing w:val="18"/>
        </w:rPr>
        <w:t xml:space="preserve"> </w:t>
      </w:r>
      <w:r w:rsidR="00C53093" w:rsidRPr="00044C06">
        <w:t>дальнейшем</w:t>
      </w:r>
      <w:r w:rsidR="00B5627F" w:rsidRPr="00044C06">
        <w:t xml:space="preserve"> </w:t>
      </w:r>
      <w:r w:rsidR="00C53093" w:rsidRPr="00044C06">
        <w:rPr>
          <w:b/>
        </w:rPr>
        <w:t>«Цессионарий»</w:t>
      </w:r>
      <w:r w:rsidR="00C53093" w:rsidRPr="00044C06">
        <w:t>,</w:t>
      </w:r>
      <w:r w:rsidR="00C53093" w:rsidRPr="00044C06">
        <w:rPr>
          <w:spacing w:val="-3"/>
        </w:rPr>
        <w:t xml:space="preserve"> </w:t>
      </w:r>
      <w:r w:rsidR="00C53093" w:rsidRPr="00044C06">
        <w:t>с</w:t>
      </w:r>
      <w:r w:rsidR="00C53093" w:rsidRPr="00044C06">
        <w:rPr>
          <w:spacing w:val="-2"/>
        </w:rPr>
        <w:t xml:space="preserve"> </w:t>
      </w:r>
      <w:r w:rsidR="00C53093" w:rsidRPr="00044C06">
        <w:t>другой</w:t>
      </w:r>
      <w:r w:rsidR="00C53093" w:rsidRPr="00044C06">
        <w:rPr>
          <w:spacing w:val="-3"/>
        </w:rPr>
        <w:t xml:space="preserve"> </w:t>
      </w:r>
      <w:r w:rsidR="00C53093" w:rsidRPr="00044C06">
        <w:t>стороны,</w:t>
      </w:r>
      <w:r w:rsidR="00C53093" w:rsidRPr="00044C06">
        <w:rPr>
          <w:spacing w:val="-2"/>
        </w:rPr>
        <w:t xml:space="preserve"> </w:t>
      </w:r>
      <w:r w:rsidR="00C53093" w:rsidRPr="00044C06">
        <w:t>заключили</w:t>
      </w:r>
      <w:r w:rsidR="00C53093" w:rsidRPr="00044C06">
        <w:rPr>
          <w:spacing w:val="-3"/>
        </w:rPr>
        <w:t xml:space="preserve"> </w:t>
      </w:r>
      <w:r w:rsidR="00C53093" w:rsidRPr="00044C06">
        <w:t>настоящий</w:t>
      </w:r>
      <w:r w:rsidR="00C53093" w:rsidRPr="00044C06">
        <w:rPr>
          <w:spacing w:val="-2"/>
        </w:rPr>
        <w:t xml:space="preserve"> </w:t>
      </w:r>
      <w:r w:rsidR="00C53093" w:rsidRPr="00044C06">
        <w:t>договор</w:t>
      </w:r>
      <w:r w:rsidR="00C53093" w:rsidRPr="00044C06">
        <w:rPr>
          <w:spacing w:val="-3"/>
        </w:rPr>
        <w:t xml:space="preserve"> </w:t>
      </w:r>
      <w:r w:rsidR="00C53093" w:rsidRPr="00044C06">
        <w:t>(далее</w:t>
      </w:r>
      <w:r w:rsidR="00C53093" w:rsidRPr="00044C06">
        <w:rPr>
          <w:spacing w:val="-2"/>
        </w:rPr>
        <w:t xml:space="preserve"> </w:t>
      </w:r>
      <w:r w:rsidR="00C53093" w:rsidRPr="00044C06">
        <w:t>–</w:t>
      </w:r>
      <w:r w:rsidR="00C53093" w:rsidRPr="00044C06">
        <w:rPr>
          <w:spacing w:val="-3"/>
        </w:rPr>
        <w:t xml:space="preserve"> </w:t>
      </w:r>
      <w:r w:rsidR="00C53093" w:rsidRPr="00044C06">
        <w:t>Договор)</w:t>
      </w:r>
      <w:r w:rsidR="00C53093" w:rsidRPr="00044C06">
        <w:rPr>
          <w:spacing w:val="-3"/>
        </w:rPr>
        <w:t xml:space="preserve"> </w:t>
      </w:r>
      <w:r w:rsidR="00C53093" w:rsidRPr="00044C06">
        <w:t>о</w:t>
      </w:r>
      <w:r w:rsidR="00C53093" w:rsidRPr="00044C06">
        <w:rPr>
          <w:spacing w:val="-4"/>
        </w:rPr>
        <w:t xml:space="preserve"> </w:t>
      </w:r>
      <w:r w:rsidR="00C53093" w:rsidRPr="00044C06">
        <w:t>нижеследующем:</w:t>
      </w:r>
    </w:p>
    <w:p w:rsidR="00040414" w:rsidRDefault="00040414">
      <w:pPr>
        <w:pStyle w:val="a3"/>
        <w:spacing w:before="1"/>
        <w:ind w:left="0"/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9"/>
        </w:tabs>
        <w:ind w:hanging="222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26"/>
        </w:tabs>
        <w:spacing w:before="37"/>
        <w:ind w:right="103" w:firstLine="709"/>
        <w:jc w:val="both"/>
      </w:pPr>
      <w:r>
        <w:t>В соответствии с настоящим Договором, на основании протокола об итогах торгов</w:t>
      </w:r>
      <w:r w:rsidR="00B5627F">
        <w:t xml:space="preserve"> </w:t>
      </w:r>
      <w:r w:rsidR="00044C06">
        <w:t>_______________________</w:t>
      </w:r>
      <w:r>
        <w:t>,</w:t>
      </w:r>
      <w:r>
        <w:rPr>
          <w:spacing w:val="55"/>
        </w:rPr>
        <w:t xml:space="preserve"> </w:t>
      </w:r>
      <w:r>
        <w:t>Цедент</w:t>
      </w:r>
      <w:r>
        <w:rPr>
          <w:spacing w:val="1"/>
        </w:rPr>
        <w:t xml:space="preserve"> </w:t>
      </w:r>
      <w:r>
        <w:t xml:space="preserve">на возмездной основе уступает Цессионарию </w:t>
      </w:r>
      <w:r w:rsidR="00044C06">
        <w:t xml:space="preserve">следующие </w:t>
      </w:r>
      <w:r>
        <w:t>права треб</w:t>
      </w:r>
      <w:r w:rsidR="00ED0568">
        <w:t>ования задолженности от должника</w:t>
      </w:r>
      <w:r>
        <w:t xml:space="preserve"> Цедента:</w:t>
      </w:r>
    </w:p>
    <w:p w:rsidR="006E1ABB" w:rsidRPr="00044C06" w:rsidRDefault="006E1ABB" w:rsidP="006E1ABB">
      <w:pPr>
        <w:tabs>
          <w:tab w:val="left" w:pos="1226"/>
        </w:tabs>
        <w:spacing w:before="37"/>
        <w:ind w:left="118" w:right="103"/>
      </w:pPr>
    </w:p>
    <w:p w:rsidR="00044C06" w:rsidRDefault="00044C06" w:rsidP="00044C06">
      <w:pPr>
        <w:jc w:val="both"/>
      </w:pPr>
      <w:r w:rsidRPr="00044C06">
        <w:t>Лот</w:t>
      </w:r>
      <w:r w:rsidRPr="00044C06">
        <w:rPr>
          <w:spacing w:val="24"/>
        </w:rPr>
        <w:t xml:space="preserve"> </w:t>
      </w:r>
      <w:r w:rsidRPr="00044C06">
        <w:t>№</w:t>
      </w:r>
      <w:r w:rsidRPr="00044C06">
        <w:rPr>
          <w:spacing w:val="24"/>
        </w:rPr>
        <w:t xml:space="preserve"> </w:t>
      </w:r>
      <w:r w:rsidR="00490D49">
        <w:rPr>
          <w:spacing w:val="24"/>
        </w:rPr>
        <w:t>2</w:t>
      </w:r>
      <w:r w:rsidRPr="00044C06">
        <w:t xml:space="preserve">: </w:t>
      </w:r>
      <w:r w:rsidR="00490D49">
        <w:t xml:space="preserve">право требования к </w:t>
      </w:r>
      <w:proofErr w:type="spellStart"/>
      <w:r w:rsidR="00490D49">
        <w:t>Рожецкому</w:t>
      </w:r>
      <w:proofErr w:type="spellEnd"/>
      <w:r w:rsidR="00490D49">
        <w:t xml:space="preserve"> Владимиру Борисовичу (ИНН 503003412900, г. Москва, ул. Маршала Тухачевского д.14 корп. 1 кв. 155) в размере 14754400 руб., задолженность (право требования) подлежит удовлетворению за счет имущества, оставшегося после удовлетворения требований кредиторов, включенных в реестр требований кредиторов </w:t>
      </w:r>
      <w:proofErr w:type="spellStart"/>
      <w:r w:rsidR="00490D49">
        <w:t>Рожецкого</w:t>
      </w:r>
      <w:proofErr w:type="spellEnd"/>
      <w:r w:rsidR="00490D49">
        <w:t xml:space="preserve"> В. Б. согласно </w:t>
      </w:r>
      <w:proofErr w:type="gramStart"/>
      <w:r w:rsidR="00490D49">
        <w:t>Определению Арбитражного суда</w:t>
      </w:r>
      <w:proofErr w:type="gramEnd"/>
      <w:r w:rsidR="00490D49">
        <w:t xml:space="preserve"> г. Москвы от 05.08.2020г. (резолютивная часть) по делу №А40-130050/2019.</w:t>
      </w:r>
      <w:bookmarkStart w:id="0" w:name="_GoBack"/>
      <w:bookmarkEnd w:id="0"/>
    </w:p>
    <w:p w:rsidR="00044C06" w:rsidRPr="00044C06" w:rsidRDefault="00044C06" w:rsidP="00044C06">
      <w:pPr>
        <w:jc w:val="both"/>
      </w:pPr>
    </w:p>
    <w:p w:rsidR="00040414" w:rsidRPr="00193339" w:rsidRDefault="00C53093">
      <w:pPr>
        <w:pStyle w:val="a4"/>
        <w:numPr>
          <w:ilvl w:val="1"/>
          <w:numId w:val="2"/>
        </w:numPr>
        <w:tabs>
          <w:tab w:val="left" w:pos="1229"/>
        </w:tabs>
        <w:ind w:right="100" w:firstLine="709"/>
        <w:jc w:val="both"/>
      </w:pPr>
      <w:r w:rsidRPr="00193339">
        <w:t>Требования уступаются на основании Федерального закона от 26 октября 2002 года № 127-</w:t>
      </w:r>
      <w:r w:rsidRPr="00193339">
        <w:rPr>
          <w:spacing w:val="1"/>
        </w:rPr>
        <w:t xml:space="preserve"> </w:t>
      </w:r>
      <w:r w:rsidRPr="00193339">
        <w:t>ФЗ</w:t>
      </w:r>
      <w:r w:rsidRPr="00193339">
        <w:rPr>
          <w:spacing w:val="1"/>
        </w:rPr>
        <w:t xml:space="preserve"> </w:t>
      </w:r>
      <w:r w:rsidRPr="00193339">
        <w:t>«О</w:t>
      </w:r>
      <w:r w:rsidRPr="00193339">
        <w:rPr>
          <w:spacing w:val="1"/>
        </w:rPr>
        <w:t xml:space="preserve"> </w:t>
      </w:r>
      <w:r w:rsidRPr="00193339">
        <w:t>несостоятельности</w:t>
      </w:r>
      <w:r w:rsidRPr="00193339">
        <w:rPr>
          <w:spacing w:val="1"/>
        </w:rPr>
        <w:t xml:space="preserve"> </w:t>
      </w:r>
      <w:r w:rsidRPr="00193339">
        <w:t>(банкротстве)»,</w:t>
      </w:r>
      <w:r w:rsidRPr="00193339">
        <w:rPr>
          <w:spacing w:val="1"/>
        </w:rPr>
        <w:t xml:space="preserve"> </w:t>
      </w:r>
      <w:r w:rsidR="00B047CB">
        <w:rPr>
          <w:lang w:eastAsia="ar-SA"/>
        </w:rPr>
        <w:t>Предложения</w:t>
      </w:r>
      <w:r w:rsidR="00193339" w:rsidRPr="00193339">
        <w:rPr>
          <w:lang w:eastAsia="ar-SA"/>
        </w:rPr>
        <w:t xml:space="preserve"> конкурсного управляющего о порядке, сроках, условиях продажи имущества должника, утвержденного решением собрания</w:t>
      </w:r>
      <w:r w:rsidR="005D3F38">
        <w:rPr>
          <w:lang w:eastAsia="ar-SA"/>
        </w:rPr>
        <w:t xml:space="preserve"> кредиторов ООО «СОЮЗНЕДРА» от 15</w:t>
      </w:r>
      <w:r w:rsidR="00193339" w:rsidRPr="00193339">
        <w:rPr>
          <w:lang w:eastAsia="ar-SA"/>
        </w:rPr>
        <w:t>.</w:t>
      </w:r>
      <w:r w:rsidR="005D3F38">
        <w:rPr>
          <w:lang w:eastAsia="ar-SA"/>
        </w:rPr>
        <w:t>1</w:t>
      </w:r>
      <w:r w:rsidR="00193339" w:rsidRPr="00193339">
        <w:rPr>
          <w:lang w:eastAsia="ar-SA"/>
        </w:rPr>
        <w:t>0.2024 года, являющегося частью настоящего договора</w:t>
      </w:r>
      <w:r w:rsidR="006268D3" w:rsidRPr="00193339">
        <w:t>, дело А46-</w:t>
      </w:r>
      <w:r w:rsidR="00193339">
        <w:t>15962</w:t>
      </w:r>
      <w:r w:rsidR="006268D3" w:rsidRPr="00193339">
        <w:t>/202</w:t>
      </w:r>
      <w:r w:rsidR="00193339">
        <w:t>3</w:t>
      </w:r>
      <w:r w:rsidRPr="00193339">
        <w:t>, статьями 382-390</w:t>
      </w:r>
      <w:r w:rsidRPr="00193339">
        <w:rPr>
          <w:spacing w:val="1"/>
        </w:rPr>
        <w:t xml:space="preserve"> </w:t>
      </w:r>
      <w:r w:rsidRPr="00193339">
        <w:t>Гражданского</w:t>
      </w:r>
      <w:r w:rsidRPr="00193339">
        <w:rPr>
          <w:spacing w:val="-1"/>
        </w:rPr>
        <w:t xml:space="preserve"> </w:t>
      </w:r>
      <w:r w:rsidRPr="00193339">
        <w:t>кодекса РФ.</w:t>
      </w:r>
    </w:p>
    <w:p w:rsidR="00040414" w:rsidRDefault="00040414">
      <w:pPr>
        <w:pStyle w:val="a3"/>
        <w:ind w:left="0"/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8"/>
        </w:tabs>
        <w:ind w:left="1047"/>
        <w:jc w:val="both"/>
      </w:pPr>
      <w:r>
        <w:t>Цена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расчетов</w:t>
      </w:r>
    </w:p>
    <w:p w:rsidR="00040414" w:rsidRDefault="00C53093">
      <w:pPr>
        <w:pStyle w:val="a4"/>
        <w:numPr>
          <w:ilvl w:val="1"/>
          <w:numId w:val="1"/>
        </w:numPr>
        <w:tabs>
          <w:tab w:val="left" w:pos="1202"/>
          <w:tab w:val="left" w:pos="7339"/>
        </w:tabs>
        <w:spacing w:before="37"/>
        <w:ind w:right="101" w:firstLine="567"/>
        <w:jc w:val="both"/>
      </w:pPr>
      <w:r>
        <w:t>Цена имущества, указанного в п. 1 настоящего договора, определенная по итогам торгов,</w:t>
      </w:r>
      <w:r>
        <w:rPr>
          <w:spacing w:val="1"/>
        </w:rPr>
        <w:t xml:space="preserve"> </w:t>
      </w:r>
      <w:r>
        <w:t>составляет</w:t>
      </w:r>
      <w:r w:rsidR="00AC0B8F">
        <w:t xml:space="preserve"> </w:t>
      </w:r>
      <w:r w:rsidR="00193339">
        <w:rPr>
          <w:b/>
        </w:rPr>
        <w:t>______________________________________________</w:t>
      </w:r>
      <w:r w:rsidR="00AC0B8F">
        <w:t xml:space="preserve"> </w:t>
      </w:r>
      <w:r>
        <w:t>рублей.</w:t>
      </w:r>
    </w:p>
    <w:p w:rsidR="00040414" w:rsidRDefault="00C53093">
      <w:pPr>
        <w:pStyle w:val="a4"/>
        <w:numPr>
          <w:ilvl w:val="1"/>
          <w:numId w:val="1"/>
        </w:numPr>
        <w:tabs>
          <w:tab w:val="left" w:pos="1112"/>
        </w:tabs>
        <w:spacing w:before="1"/>
        <w:ind w:right="102" w:firstLine="567"/>
        <w:jc w:val="both"/>
      </w:pPr>
      <w:r>
        <w:t>Задаток,</w:t>
      </w:r>
      <w:r w:rsidR="0043239B">
        <w:t xml:space="preserve"> в сумме </w:t>
      </w:r>
      <w:r w:rsidR="00193339">
        <w:rPr>
          <w:b/>
        </w:rPr>
        <w:t xml:space="preserve">______________________________________ </w:t>
      </w:r>
      <w:r w:rsidR="00193339" w:rsidRPr="00193339">
        <w:t>рублей</w:t>
      </w:r>
      <w:r w:rsidR="00FC7F88" w:rsidRPr="00FC7F88">
        <w:t>,</w:t>
      </w:r>
      <w:r>
        <w:t xml:space="preserve"> перечисленный Цессионарием на основании Соглашения о задатке при участии в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040414" w:rsidRPr="001067C8" w:rsidRDefault="00C53093" w:rsidP="00821B7E">
      <w:pPr>
        <w:pStyle w:val="a3"/>
        <w:spacing w:line="252" w:lineRule="exact"/>
        <w:ind w:left="142" w:firstLine="544"/>
        <w:jc w:val="both"/>
        <w:rPr>
          <w:b/>
        </w:rPr>
      </w:pPr>
      <w:r>
        <w:t xml:space="preserve">С  </w:t>
      </w:r>
      <w:r>
        <w:rPr>
          <w:spacing w:val="44"/>
        </w:rPr>
        <w:t xml:space="preserve"> </w:t>
      </w:r>
      <w:r>
        <w:t xml:space="preserve">учетом   </w:t>
      </w:r>
      <w:r>
        <w:rPr>
          <w:spacing w:val="42"/>
        </w:rPr>
        <w:t xml:space="preserve"> </w:t>
      </w:r>
      <w:r>
        <w:t xml:space="preserve">ранее   </w:t>
      </w:r>
      <w:r>
        <w:rPr>
          <w:spacing w:val="44"/>
        </w:rPr>
        <w:t xml:space="preserve"> </w:t>
      </w:r>
      <w:r>
        <w:t xml:space="preserve">внесенного   </w:t>
      </w:r>
      <w:r>
        <w:rPr>
          <w:spacing w:val="43"/>
        </w:rPr>
        <w:t xml:space="preserve"> </w:t>
      </w:r>
      <w:r>
        <w:t xml:space="preserve">задатка   </w:t>
      </w:r>
      <w:r>
        <w:rPr>
          <w:spacing w:val="43"/>
        </w:rPr>
        <w:t xml:space="preserve"> </w:t>
      </w:r>
      <w:r>
        <w:t xml:space="preserve">к   </w:t>
      </w:r>
      <w:r>
        <w:rPr>
          <w:spacing w:val="44"/>
        </w:rPr>
        <w:t xml:space="preserve"> </w:t>
      </w:r>
      <w:r>
        <w:t xml:space="preserve">перечислению   </w:t>
      </w:r>
      <w:r>
        <w:rPr>
          <w:spacing w:val="42"/>
        </w:rPr>
        <w:t xml:space="preserve"> </w:t>
      </w:r>
      <w:r>
        <w:t xml:space="preserve">следует   </w:t>
      </w:r>
      <w:r>
        <w:rPr>
          <w:spacing w:val="43"/>
        </w:rPr>
        <w:t xml:space="preserve"> </w:t>
      </w:r>
      <w:r>
        <w:t xml:space="preserve">сумма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1"/>
        </w:rPr>
        <w:t xml:space="preserve"> </w:t>
      </w:r>
      <w:r>
        <w:t>размере</w:t>
      </w:r>
      <w:r w:rsidR="00821B7E">
        <w:t xml:space="preserve"> </w:t>
      </w:r>
      <w:r w:rsidR="00193339" w:rsidRPr="00193339">
        <w:rPr>
          <w:w w:val="99"/>
        </w:rPr>
        <w:t>__________________________________________________________ рублей</w:t>
      </w:r>
      <w:r w:rsidRPr="001067C8">
        <w:rPr>
          <w:b/>
        </w:rPr>
        <w:t>.</w:t>
      </w:r>
    </w:p>
    <w:p w:rsidR="00040414" w:rsidRDefault="00C53093" w:rsidP="00B047CB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right="102" w:firstLine="567"/>
        <w:jc w:val="both"/>
      </w:pPr>
      <w:r>
        <w:t>Цессионарий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 тридцать</w:t>
      </w:r>
      <w:r>
        <w:rPr>
          <w:spacing w:val="-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 заключения</w:t>
      </w:r>
      <w:r>
        <w:rPr>
          <w:spacing w:val="-2"/>
        </w:rPr>
        <w:t xml:space="preserve"> </w:t>
      </w:r>
      <w:r>
        <w:t>настоящего договора.</w:t>
      </w:r>
    </w:p>
    <w:p w:rsidR="00040414" w:rsidRDefault="00C53093" w:rsidP="00B047CB">
      <w:pPr>
        <w:pStyle w:val="a4"/>
        <w:numPr>
          <w:ilvl w:val="1"/>
          <w:numId w:val="1"/>
        </w:numPr>
        <w:tabs>
          <w:tab w:val="left" w:pos="1134"/>
        </w:tabs>
        <w:ind w:right="102" w:firstLine="567"/>
        <w:jc w:val="both"/>
      </w:pPr>
      <w:r>
        <w:t>Цессионарий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исполнившим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Цедентом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 стоимости Требований с момента по</w:t>
      </w:r>
      <w:r w:rsidR="001E53EA">
        <w:t>ступления указанной в пункте 2.2</w:t>
      </w:r>
      <w:r>
        <w:t xml:space="preserve"> настоящего Договора</w:t>
      </w:r>
      <w:r>
        <w:rPr>
          <w:spacing w:val="1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Цедента</w:t>
      </w:r>
    </w:p>
    <w:p w:rsidR="00040414" w:rsidRDefault="00040414">
      <w:pPr>
        <w:pStyle w:val="a3"/>
        <w:spacing w:before="1"/>
        <w:ind w:left="0"/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9"/>
        </w:tabs>
        <w:ind w:hanging="222"/>
        <w:jc w:val="both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76"/>
        </w:tabs>
        <w:spacing w:before="36" w:line="276" w:lineRule="auto"/>
        <w:ind w:right="102" w:firstLine="709"/>
        <w:jc w:val="both"/>
      </w:pPr>
      <w:r>
        <w:t>Цедент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Цессионарию</w:t>
      </w:r>
      <w:r>
        <w:rPr>
          <w:spacing w:val="1"/>
        </w:rPr>
        <w:t xml:space="preserve"> </w:t>
      </w:r>
      <w:r w:rsidR="008B0AEE">
        <w:rPr>
          <w:spacing w:val="1"/>
        </w:rPr>
        <w:t>(</w:t>
      </w:r>
      <w:r>
        <w:t>Покупателю</w:t>
      </w:r>
      <w:r w:rsidR="008B0AEE">
        <w:t>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 прав требований, в течение 3 (трех) рабочих дней с момента исполнения Цессионарием 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 Требований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320"/>
        </w:tabs>
        <w:spacing w:before="1" w:line="276" w:lineRule="auto"/>
        <w:ind w:right="103" w:firstLine="709"/>
        <w:jc w:val="both"/>
      </w:pPr>
      <w:r>
        <w:t>Цедент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Цессионарию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Цессионарием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Договором.</w:t>
      </w:r>
    </w:p>
    <w:p w:rsidR="00040414" w:rsidRDefault="00040414">
      <w:pPr>
        <w:pStyle w:val="a3"/>
        <w:spacing w:before="4"/>
        <w:ind w:left="0"/>
        <w:rPr>
          <w:sz w:val="25"/>
        </w:rPr>
      </w:pPr>
    </w:p>
    <w:p w:rsidR="00040414" w:rsidRDefault="00C53093" w:rsidP="00695475">
      <w:pPr>
        <w:pStyle w:val="1"/>
        <w:numPr>
          <w:ilvl w:val="0"/>
          <w:numId w:val="2"/>
        </w:numPr>
        <w:tabs>
          <w:tab w:val="left" w:pos="1049"/>
        </w:tabs>
        <w:ind w:hanging="222"/>
      </w:pPr>
      <w:r>
        <w:t>Переход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требования</w:t>
      </w:r>
    </w:p>
    <w:p w:rsidR="00695475" w:rsidRDefault="00695475" w:rsidP="00695475">
      <w:pPr>
        <w:pStyle w:val="1"/>
        <w:tabs>
          <w:tab w:val="left" w:pos="1049"/>
        </w:tabs>
      </w:pPr>
    </w:p>
    <w:p w:rsidR="00040414" w:rsidRDefault="00C53093">
      <w:pPr>
        <w:pStyle w:val="a4"/>
        <w:numPr>
          <w:ilvl w:val="1"/>
          <w:numId w:val="2"/>
        </w:numPr>
        <w:tabs>
          <w:tab w:val="left" w:pos="1255"/>
        </w:tabs>
        <w:spacing w:before="65" w:line="276" w:lineRule="auto"/>
        <w:ind w:right="101" w:firstLine="709"/>
        <w:jc w:val="both"/>
      </w:pPr>
      <w:r>
        <w:t>Права требования переходят к Цессионарию с момента исполнения им в полном объеме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Требований.</w:t>
      </w:r>
    </w:p>
    <w:p w:rsidR="00040414" w:rsidRDefault="00040414">
      <w:pPr>
        <w:pStyle w:val="a3"/>
        <w:spacing w:before="4"/>
        <w:ind w:left="0"/>
        <w:rPr>
          <w:sz w:val="25"/>
        </w:rPr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9"/>
        </w:tabs>
        <w:ind w:hanging="222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69"/>
        </w:tabs>
        <w:spacing w:before="36" w:line="276" w:lineRule="auto"/>
        <w:ind w:right="102" w:firstLine="709"/>
        <w:jc w:val="both"/>
      </w:pPr>
      <w:r>
        <w:t>За невыполнение</w:t>
      </w:r>
      <w:r>
        <w:rPr>
          <w:spacing w:val="1"/>
        </w:rPr>
        <w:t xml:space="preserve"> </w:t>
      </w:r>
      <w:r>
        <w:t>или ненадлежащее</w:t>
      </w:r>
      <w:r>
        <w:rPr>
          <w:spacing w:val="1"/>
        </w:rPr>
        <w:t xml:space="preserve"> </w:t>
      </w:r>
      <w:r>
        <w:t>выполнение обязательств 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79"/>
        </w:tabs>
        <w:spacing w:before="1" w:line="276" w:lineRule="auto"/>
        <w:ind w:right="101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Цессионария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lastRenderedPageBreak/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Цедент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внесудебном порядке отказаться от исполнения своих обязательств по настоящему Договору, письменно</w:t>
      </w:r>
      <w:r>
        <w:rPr>
          <w:spacing w:val="-52"/>
        </w:rPr>
        <w:t xml:space="preserve"> </w:t>
      </w:r>
      <w:r>
        <w:t>уведомив Цессионария о расторжении Договора. В таких случаях Договор будет считаться</w:t>
      </w:r>
      <w:r w:rsidR="00C50885">
        <w:t xml:space="preserve"> расторгнутым</w:t>
      </w:r>
      <w:r>
        <w:t xml:space="preserve"> с момента</w:t>
      </w:r>
      <w:r>
        <w:rPr>
          <w:spacing w:val="1"/>
        </w:rPr>
        <w:t xml:space="preserve"> </w:t>
      </w:r>
      <w:r>
        <w:t>направления Цедентом указанного уведомления, при этом Цессионарий утрачивает внесенный задаток,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требования к Цессионарию не</w:t>
      </w:r>
      <w:r>
        <w:rPr>
          <w:spacing w:val="-1"/>
        </w:rPr>
        <w:t xml:space="preserve"> </w:t>
      </w:r>
      <w:r>
        <w:t>переходят.</w:t>
      </w:r>
    </w:p>
    <w:p w:rsidR="00040414" w:rsidRDefault="00040414">
      <w:pPr>
        <w:pStyle w:val="a3"/>
        <w:spacing w:before="4"/>
        <w:ind w:left="0"/>
        <w:rPr>
          <w:sz w:val="25"/>
        </w:rPr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9"/>
        </w:tabs>
        <w:spacing w:before="1"/>
        <w:ind w:hanging="222"/>
        <w:jc w:val="both"/>
      </w:pPr>
      <w:r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споров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352"/>
        </w:tabs>
        <w:spacing w:before="36" w:line="276" w:lineRule="auto"/>
        <w:ind w:right="101" w:firstLine="709"/>
        <w:jc w:val="both"/>
      </w:pPr>
      <w:r>
        <w:t>Все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</w:t>
      </w:r>
      <w:r w:rsidR="00695475"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договоренности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Арбитражный</w:t>
      </w:r>
      <w:r>
        <w:rPr>
          <w:spacing w:val="-1"/>
        </w:rPr>
        <w:t xml:space="preserve"> </w:t>
      </w:r>
      <w:r>
        <w:t>суд</w:t>
      </w:r>
      <w:r>
        <w:rPr>
          <w:spacing w:val="-2"/>
        </w:rPr>
        <w:t xml:space="preserve"> </w:t>
      </w:r>
      <w:r w:rsidR="001C1213">
        <w:t>Ом</w:t>
      </w:r>
      <w:r>
        <w:t>ской</w:t>
      </w:r>
      <w:r>
        <w:rPr>
          <w:spacing w:val="-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Кировский</w:t>
      </w:r>
      <w:r>
        <w:rPr>
          <w:spacing w:val="-1"/>
        </w:rPr>
        <w:t xml:space="preserve"> </w:t>
      </w:r>
      <w:r>
        <w:t>районный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Омска.</w:t>
      </w:r>
    </w:p>
    <w:p w:rsidR="00040414" w:rsidRDefault="00040414">
      <w:pPr>
        <w:pStyle w:val="a3"/>
        <w:spacing w:before="5"/>
        <w:ind w:left="0"/>
        <w:rPr>
          <w:sz w:val="25"/>
        </w:rPr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8"/>
        </w:tabs>
        <w:ind w:left="1047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60"/>
        </w:tabs>
        <w:spacing w:before="36" w:line="276" w:lineRule="auto"/>
        <w:ind w:right="103" w:firstLine="709"/>
      </w:pPr>
      <w:r>
        <w:t>Договор</w:t>
      </w:r>
      <w:r>
        <w:rPr>
          <w:spacing w:val="44"/>
        </w:rPr>
        <w:t xml:space="preserve"> </w:t>
      </w:r>
      <w:r>
        <w:t>вступает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силу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момента</w:t>
      </w:r>
      <w:r>
        <w:rPr>
          <w:spacing w:val="46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подписания</w:t>
      </w:r>
      <w:r>
        <w:rPr>
          <w:spacing w:val="46"/>
        </w:rPr>
        <w:t xml:space="preserve"> </w:t>
      </w:r>
      <w:r>
        <w:t>Сторонами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действует</w:t>
      </w:r>
      <w:r>
        <w:rPr>
          <w:spacing w:val="46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момента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обязательств каждой из Сторон.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40"/>
        </w:tabs>
        <w:spacing w:line="276" w:lineRule="auto"/>
        <w:ind w:right="101" w:firstLine="709"/>
      </w:pPr>
      <w:r>
        <w:t>Во</w:t>
      </w:r>
      <w:r>
        <w:rPr>
          <w:spacing w:val="24"/>
        </w:rPr>
        <w:t xml:space="preserve"> </w:t>
      </w:r>
      <w:r>
        <w:t>всем,</w:t>
      </w:r>
      <w:r>
        <w:rPr>
          <w:spacing w:val="24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урегулировано</w:t>
      </w:r>
      <w:r>
        <w:rPr>
          <w:spacing w:val="24"/>
        </w:rPr>
        <w:t xml:space="preserve"> </w:t>
      </w:r>
      <w:r>
        <w:t>настоящим</w:t>
      </w:r>
      <w:r>
        <w:rPr>
          <w:spacing w:val="26"/>
        </w:rPr>
        <w:t xml:space="preserve"> </w:t>
      </w:r>
      <w:r>
        <w:t>Договором,</w:t>
      </w:r>
      <w:r>
        <w:rPr>
          <w:spacing w:val="24"/>
        </w:rPr>
        <w:t xml:space="preserve"> </w:t>
      </w:r>
      <w:r>
        <w:t>стороны</w:t>
      </w:r>
      <w:r>
        <w:rPr>
          <w:spacing w:val="24"/>
        </w:rPr>
        <w:t xml:space="preserve"> </w:t>
      </w:r>
      <w:r>
        <w:t>руководствуются</w:t>
      </w:r>
      <w:r>
        <w:rPr>
          <w:spacing w:val="25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РФ.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24"/>
        </w:tabs>
        <w:spacing w:line="276" w:lineRule="auto"/>
        <w:ind w:right="101" w:firstLine="709"/>
      </w:pPr>
      <w:r>
        <w:t>Договор</w:t>
      </w:r>
      <w:r>
        <w:rPr>
          <w:spacing w:val="9"/>
        </w:rPr>
        <w:t xml:space="preserve"> </w:t>
      </w:r>
      <w:r>
        <w:t>составлен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(</w:t>
      </w:r>
      <w:r w:rsidR="000B2489">
        <w:t>трех</w:t>
      </w:r>
      <w:r>
        <w:t>)</w:t>
      </w:r>
      <w:r>
        <w:rPr>
          <w:spacing w:val="9"/>
        </w:rPr>
        <w:t xml:space="preserve"> </w:t>
      </w:r>
      <w:r>
        <w:t>подлинных</w:t>
      </w:r>
      <w:r>
        <w:rPr>
          <w:spacing w:val="10"/>
        </w:rPr>
        <w:t xml:space="preserve"> </w:t>
      </w:r>
      <w:r>
        <w:t>экземплярах,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одному</w:t>
      </w:r>
      <w:r>
        <w:rPr>
          <w:spacing w:val="11"/>
        </w:rPr>
        <w:t xml:space="preserve"> </w:t>
      </w:r>
      <w:r>
        <w:t>экземпляру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каждой</w:t>
      </w:r>
      <w:r>
        <w:rPr>
          <w:spacing w:val="10"/>
        </w:rPr>
        <w:t xml:space="preserve"> </w:t>
      </w:r>
      <w:r>
        <w:t>из</w:t>
      </w:r>
      <w:r>
        <w:rPr>
          <w:spacing w:val="-52"/>
        </w:rPr>
        <w:t xml:space="preserve"> </w:t>
      </w:r>
      <w:r w:rsidR="000B2489">
        <w:t>Сторон, в Арбитражный суд Новосибирской обл.</w:t>
      </w:r>
    </w:p>
    <w:p w:rsidR="00040414" w:rsidRDefault="00040414">
      <w:pPr>
        <w:pStyle w:val="a3"/>
        <w:spacing w:before="4"/>
        <w:ind w:left="0"/>
        <w:rPr>
          <w:sz w:val="25"/>
        </w:rPr>
      </w:pPr>
    </w:p>
    <w:p w:rsidR="00040414" w:rsidRDefault="00C53093">
      <w:pPr>
        <w:pStyle w:val="1"/>
        <w:numPr>
          <w:ilvl w:val="0"/>
          <w:numId w:val="2"/>
        </w:numPr>
        <w:tabs>
          <w:tab w:val="left" w:pos="994"/>
        </w:tabs>
        <w:spacing w:before="1"/>
        <w:ind w:left="993" w:hanging="167"/>
      </w:pP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730643" w:rsidRDefault="00730643" w:rsidP="00B047CB">
      <w:pPr>
        <w:tabs>
          <w:tab w:val="left" w:pos="3044"/>
          <w:tab w:val="left" w:pos="6016"/>
          <w:tab w:val="left" w:pos="8766"/>
        </w:tabs>
        <w:spacing w:before="90"/>
        <w:rPr>
          <w:u w:val="singl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B047CB" w:rsidRPr="00AE3A17" w:rsidTr="00283C34">
        <w:tc>
          <w:tcPr>
            <w:tcW w:w="4786" w:type="dxa"/>
          </w:tcPr>
          <w:p w:rsidR="00B047CB" w:rsidRPr="00AE3A17" w:rsidRDefault="00B047CB" w:rsidP="00283C34">
            <w:pPr>
              <w:ind w:right="3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Цедент</w:t>
            </w:r>
          </w:p>
          <w:p w:rsidR="00B047CB" w:rsidRPr="00AE3A17" w:rsidRDefault="00B047CB" w:rsidP="00283C34">
            <w:pPr>
              <w:ind w:right="3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ООО «СОЮЗНЕДРА»</w:t>
            </w:r>
          </w:p>
          <w:p w:rsidR="00B047CB" w:rsidRPr="00AE3A17" w:rsidRDefault="00B047CB" w:rsidP="00283C34">
            <w:pPr>
              <w:ind w:right="3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047CB" w:rsidRPr="00AE3A17" w:rsidRDefault="00B047CB" w:rsidP="00283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Цессионарий</w:t>
            </w:r>
          </w:p>
          <w:p w:rsidR="00B047CB" w:rsidRPr="00AE3A17" w:rsidRDefault="00B047CB" w:rsidP="00283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******************************</w:t>
            </w:r>
          </w:p>
        </w:tc>
      </w:tr>
      <w:tr w:rsidR="00B047CB" w:rsidRPr="00A43545" w:rsidTr="00283C34">
        <w:trPr>
          <w:trHeight w:val="1950"/>
        </w:trPr>
        <w:tc>
          <w:tcPr>
            <w:tcW w:w="4786" w:type="dxa"/>
          </w:tcPr>
          <w:p w:rsidR="00B047CB" w:rsidRDefault="00B047CB" w:rsidP="00283C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Омская обл.</w:t>
            </w:r>
            <w:r w:rsidRPr="00F809F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Омский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Чернолучье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ул. 50 лет Октября, д. 36/1</w:t>
            </w:r>
          </w:p>
          <w:p w:rsidR="00B047CB" w:rsidRPr="00836FDA" w:rsidRDefault="00B047CB" w:rsidP="00283C34">
            <w:pPr>
              <w:jc w:val="both"/>
              <w:rPr>
                <w:color w:val="000000"/>
                <w:sz w:val="24"/>
                <w:szCs w:val="24"/>
              </w:rPr>
            </w:pPr>
            <w:r w:rsidRPr="00836FDA">
              <w:rPr>
                <w:color w:val="000000"/>
                <w:sz w:val="24"/>
                <w:szCs w:val="24"/>
              </w:rPr>
              <w:t xml:space="preserve">ОГРН </w:t>
            </w:r>
            <w:r w:rsidRPr="00C9659F">
              <w:rPr>
                <w:sz w:val="24"/>
                <w:szCs w:val="24"/>
              </w:rPr>
              <w:t>1195543019572</w:t>
            </w:r>
          </w:p>
          <w:p w:rsidR="00B047CB" w:rsidRPr="00836FDA" w:rsidRDefault="00B047CB" w:rsidP="00283C34">
            <w:pPr>
              <w:jc w:val="both"/>
              <w:rPr>
                <w:color w:val="000000"/>
                <w:sz w:val="24"/>
                <w:szCs w:val="24"/>
              </w:rPr>
            </w:pPr>
            <w:r w:rsidRPr="00836FDA">
              <w:rPr>
                <w:color w:val="000000"/>
                <w:sz w:val="24"/>
                <w:szCs w:val="24"/>
              </w:rPr>
              <w:t>ИНН</w:t>
            </w:r>
            <w:r>
              <w:rPr>
                <w:color w:val="000000"/>
                <w:sz w:val="24"/>
                <w:szCs w:val="24"/>
              </w:rPr>
              <w:t xml:space="preserve"> 5528047623</w:t>
            </w:r>
          </w:p>
          <w:p w:rsidR="00B047CB" w:rsidRPr="00836FDA" w:rsidRDefault="00B047CB" w:rsidP="00283C34">
            <w:pPr>
              <w:jc w:val="both"/>
              <w:rPr>
                <w:color w:val="000000"/>
                <w:sz w:val="24"/>
                <w:szCs w:val="24"/>
              </w:rPr>
            </w:pPr>
            <w:r w:rsidRPr="00836FDA">
              <w:rPr>
                <w:color w:val="000000"/>
                <w:sz w:val="24"/>
                <w:szCs w:val="24"/>
              </w:rPr>
              <w:t>Почтовый адрес: 644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36FD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3, Омск, ул. Дмитриева д. 3 корп. 2 кв.55.</w:t>
            </w:r>
          </w:p>
          <w:p w:rsidR="00B047CB" w:rsidRPr="00836FDA" w:rsidRDefault="00B047CB" w:rsidP="00283C34">
            <w:pPr>
              <w:jc w:val="both"/>
              <w:rPr>
                <w:color w:val="000000"/>
                <w:sz w:val="24"/>
                <w:szCs w:val="24"/>
              </w:rPr>
            </w:pPr>
            <w:r w:rsidRPr="00836FDA">
              <w:rPr>
                <w:color w:val="000000"/>
                <w:sz w:val="24"/>
                <w:szCs w:val="24"/>
              </w:rPr>
              <w:t>Место нахождения конкурсного управляющего: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6FDA">
              <w:rPr>
                <w:color w:val="000000"/>
                <w:sz w:val="24"/>
                <w:szCs w:val="24"/>
              </w:rPr>
              <w:t>644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36FD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3, Омск, ул. Дмитриева д. 3 корп. 2 кв.55</w:t>
            </w:r>
            <w:r w:rsidRPr="00836FDA">
              <w:rPr>
                <w:color w:val="000000"/>
                <w:sz w:val="24"/>
                <w:szCs w:val="24"/>
              </w:rPr>
              <w:t>.</w:t>
            </w:r>
          </w:p>
          <w:p w:rsidR="00B047CB" w:rsidRDefault="00B047CB" w:rsidP="00283C34">
            <w:pPr>
              <w:tabs>
                <w:tab w:val="left" w:pos="4536"/>
              </w:tabs>
              <w:ind w:right="317"/>
              <w:jc w:val="both"/>
              <w:rPr>
                <w:color w:val="000000"/>
                <w:sz w:val="24"/>
                <w:szCs w:val="24"/>
              </w:rPr>
            </w:pPr>
            <w:r w:rsidRPr="00F809FB">
              <w:rPr>
                <w:color w:val="000000"/>
                <w:sz w:val="24"/>
                <w:szCs w:val="24"/>
              </w:rPr>
              <w:t>р/</w:t>
            </w:r>
            <w:proofErr w:type="spellStart"/>
            <w:r w:rsidRPr="00F809FB">
              <w:rPr>
                <w:color w:val="000000"/>
                <w:sz w:val="24"/>
                <w:szCs w:val="24"/>
              </w:rPr>
              <w:t>сч</w:t>
            </w:r>
            <w:proofErr w:type="spellEnd"/>
            <w:r w:rsidRPr="00F809FB">
              <w:rPr>
                <w:color w:val="000000"/>
                <w:sz w:val="24"/>
                <w:szCs w:val="24"/>
              </w:rPr>
              <w:t xml:space="preserve"> </w:t>
            </w:r>
            <w:r w:rsidRPr="00BA4991">
              <w:rPr>
                <w:rFonts w:ascii="Myriad Pro SemiCondensed" w:hAnsi="Myriad Pro SemiCondensed"/>
                <w:color w:val="000000"/>
                <w:sz w:val="24"/>
                <w:szCs w:val="24"/>
              </w:rPr>
              <w:t>40702810</w:t>
            </w:r>
            <w:r w:rsidRPr="00CC512F">
              <w:rPr>
                <w:rFonts w:ascii="Myriad Pro SemiCondensed" w:hAnsi="Myriad Pro SemiCondensed"/>
                <w:color w:val="000000"/>
                <w:sz w:val="24"/>
                <w:szCs w:val="24"/>
              </w:rPr>
              <w:t>907000037577</w:t>
            </w:r>
            <w:r w:rsidRPr="00BA4991">
              <w:rPr>
                <w:rFonts w:ascii="Myriad Pro SemiCondensed" w:hAnsi="Myriad Pro SemiCondensed"/>
                <w:color w:val="000000"/>
                <w:sz w:val="24"/>
                <w:szCs w:val="24"/>
              </w:rPr>
              <w:t xml:space="preserve">, АО </w:t>
            </w:r>
            <w:r w:rsidRPr="00CC512F">
              <w:rPr>
                <w:rFonts w:ascii="Myriad Pro SemiCondensed" w:hAnsi="Myriad Pro SemiCondensed"/>
                <w:color w:val="000000"/>
                <w:sz w:val="24"/>
                <w:szCs w:val="24"/>
              </w:rPr>
              <w:t>«Райффайзенбанк»</w:t>
            </w:r>
            <w:r w:rsidRPr="00BA4991">
              <w:rPr>
                <w:rFonts w:ascii="Myriad Pro SemiCondensed" w:hAnsi="Myriad Pro SemiCondensed"/>
                <w:color w:val="000000"/>
                <w:sz w:val="24"/>
                <w:szCs w:val="24"/>
              </w:rPr>
              <w:t>,</w:t>
            </w:r>
            <w:r w:rsidRPr="00CC512F">
              <w:rPr>
                <w:rFonts w:ascii="Myriad Pro SemiCondensed" w:hAnsi="Myriad Pro SemiCondensed"/>
                <w:color w:val="000000"/>
                <w:sz w:val="24"/>
                <w:szCs w:val="24"/>
              </w:rPr>
              <w:t xml:space="preserve"> филиал «Сибирский» г. Новосибирск</w:t>
            </w:r>
            <w:r>
              <w:rPr>
                <w:rFonts w:ascii="Myriad Pro SemiCondensed" w:hAnsi="Myriad Pro SemiCondensed"/>
                <w:color w:val="000000"/>
                <w:sz w:val="24"/>
                <w:szCs w:val="24"/>
              </w:rPr>
              <w:t xml:space="preserve"> к/с </w:t>
            </w:r>
            <w:r w:rsidRPr="00CC512F">
              <w:rPr>
                <w:color w:val="2B2D33"/>
                <w:sz w:val="24"/>
                <w:szCs w:val="24"/>
                <w:shd w:val="clear" w:color="auto" w:fill="FFFFFF"/>
              </w:rPr>
              <w:t>30101810300000000799</w:t>
            </w:r>
            <w:r w:rsidRPr="00BA4991">
              <w:rPr>
                <w:rFonts w:ascii="Myriad Pro SemiCondensed" w:hAnsi="Myriad Pro SemiCondensed"/>
                <w:color w:val="000000"/>
                <w:sz w:val="24"/>
                <w:szCs w:val="24"/>
              </w:rPr>
              <w:t>, БИК 045</w:t>
            </w:r>
            <w:r>
              <w:rPr>
                <w:rFonts w:ascii="Myriad Pro SemiCondensed" w:hAnsi="Myriad Pro SemiCondensed"/>
                <w:color w:val="000000"/>
                <w:sz w:val="24"/>
                <w:szCs w:val="24"/>
              </w:rPr>
              <w:t>004799</w:t>
            </w:r>
          </w:p>
          <w:p w:rsidR="00B047CB" w:rsidRPr="00AE3A17" w:rsidRDefault="00B047CB" w:rsidP="00283C34">
            <w:pPr>
              <w:tabs>
                <w:tab w:val="left" w:pos="4536"/>
              </w:tabs>
              <w:ind w:right="317"/>
              <w:jc w:val="both"/>
              <w:rPr>
                <w:sz w:val="24"/>
                <w:szCs w:val="24"/>
              </w:rPr>
            </w:pPr>
            <w:r w:rsidRPr="00D57FE7">
              <w:rPr>
                <w:color w:val="000000"/>
                <w:sz w:val="24"/>
                <w:szCs w:val="24"/>
              </w:rPr>
              <w:t xml:space="preserve">Эл почта: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</w:t>
            </w:r>
            <w:r w:rsidRPr="00C9659F">
              <w:rPr>
                <w:rFonts w:eastAsia="SimSun"/>
                <w:color w:val="000000"/>
                <w:sz w:val="24"/>
                <w:szCs w:val="24"/>
                <w:lang w:eastAsia="zh-CN"/>
              </w:rPr>
              <w:t>76-76</w:t>
            </w:r>
            <w:r w:rsidRPr="00D57FE7">
              <w:rPr>
                <w:color w:val="000000"/>
                <w:sz w:val="24"/>
                <w:szCs w:val="24"/>
              </w:rPr>
              <w:t>@mail.ru</w:t>
            </w:r>
          </w:p>
        </w:tc>
        <w:tc>
          <w:tcPr>
            <w:tcW w:w="4678" w:type="dxa"/>
          </w:tcPr>
          <w:p w:rsidR="00B047CB" w:rsidRPr="00A43545" w:rsidRDefault="00B047CB" w:rsidP="00283C34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*******************************</w:t>
            </w:r>
          </w:p>
        </w:tc>
      </w:tr>
      <w:tr w:rsidR="00B047CB" w:rsidRPr="00AE3A17" w:rsidTr="00283C34">
        <w:trPr>
          <w:trHeight w:val="742"/>
        </w:trPr>
        <w:tc>
          <w:tcPr>
            <w:tcW w:w="4786" w:type="dxa"/>
          </w:tcPr>
          <w:p w:rsidR="00B047CB" w:rsidRPr="00A43545" w:rsidRDefault="00B047CB" w:rsidP="00283C34">
            <w:pPr>
              <w:ind w:righ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right="3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B047CB" w:rsidRDefault="00B047CB" w:rsidP="00283C34">
            <w:pPr>
              <w:ind w:righ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right="317"/>
              <w:jc w:val="both"/>
              <w:rPr>
                <w:b/>
                <w:sz w:val="24"/>
                <w:szCs w:val="24"/>
              </w:rPr>
            </w:pPr>
          </w:p>
          <w:p w:rsidR="00B047CB" w:rsidRPr="00AE3A17" w:rsidRDefault="00B047CB" w:rsidP="00283C34">
            <w:pPr>
              <w:ind w:right="317"/>
              <w:jc w:val="both"/>
              <w:rPr>
                <w:b/>
                <w:sz w:val="24"/>
                <w:szCs w:val="24"/>
              </w:rPr>
            </w:pPr>
            <w:r w:rsidRPr="00AE3A17">
              <w:rPr>
                <w:b/>
                <w:sz w:val="24"/>
                <w:szCs w:val="24"/>
              </w:rPr>
              <w:t>___________</w:t>
            </w:r>
            <w:r>
              <w:rPr>
                <w:b/>
                <w:sz w:val="24"/>
                <w:szCs w:val="24"/>
              </w:rPr>
              <w:t>________</w:t>
            </w:r>
            <w:r w:rsidRPr="00AE3A17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Р.В. </w:t>
            </w:r>
            <w:proofErr w:type="spellStart"/>
            <w:r>
              <w:rPr>
                <w:b/>
                <w:sz w:val="24"/>
                <w:szCs w:val="24"/>
              </w:rPr>
              <w:t>Леготкин</w:t>
            </w:r>
            <w:proofErr w:type="spellEnd"/>
          </w:p>
        </w:tc>
        <w:tc>
          <w:tcPr>
            <w:tcW w:w="4678" w:type="dxa"/>
          </w:tcPr>
          <w:p w:rsidR="00B047CB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  <w:r w:rsidRPr="00AE3A17">
              <w:rPr>
                <w:b/>
                <w:sz w:val="24"/>
                <w:szCs w:val="24"/>
              </w:rPr>
              <w:t xml:space="preserve">__________________ </w:t>
            </w:r>
            <w:r>
              <w:rPr>
                <w:b/>
                <w:sz w:val="24"/>
                <w:szCs w:val="24"/>
              </w:rPr>
              <w:t>**************</w:t>
            </w:r>
          </w:p>
          <w:p w:rsidR="00B047CB" w:rsidRPr="00AE3A17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047CB" w:rsidRDefault="00B047CB" w:rsidP="00B047CB">
      <w:pPr>
        <w:tabs>
          <w:tab w:val="left" w:pos="3044"/>
          <w:tab w:val="left" w:pos="6016"/>
          <w:tab w:val="left" w:pos="8766"/>
        </w:tabs>
        <w:spacing w:before="90"/>
        <w:rPr>
          <w:u w:val="single"/>
        </w:rPr>
      </w:pPr>
    </w:p>
    <w:sectPr w:rsidR="00B047CB">
      <w:type w:val="continuous"/>
      <w:pgSz w:w="11910" w:h="16840"/>
      <w:pgMar w:top="50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ECA"/>
    <w:multiLevelType w:val="multilevel"/>
    <w:tmpl w:val="54E682E0"/>
    <w:lvl w:ilvl="0">
      <w:start w:val="2"/>
      <w:numFmt w:val="decimal"/>
      <w:lvlText w:val="%1"/>
      <w:lvlJc w:val="left"/>
      <w:pPr>
        <w:ind w:left="118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16"/>
      </w:pPr>
      <w:rPr>
        <w:rFonts w:hint="default"/>
        <w:lang w:val="ru-RU" w:eastAsia="en-US" w:bidi="ar-SA"/>
      </w:rPr>
    </w:lvl>
  </w:abstractNum>
  <w:abstractNum w:abstractNumId="1" w15:restartNumberingAfterBreak="0">
    <w:nsid w:val="27970FE0"/>
    <w:multiLevelType w:val="multilevel"/>
    <w:tmpl w:val="47DC4274"/>
    <w:lvl w:ilvl="0">
      <w:start w:val="1"/>
      <w:numFmt w:val="decimal"/>
      <w:lvlText w:val="%1."/>
      <w:lvlJc w:val="left"/>
      <w:pPr>
        <w:ind w:left="1048" w:hanging="2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9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51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14"/>
    <w:rsid w:val="00040414"/>
    <w:rsid w:val="00044C06"/>
    <w:rsid w:val="00050B6D"/>
    <w:rsid w:val="00061FB0"/>
    <w:rsid w:val="000B2489"/>
    <w:rsid w:val="001067C8"/>
    <w:rsid w:val="00165CEA"/>
    <w:rsid w:val="001704D4"/>
    <w:rsid w:val="00193339"/>
    <w:rsid w:val="001C1213"/>
    <w:rsid w:val="001E53EA"/>
    <w:rsid w:val="0025467A"/>
    <w:rsid w:val="002E661A"/>
    <w:rsid w:val="002F0B68"/>
    <w:rsid w:val="0043239B"/>
    <w:rsid w:val="00490D49"/>
    <w:rsid w:val="004B055B"/>
    <w:rsid w:val="005D3F38"/>
    <w:rsid w:val="0062368A"/>
    <w:rsid w:val="006268D3"/>
    <w:rsid w:val="006557E8"/>
    <w:rsid w:val="00695475"/>
    <w:rsid w:val="006E1ABB"/>
    <w:rsid w:val="006F255E"/>
    <w:rsid w:val="00730643"/>
    <w:rsid w:val="007532FA"/>
    <w:rsid w:val="00821B7E"/>
    <w:rsid w:val="008B0AEE"/>
    <w:rsid w:val="008D256B"/>
    <w:rsid w:val="009006D3"/>
    <w:rsid w:val="009D7ED1"/>
    <w:rsid w:val="009F3EBE"/>
    <w:rsid w:val="00A13F56"/>
    <w:rsid w:val="00A522BF"/>
    <w:rsid w:val="00AA048E"/>
    <w:rsid w:val="00AC0B8F"/>
    <w:rsid w:val="00B047CB"/>
    <w:rsid w:val="00B5627F"/>
    <w:rsid w:val="00B87B6E"/>
    <w:rsid w:val="00BC1C9D"/>
    <w:rsid w:val="00C50885"/>
    <w:rsid w:val="00C53093"/>
    <w:rsid w:val="00C55FDB"/>
    <w:rsid w:val="00C61F09"/>
    <w:rsid w:val="00D77454"/>
    <w:rsid w:val="00DF1A80"/>
    <w:rsid w:val="00E12610"/>
    <w:rsid w:val="00ED0568"/>
    <w:rsid w:val="00FC6849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094C"/>
  <w15:docId w15:val="{118AC7C4-2724-439C-95F2-A350C827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8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</w:style>
  <w:style w:type="paragraph" w:styleId="a4">
    <w:name w:val="List Paragraph"/>
    <w:basedOn w:val="a"/>
    <w:uiPriority w:val="1"/>
    <w:qFormat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pple-converted-space">
    <w:name w:val="apple-converted-space"/>
    <w:basedOn w:val="a0"/>
    <w:rsid w:val="009006D3"/>
  </w:style>
  <w:style w:type="character" w:customStyle="1" w:styleId="ib1">
    <w:name w:val="ib1"/>
    <w:basedOn w:val="a0"/>
    <w:rsid w:val="00AC0B8F"/>
  </w:style>
  <w:style w:type="paragraph" w:styleId="a5">
    <w:name w:val="Balloon Text"/>
    <w:basedOn w:val="a"/>
    <w:link w:val="a6"/>
    <w:uiPriority w:val="99"/>
    <w:semiHidden/>
    <w:unhideWhenUsed/>
    <w:rsid w:val="000B24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8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nformat">
    <w:name w:val="ConsPlusNonformat"/>
    <w:uiPriority w:val="99"/>
    <w:rsid w:val="00044C06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&lt;4D6963726F736F667420576F7264202D20EFF0EEE5EAF220E4EEE3EEE2EEF0E020F6E5F1F1E8E82E646F6378&gt;</vt:lpstr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&lt;4D6963726F736F667420576F7264202D20EFF0EEE5EAF220E4EEE3EEE2EEF0E020F6E5F1F1E8E82E646F6378&gt;</dc:title>
  <dc:creator>&lt;D1E5F0E3E5E9&gt;</dc:creator>
  <cp:lastModifiedBy>Пользователь</cp:lastModifiedBy>
  <cp:revision>2</cp:revision>
  <cp:lastPrinted>2023-09-13T04:17:00Z</cp:lastPrinted>
  <dcterms:created xsi:type="dcterms:W3CDTF">2024-10-22T06:31:00Z</dcterms:created>
  <dcterms:modified xsi:type="dcterms:W3CDTF">2024-10-22T06:31:00Z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2022-06-09T00:00:00Z</vt:filetime>
  </property>
</Properties>
</file>