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28C1E97A" w:rsidR="00972D1A" w:rsidRDefault="005B7E30" w:rsidP="00CF6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CF62BB" w:rsidRPr="005E2E96">
        <w:rPr>
          <w:b/>
          <w:noProof/>
          <w:szCs w:val="24"/>
        </w:rPr>
        <w:t>Акционерное общество "БУРЕЯ-КРАН"</w:t>
      </w:r>
      <w:r w:rsidR="00CF62BB">
        <w:rPr>
          <w:b/>
          <w:noProof/>
          <w:szCs w:val="24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</w:t>
      </w:r>
      <w:r w:rsidR="00CF62BB">
        <w:rPr>
          <w:rFonts w:ascii="Times New Roman" w:hAnsi="Times New Roman" w:cs="Times New Roman"/>
        </w:rPr>
        <w:t xml:space="preserve">ое </w:t>
      </w:r>
      <w:r w:rsidR="00972D1A" w:rsidRPr="00694657">
        <w:rPr>
          <w:rFonts w:ascii="Times New Roman" w:hAnsi="Times New Roman" w:cs="Times New Roman"/>
        </w:rPr>
        <w:t>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в лице </w:t>
      </w:r>
      <w:r w:rsidR="00CF62BB">
        <w:rPr>
          <w:szCs w:val="24"/>
        </w:rPr>
        <w:t xml:space="preserve">в лице конкурсного управляющего </w:t>
      </w:r>
      <w:r w:rsidR="00CF62BB">
        <w:rPr>
          <w:noProof/>
          <w:szCs w:val="24"/>
        </w:rPr>
        <w:t>Петракова Павла Владимировича</w:t>
      </w:r>
      <w:r w:rsidR="00CF62BB" w:rsidRPr="00E578F5">
        <w:rPr>
          <w:szCs w:val="24"/>
        </w:rPr>
        <w:t>,</w:t>
      </w:r>
      <w:r w:rsidR="00CF62BB">
        <w:rPr>
          <w:szCs w:val="24"/>
        </w:rPr>
        <w:t xml:space="preserve"> </w:t>
      </w:r>
      <w:r w:rsidR="00CF62BB">
        <w:rPr>
          <w:noProof/>
          <w:szCs w:val="24"/>
        </w:rPr>
        <w:t xml:space="preserve">действующего на основании </w:t>
      </w:r>
      <w:r w:rsidR="00CF62BB">
        <w:rPr>
          <w:color w:val="000000"/>
        </w:rPr>
        <w:t xml:space="preserve">Решения арбитражного суда Амурской области по делу № А04-6769/2016 от 19.12.2018г., </w:t>
      </w:r>
      <w:r w:rsidR="00C0656C">
        <w:rPr>
          <w:rFonts w:ascii="Times New Roman" w:hAnsi="Times New Roman" w:cs="Times New Roman"/>
        </w:rPr>
        <w:t xml:space="preserve">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настоящий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B809520" w14:textId="77777777" w:rsidR="00CF62BB" w:rsidRPr="00CB4AC1" w:rsidRDefault="00CF62BB" w:rsidP="00CF62BB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</w:rPr>
            </w:pPr>
            <w:r w:rsidRPr="00CB4AC1">
              <w:rPr>
                <w:b/>
                <w:noProof/>
                <w:sz w:val="20"/>
              </w:rPr>
              <w:t>АО «</w:t>
            </w:r>
            <w:r>
              <w:rPr>
                <w:b/>
                <w:noProof/>
                <w:sz w:val="20"/>
              </w:rPr>
              <w:t>БУРЕЯ-КРАН</w:t>
            </w:r>
            <w:r w:rsidRPr="00CB4AC1">
              <w:rPr>
                <w:b/>
                <w:noProof/>
                <w:sz w:val="20"/>
              </w:rPr>
              <w:t xml:space="preserve">» </w:t>
            </w:r>
          </w:p>
          <w:p w14:paraId="5EE59FA6" w14:textId="77777777" w:rsidR="00CF62BB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ОГРН </w:t>
            </w:r>
            <w:bookmarkStart w:id="0" w:name="OLE_LINK13"/>
            <w:bookmarkStart w:id="1" w:name="OLE_LINK14"/>
            <w:r w:rsidRPr="000516F8">
              <w:rPr>
                <w:iCs/>
                <w:sz w:val="20"/>
              </w:rPr>
              <w:t>1022800873446</w:t>
            </w:r>
            <w:bookmarkEnd w:id="0"/>
            <w:bookmarkEnd w:id="1"/>
          </w:p>
          <w:p w14:paraId="2A2A97E5" w14:textId="77777777" w:rsidR="00CF62BB" w:rsidRPr="00F055B7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055B7">
              <w:rPr>
                <w:iCs/>
                <w:sz w:val="20"/>
              </w:rPr>
              <w:t>(Свидетельство о внесении записи в ЕГРЮЛ серии 28 № 000216741 от 14.11.2002г. выдано</w:t>
            </w:r>
            <w:r w:rsidRPr="00F055B7">
              <w:rPr>
                <w:sz w:val="20"/>
              </w:rPr>
              <w:t xml:space="preserve"> МИ ФНС России № 2 по Амурской области)</w:t>
            </w:r>
          </w:p>
          <w:p w14:paraId="3F11F7F2" w14:textId="77777777" w:rsidR="00CF62BB" w:rsidRPr="000516F8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ИНН/КПП </w:t>
            </w:r>
            <w:bookmarkStart w:id="2" w:name="OLE_LINK15"/>
            <w:bookmarkStart w:id="3" w:name="OLE_LINK16"/>
            <w:r w:rsidRPr="000516F8">
              <w:rPr>
                <w:iCs/>
                <w:sz w:val="20"/>
              </w:rPr>
              <w:t>2813000804</w:t>
            </w:r>
            <w:bookmarkEnd w:id="2"/>
            <w:bookmarkEnd w:id="3"/>
            <w:r w:rsidRPr="000516F8">
              <w:rPr>
                <w:iCs/>
                <w:sz w:val="20"/>
              </w:rPr>
              <w:t>/281301001</w:t>
            </w:r>
          </w:p>
          <w:p w14:paraId="2F61CAE5" w14:textId="77777777" w:rsidR="00CF62BB" w:rsidRPr="000516F8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Адрес: 676720, ОБЛАСТЬ АМУРСКАЯ, РАЙОН БУРЕЙСКИЙ, ПОСЕЛОК ГОРОДСКОГО ТИПА НОВОБУРЕЙСКИЙ УЛИЦА СОВЕТСКАЯ ДОМ 57</w:t>
            </w:r>
          </w:p>
          <w:p w14:paraId="55B16DB6" w14:textId="77777777" w:rsidR="00CF62BB" w:rsidRPr="00640F42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640F42">
              <w:rPr>
                <w:iCs/>
                <w:sz w:val="16"/>
                <w:szCs w:val="16"/>
              </w:rPr>
              <w:t xml:space="preserve">Р/с 40702810123100000013 в АО "Россельхозбанк", БИК 041012731,  </w:t>
            </w:r>
          </w:p>
          <w:p w14:paraId="12CAB3A4" w14:textId="77777777" w:rsidR="00CF62BB" w:rsidRPr="00640F42" w:rsidRDefault="00CF62BB" w:rsidP="00CF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640F42">
              <w:rPr>
                <w:iCs/>
                <w:sz w:val="16"/>
                <w:szCs w:val="16"/>
              </w:rPr>
              <w:t>кор/счет 30101810800000000731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758D02C6" w14:textId="621D1BC4" w:rsidR="00A01969" w:rsidRDefault="00CF62BB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Конкурсный управляющий</w:t>
            </w:r>
          </w:p>
          <w:p w14:paraId="11BF07BF" w14:textId="6C4F5AE9" w:rsidR="00CF62BB" w:rsidRPr="00A02016" w:rsidRDefault="00CF62BB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Петраков П.В.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CF62BB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2017-11-03T08:47:00Z</cp:lastPrinted>
  <dcterms:created xsi:type="dcterms:W3CDTF">2023-08-09T12:54:00Z</dcterms:created>
  <dcterms:modified xsi:type="dcterms:W3CDTF">2024-03-14T11:26:00Z</dcterms:modified>
</cp:coreProperties>
</file>