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B61BA" w14:textId="77777777" w:rsidR="00A857AF" w:rsidRPr="0056414D" w:rsidRDefault="00A857AF" w:rsidP="00A857AF">
      <w:pPr>
        <w:jc w:val="right"/>
        <w:rPr>
          <w:b/>
          <w:i/>
          <w:sz w:val="22"/>
          <w:szCs w:val="22"/>
          <w:u w:val="single"/>
        </w:rPr>
      </w:pPr>
      <w:r w:rsidRPr="0056414D">
        <w:rPr>
          <w:b/>
          <w:i/>
          <w:sz w:val="22"/>
          <w:szCs w:val="22"/>
          <w:u w:val="single"/>
        </w:rPr>
        <w:t>ПРОЕКТ</w:t>
      </w:r>
    </w:p>
    <w:p w14:paraId="536116B4" w14:textId="77777777" w:rsidR="00A857AF" w:rsidRDefault="00A857AF" w:rsidP="00A857AF">
      <w:pPr>
        <w:jc w:val="center"/>
        <w:outlineLvl w:val="0"/>
        <w:rPr>
          <w:b/>
        </w:rPr>
      </w:pPr>
    </w:p>
    <w:p w14:paraId="4EB0D43A" w14:textId="77777777" w:rsidR="00A857AF" w:rsidRPr="008E21A1" w:rsidRDefault="00A857AF" w:rsidP="00A857AF">
      <w:pPr>
        <w:jc w:val="center"/>
        <w:outlineLvl w:val="0"/>
        <w:rPr>
          <w:b/>
        </w:rPr>
      </w:pPr>
      <w:r w:rsidRPr="008E21A1">
        <w:rPr>
          <w:b/>
        </w:rPr>
        <w:t xml:space="preserve">ДОГОВОР О ЗАДАТКЕ № </w:t>
      </w:r>
      <w:r>
        <w:rPr>
          <w:b/>
        </w:rPr>
        <w:t>___</w:t>
      </w:r>
    </w:p>
    <w:p w14:paraId="70CA90EE" w14:textId="77777777" w:rsidR="00A857AF" w:rsidRDefault="00A857AF" w:rsidP="00A857AF">
      <w:pPr>
        <w:rPr>
          <w:sz w:val="22"/>
          <w:szCs w:val="22"/>
        </w:rPr>
      </w:pPr>
    </w:p>
    <w:p w14:paraId="2626EED4" w14:textId="77777777" w:rsidR="00A857AF" w:rsidRPr="00BE7DCD" w:rsidRDefault="00A857AF" w:rsidP="00A857AF">
      <w:pPr>
        <w:rPr>
          <w:sz w:val="22"/>
          <w:szCs w:val="22"/>
        </w:rPr>
      </w:pPr>
      <w:r w:rsidRPr="00BE7DCD">
        <w:rPr>
          <w:sz w:val="22"/>
          <w:szCs w:val="22"/>
        </w:rPr>
        <w:t xml:space="preserve">г. </w:t>
      </w:r>
      <w:r w:rsidR="00C82615">
        <w:rPr>
          <w:sz w:val="22"/>
          <w:szCs w:val="22"/>
        </w:rPr>
        <w:t>Тюмень</w:t>
      </w:r>
      <w:r w:rsidRPr="00BE7DCD">
        <w:rPr>
          <w:sz w:val="22"/>
          <w:szCs w:val="22"/>
        </w:rPr>
        <w:tab/>
      </w:r>
      <w:r w:rsidRPr="00BE7DCD">
        <w:rPr>
          <w:sz w:val="22"/>
          <w:szCs w:val="22"/>
        </w:rPr>
        <w:tab/>
      </w:r>
      <w:r w:rsidRPr="00BE7DCD">
        <w:rPr>
          <w:sz w:val="22"/>
          <w:szCs w:val="22"/>
        </w:rPr>
        <w:tab/>
      </w:r>
      <w:r w:rsidRPr="00BE7DCD">
        <w:rPr>
          <w:sz w:val="22"/>
          <w:szCs w:val="22"/>
        </w:rPr>
        <w:tab/>
      </w:r>
      <w:r w:rsidRPr="00BE7DCD">
        <w:rPr>
          <w:sz w:val="22"/>
          <w:szCs w:val="22"/>
        </w:rPr>
        <w:tab/>
      </w:r>
      <w:r w:rsidRPr="00BE7DCD">
        <w:rPr>
          <w:sz w:val="22"/>
          <w:szCs w:val="22"/>
        </w:rPr>
        <w:tab/>
      </w:r>
      <w:r w:rsidRPr="00BE7DCD">
        <w:rPr>
          <w:sz w:val="22"/>
          <w:szCs w:val="22"/>
        </w:rPr>
        <w:tab/>
      </w:r>
      <w:r w:rsidRPr="00BE7DCD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 </w:t>
      </w:r>
      <w:proofErr w:type="gramStart"/>
      <w:r>
        <w:rPr>
          <w:sz w:val="22"/>
          <w:szCs w:val="22"/>
        </w:rPr>
        <w:t xml:space="preserve">  </w:t>
      </w:r>
      <w:r w:rsidRPr="00BE7DCD">
        <w:rPr>
          <w:sz w:val="22"/>
          <w:szCs w:val="22"/>
        </w:rPr>
        <w:t xml:space="preserve"> «</w:t>
      </w:r>
      <w:proofErr w:type="gramEnd"/>
      <w:r>
        <w:rPr>
          <w:sz w:val="22"/>
          <w:szCs w:val="22"/>
        </w:rPr>
        <w:t>____</w:t>
      </w:r>
      <w:r w:rsidRPr="00BE7DCD">
        <w:rPr>
          <w:sz w:val="22"/>
          <w:szCs w:val="22"/>
        </w:rPr>
        <w:t xml:space="preserve">» </w:t>
      </w:r>
      <w:r>
        <w:rPr>
          <w:sz w:val="22"/>
          <w:szCs w:val="22"/>
        </w:rPr>
        <w:t>___________</w:t>
      </w:r>
      <w:r w:rsidR="00C82615">
        <w:rPr>
          <w:sz w:val="22"/>
          <w:szCs w:val="22"/>
        </w:rPr>
        <w:t xml:space="preserve"> 2024</w:t>
      </w:r>
      <w:r w:rsidRPr="00BE7DCD">
        <w:rPr>
          <w:sz w:val="22"/>
          <w:szCs w:val="22"/>
        </w:rPr>
        <w:t xml:space="preserve"> г.</w:t>
      </w:r>
    </w:p>
    <w:p w14:paraId="3EA4F1F0" w14:textId="77777777" w:rsidR="00A857AF" w:rsidRPr="00BE7DCD" w:rsidRDefault="00A857AF" w:rsidP="00A857AF">
      <w:pPr>
        <w:jc w:val="both"/>
        <w:rPr>
          <w:sz w:val="22"/>
          <w:szCs w:val="22"/>
        </w:rPr>
      </w:pPr>
    </w:p>
    <w:p w14:paraId="58E2637F" w14:textId="77777777" w:rsidR="00A857AF" w:rsidRPr="00A10500" w:rsidRDefault="00C82615" w:rsidP="00A857AF">
      <w:pPr>
        <w:widowControl w:val="0"/>
        <w:autoSpaceDE w:val="0"/>
        <w:autoSpaceDN w:val="0"/>
        <w:adjustRightInd w:val="0"/>
        <w:spacing w:after="60"/>
        <w:ind w:firstLine="709"/>
        <w:jc w:val="both"/>
        <w:rPr>
          <w:sz w:val="22"/>
          <w:szCs w:val="22"/>
        </w:rPr>
      </w:pPr>
      <w:r>
        <w:rPr>
          <w:b/>
          <w:bCs/>
          <w:sz w:val="21"/>
          <w:szCs w:val="21"/>
        </w:rPr>
        <w:t>Рычкова Алёна Владимировна</w:t>
      </w:r>
      <w:r w:rsidR="00A857AF" w:rsidRPr="00AA40B8">
        <w:rPr>
          <w:sz w:val="21"/>
          <w:szCs w:val="21"/>
        </w:rPr>
        <w:t xml:space="preserve"> в лице </w:t>
      </w:r>
      <w:r w:rsidR="003E02CC">
        <w:rPr>
          <w:sz w:val="21"/>
          <w:szCs w:val="21"/>
        </w:rPr>
        <w:t>финансового</w:t>
      </w:r>
      <w:r w:rsidR="00A857AF" w:rsidRPr="00AA40B8">
        <w:rPr>
          <w:sz w:val="21"/>
          <w:szCs w:val="21"/>
        </w:rPr>
        <w:t xml:space="preserve"> управляющего </w:t>
      </w:r>
      <w:r>
        <w:rPr>
          <w:sz w:val="21"/>
          <w:szCs w:val="21"/>
        </w:rPr>
        <w:t>Маркина Дмитрия Александровича</w:t>
      </w:r>
      <w:r w:rsidR="00A857AF" w:rsidRPr="00AA40B8">
        <w:rPr>
          <w:sz w:val="21"/>
          <w:szCs w:val="21"/>
        </w:rPr>
        <w:t xml:space="preserve">, действующего на основании </w:t>
      </w:r>
      <w:r w:rsidR="003E02CC" w:rsidRPr="003E02CC">
        <w:rPr>
          <w:sz w:val="21"/>
          <w:szCs w:val="21"/>
        </w:rPr>
        <w:t xml:space="preserve">Решения Арбитражного суда </w:t>
      </w:r>
      <w:r>
        <w:rPr>
          <w:sz w:val="21"/>
          <w:szCs w:val="21"/>
        </w:rPr>
        <w:t>Тюменской области</w:t>
      </w:r>
      <w:r w:rsidR="003E02CC" w:rsidRPr="003E02CC">
        <w:rPr>
          <w:sz w:val="21"/>
          <w:szCs w:val="21"/>
        </w:rPr>
        <w:t xml:space="preserve"> от </w:t>
      </w:r>
      <w:r w:rsidR="005F7367" w:rsidRPr="005F7367">
        <w:rPr>
          <w:sz w:val="21"/>
          <w:szCs w:val="21"/>
        </w:rPr>
        <w:t>05.12.2023 г по делу №А70-20766/2023</w:t>
      </w:r>
      <w:r w:rsidR="00A857AF">
        <w:rPr>
          <w:sz w:val="21"/>
          <w:szCs w:val="21"/>
        </w:rPr>
        <w:t>,</w:t>
      </w:r>
      <w:r w:rsidR="00A857AF" w:rsidRPr="003E02CC">
        <w:rPr>
          <w:sz w:val="21"/>
          <w:szCs w:val="21"/>
        </w:rPr>
        <w:t xml:space="preserve"> в</w:t>
      </w:r>
      <w:r w:rsidR="00A857AF" w:rsidRPr="00A10500">
        <w:rPr>
          <w:sz w:val="22"/>
          <w:szCs w:val="22"/>
        </w:rPr>
        <w:t xml:space="preserve"> дальнейшем именуемый «</w:t>
      </w:r>
      <w:r w:rsidR="00A857AF" w:rsidRPr="00A10500">
        <w:rPr>
          <w:b/>
          <w:sz w:val="22"/>
          <w:szCs w:val="22"/>
        </w:rPr>
        <w:t>Организатор торгов»</w:t>
      </w:r>
      <w:r w:rsidR="00A857AF" w:rsidRPr="00A10500">
        <w:rPr>
          <w:sz w:val="22"/>
          <w:szCs w:val="22"/>
        </w:rPr>
        <w:t>, с одной стороны, и</w:t>
      </w:r>
    </w:p>
    <w:p w14:paraId="000FDAC7" w14:textId="77777777" w:rsidR="00A857AF" w:rsidRPr="00A10500" w:rsidRDefault="00A857AF" w:rsidP="00A857AF">
      <w:pPr>
        <w:widowControl w:val="0"/>
        <w:autoSpaceDE w:val="0"/>
        <w:autoSpaceDN w:val="0"/>
        <w:adjustRightInd w:val="0"/>
        <w:spacing w:after="60"/>
        <w:ind w:firstLine="709"/>
        <w:jc w:val="both"/>
        <w:rPr>
          <w:sz w:val="22"/>
          <w:szCs w:val="22"/>
        </w:rPr>
      </w:pPr>
      <w:r w:rsidRPr="00A10500">
        <w:rPr>
          <w:b/>
          <w:sz w:val="22"/>
          <w:szCs w:val="22"/>
        </w:rPr>
        <w:t>______________________________________</w:t>
      </w:r>
      <w:r w:rsidRPr="00A10500">
        <w:rPr>
          <w:sz w:val="22"/>
          <w:szCs w:val="22"/>
        </w:rPr>
        <w:t>, в лице _______________________________, действующего на основании ______________________, в дальнейшем именуемый (-</w:t>
      </w:r>
      <w:proofErr w:type="spellStart"/>
      <w:r w:rsidRPr="00A10500">
        <w:rPr>
          <w:sz w:val="22"/>
          <w:szCs w:val="22"/>
        </w:rPr>
        <w:t>ая</w:t>
      </w:r>
      <w:proofErr w:type="spellEnd"/>
      <w:r w:rsidRPr="00A10500">
        <w:rPr>
          <w:sz w:val="22"/>
          <w:szCs w:val="22"/>
        </w:rPr>
        <w:t>, -</w:t>
      </w:r>
      <w:proofErr w:type="spellStart"/>
      <w:r w:rsidRPr="00A10500">
        <w:rPr>
          <w:sz w:val="22"/>
          <w:szCs w:val="22"/>
        </w:rPr>
        <w:t>ое</w:t>
      </w:r>
      <w:proofErr w:type="spellEnd"/>
      <w:r w:rsidRPr="00A10500">
        <w:rPr>
          <w:sz w:val="22"/>
          <w:szCs w:val="22"/>
        </w:rPr>
        <w:t xml:space="preserve">) </w:t>
      </w:r>
      <w:r w:rsidRPr="00A10500">
        <w:rPr>
          <w:b/>
          <w:sz w:val="22"/>
          <w:szCs w:val="22"/>
        </w:rPr>
        <w:t>«Заявитель»</w:t>
      </w:r>
      <w:r w:rsidRPr="00A10500">
        <w:rPr>
          <w:sz w:val="22"/>
          <w:szCs w:val="22"/>
        </w:rPr>
        <w:t>, с другой стороны,</w:t>
      </w:r>
    </w:p>
    <w:p w14:paraId="7B48BD63" w14:textId="77777777" w:rsidR="00A857AF" w:rsidRPr="00A10500" w:rsidRDefault="00A857AF" w:rsidP="00A857AF">
      <w:pPr>
        <w:spacing w:after="60"/>
        <w:ind w:firstLine="709"/>
        <w:jc w:val="both"/>
        <w:rPr>
          <w:sz w:val="22"/>
          <w:szCs w:val="22"/>
        </w:rPr>
      </w:pPr>
      <w:r w:rsidRPr="00A10500">
        <w:rPr>
          <w:sz w:val="22"/>
          <w:szCs w:val="22"/>
        </w:rPr>
        <w:t>заключили настоящий договор о нижеследующем:</w:t>
      </w:r>
    </w:p>
    <w:p w14:paraId="3096688B" w14:textId="77777777" w:rsidR="00A857AF" w:rsidRPr="00A10500" w:rsidRDefault="00A857AF" w:rsidP="00A857AF">
      <w:pPr>
        <w:spacing w:after="60"/>
        <w:ind w:firstLine="709"/>
        <w:jc w:val="both"/>
        <w:outlineLvl w:val="0"/>
        <w:rPr>
          <w:b/>
          <w:sz w:val="22"/>
          <w:szCs w:val="22"/>
        </w:rPr>
      </w:pPr>
    </w:p>
    <w:p w14:paraId="15355B10" w14:textId="77777777" w:rsidR="00A857AF" w:rsidRPr="00A10500" w:rsidRDefault="00A857AF" w:rsidP="00A857AF">
      <w:pPr>
        <w:spacing w:after="60"/>
        <w:ind w:firstLine="709"/>
        <w:jc w:val="both"/>
        <w:outlineLvl w:val="0"/>
        <w:rPr>
          <w:b/>
          <w:sz w:val="22"/>
          <w:szCs w:val="22"/>
        </w:rPr>
      </w:pPr>
      <w:r w:rsidRPr="00A10500">
        <w:rPr>
          <w:b/>
          <w:sz w:val="22"/>
          <w:szCs w:val="22"/>
        </w:rPr>
        <w:t>1. Предмет договора</w:t>
      </w:r>
    </w:p>
    <w:p w14:paraId="3AF341FD" w14:textId="77777777" w:rsidR="00A857AF" w:rsidRPr="0056414D" w:rsidRDefault="00A857AF" w:rsidP="00A857AF">
      <w:pPr>
        <w:spacing w:after="60"/>
        <w:ind w:firstLine="539"/>
        <w:jc w:val="both"/>
        <w:rPr>
          <w:sz w:val="22"/>
          <w:szCs w:val="22"/>
        </w:rPr>
      </w:pPr>
      <w:r w:rsidRPr="0056414D">
        <w:rPr>
          <w:sz w:val="22"/>
          <w:szCs w:val="22"/>
        </w:rPr>
        <w:t xml:space="preserve">1.1. В соответствии с условиями настоящего Договора Заявитель, перечисляет денежные средства (далее - «Задаток»), а Организатор торгов принимает Задаток в сумме: _________________ рублей (________________________________________________ рублей), что составляет </w:t>
      </w:r>
      <w:r w:rsidR="007A7BEC">
        <w:rPr>
          <w:sz w:val="22"/>
          <w:szCs w:val="22"/>
        </w:rPr>
        <w:t>1</w:t>
      </w:r>
      <w:r>
        <w:rPr>
          <w:sz w:val="22"/>
          <w:szCs w:val="22"/>
        </w:rPr>
        <w:t>0</w:t>
      </w:r>
      <w:r w:rsidRPr="0056414D">
        <w:rPr>
          <w:sz w:val="22"/>
          <w:szCs w:val="22"/>
        </w:rPr>
        <w:t>% (</w:t>
      </w:r>
      <w:r>
        <w:rPr>
          <w:sz w:val="22"/>
          <w:szCs w:val="22"/>
        </w:rPr>
        <w:t xml:space="preserve">двадцать </w:t>
      </w:r>
      <w:r w:rsidRPr="0056414D">
        <w:rPr>
          <w:sz w:val="22"/>
          <w:szCs w:val="22"/>
        </w:rPr>
        <w:t>процентов) от начальной цены лота №</w:t>
      </w:r>
      <w:r w:rsidR="005F7367">
        <w:rPr>
          <w:sz w:val="22"/>
          <w:szCs w:val="22"/>
        </w:rPr>
        <w:t>1</w:t>
      </w:r>
      <w:r w:rsidRPr="0056414D">
        <w:rPr>
          <w:sz w:val="22"/>
          <w:szCs w:val="22"/>
        </w:rPr>
        <w:t>, указанной в сообщении о проведении торгов.</w:t>
      </w:r>
    </w:p>
    <w:p w14:paraId="21376433" w14:textId="39373E5C" w:rsidR="00A857AF" w:rsidRDefault="00A857AF" w:rsidP="00A857AF">
      <w:pPr>
        <w:spacing w:after="60"/>
        <w:ind w:firstLine="539"/>
        <w:jc w:val="both"/>
        <w:rPr>
          <w:sz w:val="22"/>
          <w:szCs w:val="22"/>
        </w:rPr>
      </w:pPr>
      <w:r w:rsidRPr="00A10500">
        <w:rPr>
          <w:sz w:val="22"/>
          <w:szCs w:val="22"/>
        </w:rPr>
        <w:t xml:space="preserve">1.2. </w:t>
      </w:r>
      <w:r w:rsidR="00EE1512" w:rsidRPr="0056414D">
        <w:rPr>
          <w:sz w:val="22"/>
          <w:szCs w:val="22"/>
        </w:rPr>
        <w:t>Задаток по настоящему Договору вносится Заявителем в счет обеспечения исполнения обяз</w:t>
      </w:r>
      <w:r w:rsidR="00EE1512" w:rsidRPr="0056414D">
        <w:rPr>
          <w:sz w:val="22"/>
          <w:szCs w:val="22"/>
        </w:rPr>
        <w:t>а</w:t>
      </w:r>
      <w:r w:rsidR="00EE1512" w:rsidRPr="0056414D">
        <w:rPr>
          <w:sz w:val="22"/>
          <w:szCs w:val="22"/>
        </w:rPr>
        <w:t xml:space="preserve">тельств по оплате лота №___, торги по продаже которого проводятся Организатором торгов </w:t>
      </w:r>
      <w:r w:rsidR="00EE1512" w:rsidRPr="00E61515">
        <w:rPr>
          <w:sz w:val="22"/>
          <w:szCs w:val="22"/>
        </w:rPr>
        <w:t xml:space="preserve">в период с 12:00 </w:t>
      </w:r>
      <w:r w:rsidR="00EE1512">
        <w:rPr>
          <w:sz w:val="22"/>
          <w:szCs w:val="22"/>
        </w:rPr>
        <w:t>11</w:t>
      </w:r>
      <w:r w:rsidR="00EE1512" w:rsidRPr="00E61515">
        <w:rPr>
          <w:sz w:val="22"/>
          <w:szCs w:val="22"/>
        </w:rPr>
        <w:t>.0</w:t>
      </w:r>
      <w:r w:rsidR="00EE1512">
        <w:rPr>
          <w:sz w:val="22"/>
          <w:szCs w:val="22"/>
        </w:rPr>
        <w:t>9</w:t>
      </w:r>
      <w:r w:rsidR="00EE1512" w:rsidRPr="00E61515">
        <w:rPr>
          <w:sz w:val="22"/>
          <w:szCs w:val="22"/>
        </w:rPr>
        <w:t>.202</w:t>
      </w:r>
      <w:r w:rsidR="00EE1512">
        <w:rPr>
          <w:sz w:val="22"/>
          <w:szCs w:val="22"/>
        </w:rPr>
        <w:t>4</w:t>
      </w:r>
      <w:r w:rsidR="00EE1512" w:rsidRPr="00E61515">
        <w:rPr>
          <w:sz w:val="22"/>
          <w:szCs w:val="22"/>
        </w:rPr>
        <w:t xml:space="preserve"> по 12:00 </w:t>
      </w:r>
      <w:r w:rsidR="00EE1512">
        <w:rPr>
          <w:sz w:val="22"/>
          <w:szCs w:val="22"/>
        </w:rPr>
        <w:t>25</w:t>
      </w:r>
      <w:r w:rsidR="00EE1512" w:rsidRPr="00E61515">
        <w:rPr>
          <w:sz w:val="22"/>
          <w:szCs w:val="22"/>
        </w:rPr>
        <w:t>.0</w:t>
      </w:r>
      <w:r w:rsidR="00EE1512">
        <w:rPr>
          <w:sz w:val="22"/>
          <w:szCs w:val="22"/>
        </w:rPr>
        <w:t>9</w:t>
      </w:r>
      <w:r w:rsidR="00EE1512" w:rsidRPr="00E61515">
        <w:rPr>
          <w:sz w:val="22"/>
          <w:szCs w:val="22"/>
        </w:rPr>
        <w:t>.202</w:t>
      </w:r>
      <w:r w:rsidR="00EE1512">
        <w:rPr>
          <w:sz w:val="22"/>
          <w:szCs w:val="22"/>
        </w:rPr>
        <w:t>4</w:t>
      </w:r>
      <w:r w:rsidR="00EE1512" w:rsidRPr="00E61515">
        <w:rPr>
          <w:sz w:val="22"/>
          <w:szCs w:val="22"/>
        </w:rPr>
        <w:t xml:space="preserve"> (время московское).</w:t>
      </w:r>
      <w:r w:rsidR="00EE1512" w:rsidRPr="008502DF">
        <w:rPr>
          <w:sz w:val="22"/>
          <w:szCs w:val="22"/>
        </w:rPr>
        <w:t xml:space="preserve"> в электронной форме на электронной площадке ЗАО «Russia Online», на сайте в сети «Интернет</w:t>
      </w:r>
      <w:r w:rsidR="00EE1512" w:rsidRPr="0056414D">
        <w:rPr>
          <w:sz w:val="22"/>
          <w:szCs w:val="22"/>
        </w:rPr>
        <w:t>» http://www.rus-on.ru</w:t>
      </w:r>
      <w:r w:rsidR="007A7BEC">
        <w:rPr>
          <w:sz w:val="22"/>
          <w:szCs w:val="22"/>
        </w:rPr>
        <w:t>.</w:t>
      </w:r>
    </w:p>
    <w:p w14:paraId="650BB179" w14:textId="77777777" w:rsidR="00A857AF" w:rsidRPr="00F025FC" w:rsidRDefault="00A857AF" w:rsidP="00A857AF">
      <w:pPr>
        <w:spacing w:after="60"/>
        <w:ind w:firstLine="539"/>
        <w:jc w:val="both"/>
        <w:rPr>
          <w:sz w:val="22"/>
          <w:szCs w:val="22"/>
        </w:rPr>
      </w:pPr>
    </w:p>
    <w:p w14:paraId="0CA44A99" w14:textId="77777777" w:rsidR="00A857AF" w:rsidRPr="00A10500" w:rsidRDefault="00A857AF" w:rsidP="00A857AF">
      <w:pPr>
        <w:spacing w:after="60"/>
        <w:ind w:firstLine="709"/>
        <w:jc w:val="both"/>
        <w:outlineLvl w:val="0"/>
        <w:rPr>
          <w:b/>
          <w:sz w:val="22"/>
          <w:szCs w:val="22"/>
        </w:rPr>
      </w:pPr>
      <w:r w:rsidRPr="00A10500">
        <w:rPr>
          <w:b/>
          <w:sz w:val="22"/>
          <w:szCs w:val="22"/>
        </w:rPr>
        <w:t>2. Порядок внесения задатка</w:t>
      </w:r>
    </w:p>
    <w:p w14:paraId="15CE88AE" w14:textId="77777777" w:rsidR="00A857AF" w:rsidRPr="00F025FC" w:rsidRDefault="00A857AF" w:rsidP="00A857AF">
      <w:pPr>
        <w:spacing w:after="60"/>
        <w:ind w:firstLine="709"/>
        <w:jc w:val="both"/>
        <w:rPr>
          <w:sz w:val="22"/>
          <w:szCs w:val="22"/>
        </w:rPr>
      </w:pPr>
      <w:r w:rsidRPr="00F025FC">
        <w:rPr>
          <w:sz w:val="22"/>
          <w:szCs w:val="22"/>
        </w:rPr>
        <w:t xml:space="preserve">2.1. Задаток вносится на расчетный счет Должника – </w:t>
      </w:r>
      <w:proofErr w:type="spellStart"/>
      <w:r w:rsidR="00182A31" w:rsidRPr="00182A31">
        <w:rPr>
          <w:sz w:val="22"/>
          <w:szCs w:val="22"/>
        </w:rPr>
        <w:t>Рычковой</w:t>
      </w:r>
      <w:proofErr w:type="spellEnd"/>
      <w:r w:rsidR="00182A31" w:rsidRPr="00182A31">
        <w:rPr>
          <w:sz w:val="22"/>
          <w:szCs w:val="22"/>
        </w:rPr>
        <w:t xml:space="preserve"> Алёны Владимировны р\с №40817810853636004790 в Банк ВТБ (ПАО), к/с 30101810165770000501, БИК 046577501</w:t>
      </w:r>
      <w:r w:rsidR="007A7BEC" w:rsidRPr="007A7BEC">
        <w:rPr>
          <w:sz w:val="22"/>
          <w:szCs w:val="22"/>
        </w:rPr>
        <w:t>.</w:t>
      </w:r>
      <w:r w:rsidRPr="00F025FC">
        <w:rPr>
          <w:sz w:val="22"/>
          <w:szCs w:val="22"/>
        </w:rPr>
        <w:t xml:space="preserve"> Назначение платежа: «Задаток за участие в Торгах по продаже имущества </w:t>
      </w:r>
      <w:proofErr w:type="spellStart"/>
      <w:r w:rsidR="00182A31">
        <w:rPr>
          <w:sz w:val="22"/>
          <w:szCs w:val="22"/>
        </w:rPr>
        <w:t>Рычковой</w:t>
      </w:r>
      <w:proofErr w:type="spellEnd"/>
      <w:r w:rsidR="00182A31">
        <w:rPr>
          <w:sz w:val="22"/>
          <w:szCs w:val="22"/>
        </w:rPr>
        <w:t xml:space="preserve"> А.В. </w:t>
      </w:r>
      <w:r w:rsidRPr="00F025FC">
        <w:rPr>
          <w:sz w:val="22"/>
          <w:szCs w:val="22"/>
        </w:rPr>
        <w:t>по лоту №</w:t>
      </w:r>
      <w:r w:rsidR="00182A31">
        <w:rPr>
          <w:sz w:val="22"/>
          <w:szCs w:val="22"/>
        </w:rPr>
        <w:t>1</w:t>
      </w:r>
      <w:r w:rsidRPr="00F025FC">
        <w:rPr>
          <w:sz w:val="22"/>
          <w:szCs w:val="22"/>
        </w:rPr>
        <w:t>».</w:t>
      </w:r>
    </w:p>
    <w:p w14:paraId="2F5E3E6C" w14:textId="77777777" w:rsidR="00A857AF" w:rsidRPr="00A10500" w:rsidRDefault="00A857AF" w:rsidP="00A857AF">
      <w:pPr>
        <w:spacing w:after="60"/>
        <w:ind w:firstLine="709"/>
        <w:jc w:val="both"/>
        <w:rPr>
          <w:sz w:val="22"/>
          <w:szCs w:val="22"/>
        </w:rPr>
      </w:pPr>
      <w:r w:rsidRPr="00A10500">
        <w:rPr>
          <w:sz w:val="22"/>
          <w:szCs w:val="22"/>
        </w:rPr>
        <w:t>2.2. Задаток должен поступить на указанный в п. 2.1. настоящего Договора счет не позднее даты подачи заявки заявителем, и считается внесенным с момента поступления Задатка на указанный счет.</w:t>
      </w:r>
    </w:p>
    <w:p w14:paraId="4D8D8C73" w14:textId="77777777" w:rsidR="00A857AF" w:rsidRPr="00A10500" w:rsidRDefault="00A857AF" w:rsidP="00A857AF">
      <w:pPr>
        <w:spacing w:after="60"/>
        <w:ind w:firstLine="709"/>
        <w:jc w:val="both"/>
        <w:rPr>
          <w:sz w:val="22"/>
          <w:szCs w:val="22"/>
        </w:rPr>
      </w:pPr>
      <w:r w:rsidRPr="00A10500">
        <w:rPr>
          <w:sz w:val="22"/>
          <w:szCs w:val="22"/>
        </w:rPr>
        <w:t>2.3. Заявитель не вправе распоряжаться Задатком, поступившим на счет Должника, в том числе, не вправе требовать от Организатора торгов и Должника перечисления Задатка на счет не указанный в Договоре.</w:t>
      </w:r>
    </w:p>
    <w:p w14:paraId="4A52021A" w14:textId="77777777" w:rsidR="00A857AF" w:rsidRPr="00A10500" w:rsidRDefault="00A857AF" w:rsidP="00A857AF">
      <w:pPr>
        <w:spacing w:after="60"/>
        <w:ind w:firstLine="709"/>
        <w:jc w:val="both"/>
        <w:rPr>
          <w:sz w:val="22"/>
          <w:szCs w:val="22"/>
        </w:rPr>
      </w:pPr>
      <w:r w:rsidRPr="00A10500">
        <w:rPr>
          <w:sz w:val="22"/>
          <w:szCs w:val="22"/>
        </w:rPr>
        <w:t>2.4. На Задаток, внесенный Заявителем по Договору, проценты не начисляются.</w:t>
      </w:r>
    </w:p>
    <w:p w14:paraId="47276F9E" w14:textId="77777777" w:rsidR="00A857AF" w:rsidRPr="00A10500" w:rsidRDefault="00A857AF" w:rsidP="00A857AF">
      <w:pPr>
        <w:spacing w:after="60"/>
        <w:ind w:firstLine="709"/>
        <w:jc w:val="both"/>
        <w:rPr>
          <w:sz w:val="22"/>
          <w:szCs w:val="22"/>
        </w:rPr>
      </w:pPr>
    </w:p>
    <w:p w14:paraId="4EF1E7E0" w14:textId="77777777" w:rsidR="00A857AF" w:rsidRPr="0056414D" w:rsidRDefault="00A857AF" w:rsidP="00A857AF">
      <w:pPr>
        <w:spacing w:after="60"/>
        <w:ind w:firstLine="539"/>
        <w:jc w:val="both"/>
        <w:outlineLvl w:val="0"/>
        <w:rPr>
          <w:b/>
          <w:sz w:val="22"/>
          <w:szCs w:val="22"/>
        </w:rPr>
      </w:pPr>
      <w:r w:rsidRPr="0056414D">
        <w:rPr>
          <w:b/>
          <w:sz w:val="22"/>
          <w:szCs w:val="22"/>
        </w:rPr>
        <w:t>3. Порядок возврата и удержания задатка.</w:t>
      </w:r>
    </w:p>
    <w:p w14:paraId="3159504C" w14:textId="77777777" w:rsidR="00A857AF" w:rsidRPr="0056414D" w:rsidRDefault="00A857AF" w:rsidP="00A857AF">
      <w:pPr>
        <w:spacing w:after="60"/>
        <w:ind w:firstLine="539"/>
        <w:jc w:val="both"/>
        <w:rPr>
          <w:sz w:val="22"/>
          <w:szCs w:val="22"/>
        </w:rPr>
      </w:pPr>
      <w:r w:rsidRPr="0056414D">
        <w:rPr>
          <w:sz w:val="22"/>
          <w:szCs w:val="22"/>
        </w:rPr>
        <w:t xml:space="preserve">3.1. Задаток возвращается Заявителю </w:t>
      </w:r>
      <w:r>
        <w:rPr>
          <w:sz w:val="22"/>
          <w:szCs w:val="22"/>
        </w:rPr>
        <w:t xml:space="preserve">не признанному Победителем </w:t>
      </w:r>
      <w:r w:rsidRPr="0056414D">
        <w:rPr>
          <w:sz w:val="22"/>
          <w:szCs w:val="22"/>
        </w:rPr>
        <w:t>Торгов в течение пяти рабочих дней со дня подписания протокола о результатах проведения торгов, путем перечисления денежных средств на счет Заявителя, указанный в ст.5 Договора</w:t>
      </w:r>
      <w:r>
        <w:rPr>
          <w:sz w:val="22"/>
          <w:szCs w:val="22"/>
        </w:rPr>
        <w:t>.</w:t>
      </w:r>
    </w:p>
    <w:p w14:paraId="4A6A37DE" w14:textId="77777777" w:rsidR="00A857AF" w:rsidRPr="0056414D" w:rsidRDefault="00A857AF" w:rsidP="00A857AF">
      <w:pPr>
        <w:spacing w:after="60"/>
        <w:ind w:firstLine="539"/>
        <w:jc w:val="both"/>
        <w:rPr>
          <w:sz w:val="22"/>
          <w:szCs w:val="22"/>
        </w:rPr>
      </w:pPr>
      <w:r w:rsidRPr="0056414D">
        <w:rPr>
          <w:sz w:val="22"/>
          <w:szCs w:val="22"/>
        </w:rPr>
        <w:t>3.2. Задаток не возвращается Заявителю, признанному Победителем Торгов</w:t>
      </w:r>
      <w:r>
        <w:rPr>
          <w:sz w:val="22"/>
          <w:szCs w:val="22"/>
        </w:rPr>
        <w:t>,</w:t>
      </w:r>
      <w:r w:rsidRPr="0056414D">
        <w:rPr>
          <w:sz w:val="22"/>
          <w:szCs w:val="22"/>
        </w:rPr>
        <w:t xml:space="preserve"> в случае его отказа или уклонения от подписания договора купли - продажи в течение пяти дней с даты получения предложения от Организатора торгов заключить договор купли – продажи или в случае неисполнения условий заключенного договора купли-продажи.</w:t>
      </w:r>
    </w:p>
    <w:p w14:paraId="67EE2BB1" w14:textId="77777777" w:rsidR="00A857AF" w:rsidRPr="0056414D" w:rsidRDefault="00A857AF" w:rsidP="00A857AF">
      <w:pPr>
        <w:spacing w:after="60"/>
        <w:ind w:firstLine="539"/>
        <w:jc w:val="both"/>
        <w:rPr>
          <w:sz w:val="22"/>
          <w:szCs w:val="22"/>
        </w:rPr>
      </w:pPr>
    </w:p>
    <w:p w14:paraId="370F22A8" w14:textId="77777777" w:rsidR="00A857AF" w:rsidRPr="0056414D" w:rsidRDefault="00A857AF" w:rsidP="00A857AF">
      <w:pPr>
        <w:spacing w:after="60"/>
        <w:ind w:firstLine="539"/>
        <w:jc w:val="both"/>
        <w:outlineLvl w:val="0"/>
        <w:rPr>
          <w:b/>
          <w:sz w:val="22"/>
          <w:szCs w:val="22"/>
        </w:rPr>
      </w:pPr>
      <w:r w:rsidRPr="0056414D">
        <w:rPr>
          <w:b/>
          <w:sz w:val="22"/>
          <w:szCs w:val="22"/>
        </w:rPr>
        <w:t>4. Разное.</w:t>
      </w:r>
    </w:p>
    <w:p w14:paraId="5AB15C73" w14:textId="77777777" w:rsidR="00A857AF" w:rsidRPr="0056414D" w:rsidRDefault="00A857AF" w:rsidP="00A857AF">
      <w:pPr>
        <w:spacing w:after="60"/>
        <w:ind w:firstLine="539"/>
        <w:jc w:val="both"/>
        <w:rPr>
          <w:sz w:val="22"/>
          <w:szCs w:val="22"/>
        </w:rPr>
      </w:pPr>
      <w:r w:rsidRPr="0056414D">
        <w:rPr>
          <w:sz w:val="22"/>
          <w:szCs w:val="22"/>
        </w:rPr>
        <w:t>4.1. Заявитель обязан незамедлительно информировать в письменном виде Организатора торгов об изменениях своих банковских реквизитов.</w:t>
      </w:r>
    </w:p>
    <w:p w14:paraId="61348450" w14:textId="77777777" w:rsidR="00A857AF" w:rsidRPr="0056414D" w:rsidRDefault="00A857AF" w:rsidP="00A857AF">
      <w:pPr>
        <w:spacing w:after="60"/>
        <w:ind w:firstLine="539"/>
        <w:jc w:val="both"/>
        <w:rPr>
          <w:sz w:val="22"/>
          <w:szCs w:val="22"/>
        </w:rPr>
      </w:pPr>
      <w:r w:rsidRPr="0056414D">
        <w:rPr>
          <w:sz w:val="22"/>
          <w:szCs w:val="22"/>
        </w:rPr>
        <w:t>4.2. Договор вступает в силу с момента подписания сторонами и прекращает свое действие исполнением сторонами обязательств, предусмотренных Договором, или по другим основаниям, предусмотренным законодат</w:t>
      </w:r>
      <w:r w:rsidR="00D825FD">
        <w:rPr>
          <w:sz w:val="22"/>
          <w:szCs w:val="22"/>
        </w:rPr>
        <w:t xml:space="preserve">ельством  Российской Федерации </w:t>
      </w:r>
      <w:r w:rsidRPr="0056414D">
        <w:rPr>
          <w:sz w:val="22"/>
          <w:szCs w:val="22"/>
        </w:rPr>
        <w:t>или Договором.</w:t>
      </w:r>
    </w:p>
    <w:p w14:paraId="36C4D76A" w14:textId="77777777" w:rsidR="00A857AF" w:rsidRPr="0056414D" w:rsidRDefault="00A857AF" w:rsidP="00A857AF">
      <w:pPr>
        <w:pStyle w:val="a3"/>
        <w:spacing w:after="60"/>
        <w:ind w:firstLine="539"/>
        <w:jc w:val="both"/>
        <w:rPr>
          <w:rFonts w:ascii="Times New Roman" w:eastAsia="MS Mincho" w:hAnsi="Times New Roman" w:cs="Times New Roman"/>
          <w:sz w:val="22"/>
          <w:szCs w:val="22"/>
        </w:rPr>
      </w:pPr>
      <w:r w:rsidRPr="0056414D">
        <w:rPr>
          <w:rFonts w:ascii="Times New Roman" w:eastAsia="MS Mincho" w:hAnsi="Times New Roman" w:cs="Times New Roman"/>
          <w:sz w:val="22"/>
          <w:szCs w:val="22"/>
        </w:rPr>
        <w:t>4.3. Взаимоотношения сторон, не установленные Договором, регулируются действующим  законодательством Российской Федерации.</w:t>
      </w:r>
    </w:p>
    <w:p w14:paraId="3888DBFE" w14:textId="77777777" w:rsidR="00A857AF" w:rsidRPr="0056414D" w:rsidRDefault="00A857AF" w:rsidP="00A857AF">
      <w:pPr>
        <w:spacing w:after="60"/>
        <w:ind w:firstLine="539"/>
        <w:jc w:val="both"/>
        <w:rPr>
          <w:sz w:val="22"/>
          <w:szCs w:val="22"/>
        </w:rPr>
      </w:pPr>
      <w:r w:rsidRPr="0056414D">
        <w:rPr>
          <w:sz w:val="22"/>
          <w:szCs w:val="22"/>
        </w:rPr>
        <w:lastRenderedPageBreak/>
        <w:t xml:space="preserve">4.4. Все возможные споры и разногласия по Договору будут разрешаться сторонами путем переговоров. В случае невозможности разрешения спора и разногласия путем переговоров, такой спор или разногласие будет передаваться на разрешение в Арбитражный суд </w:t>
      </w:r>
      <w:r w:rsidR="00A625C5">
        <w:rPr>
          <w:sz w:val="22"/>
          <w:szCs w:val="22"/>
        </w:rPr>
        <w:t>Тюменской области</w:t>
      </w:r>
      <w:r w:rsidRPr="0056414D">
        <w:rPr>
          <w:sz w:val="22"/>
          <w:szCs w:val="22"/>
        </w:rPr>
        <w:t>.</w:t>
      </w:r>
    </w:p>
    <w:p w14:paraId="756C7AFC" w14:textId="77777777" w:rsidR="00A857AF" w:rsidRDefault="00A857AF" w:rsidP="00A857AF">
      <w:pPr>
        <w:spacing w:after="60"/>
        <w:ind w:firstLine="539"/>
        <w:jc w:val="both"/>
        <w:rPr>
          <w:sz w:val="22"/>
          <w:szCs w:val="22"/>
        </w:rPr>
      </w:pPr>
      <w:r w:rsidRPr="004A58F3">
        <w:rPr>
          <w:sz w:val="22"/>
          <w:szCs w:val="22"/>
        </w:rPr>
        <w:t>4.5. Настоящий Договор составлен в 3 (трех) имеющих одинаковую юридическую силу экземплярах, по одному для каждой из сторон и экземпляра Должника.</w:t>
      </w:r>
    </w:p>
    <w:p w14:paraId="5DB6FBF9" w14:textId="77777777" w:rsidR="00A857AF" w:rsidRPr="0056414D" w:rsidRDefault="00A857AF" w:rsidP="00A857AF">
      <w:pPr>
        <w:spacing w:after="60"/>
        <w:ind w:firstLine="539"/>
        <w:jc w:val="both"/>
        <w:rPr>
          <w:sz w:val="22"/>
          <w:szCs w:val="22"/>
        </w:rPr>
      </w:pPr>
    </w:p>
    <w:p w14:paraId="4FED64FC" w14:textId="77777777" w:rsidR="00A857AF" w:rsidRPr="00A10500" w:rsidRDefault="00A857AF" w:rsidP="00A857AF">
      <w:pPr>
        <w:spacing w:after="60"/>
        <w:ind w:firstLine="709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5</w:t>
      </w:r>
      <w:r w:rsidRPr="00A10500">
        <w:rPr>
          <w:b/>
          <w:sz w:val="22"/>
          <w:szCs w:val="22"/>
        </w:rPr>
        <w:t>. Адреса, реквизиты и подписи сторон: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26"/>
        <w:gridCol w:w="4926"/>
      </w:tblGrid>
      <w:tr w:rsidR="00A857AF" w:rsidRPr="00A10500" w14:paraId="61C691FC" w14:textId="77777777" w:rsidTr="003E02CC">
        <w:tc>
          <w:tcPr>
            <w:tcW w:w="4926" w:type="dxa"/>
          </w:tcPr>
          <w:p w14:paraId="6147F61B" w14:textId="77777777" w:rsidR="00A857AF" w:rsidRPr="00CB2286" w:rsidRDefault="00A857AF" w:rsidP="003E02CC"/>
          <w:p w14:paraId="20B94C7E" w14:textId="77777777" w:rsidR="00A857AF" w:rsidRPr="00CB2286" w:rsidRDefault="00A857AF" w:rsidP="003E02CC">
            <w:pPr>
              <w:spacing w:after="120"/>
            </w:pPr>
            <w:r w:rsidRPr="00CB2286">
              <w:rPr>
                <w:b/>
                <w:sz w:val="22"/>
                <w:szCs w:val="22"/>
              </w:rPr>
              <w:t>Организатор торгов</w:t>
            </w:r>
            <w:r w:rsidRPr="00CB2286">
              <w:rPr>
                <w:sz w:val="22"/>
                <w:szCs w:val="22"/>
              </w:rPr>
              <w:t>:</w:t>
            </w:r>
          </w:p>
          <w:p w14:paraId="7FB839B6" w14:textId="77777777" w:rsidR="00A857AF" w:rsidRPr="00CB2286" w:rsidRDefault="00A625C5" w:rsidP="003E02CC">
            <w:r>
              <w:rPr>
                <w:sz w:val="22"/>
                <w:szCs w:val="22"/>
              </w:rPr>
              <w:t>Маркин Дмитрий Александрович</w:t>
            </w:r>
            <w:r w:rsidR="00A857AF" w:rsidRPr="008E7F30">
              <w:rPr>
                <w:sz w:val="22"/>
                <w:szCs w:val="22"/>
              </w:rPr>
              <w:t>,</w:t>
            </w:r>
          </w:p>
          <w:p w14:paraId="598B074F" w14:textId="77777777" w:rsidR="00A857AF" w:rsidRPr="00CB2286" w:rsidRDefault="007A7BEC" w:rsidP="003E02CC">
            <w:r>
              <w:rPr>
                <w:sz w:val="22"/>
                <w:szCs w:val="22"/>
              </w:rPr>
              <w:t>Финансовый</w:t>
            </w:r>
            <w:r w:rsidR="00A857AF" w:rsidRPr="008E7F30">
              <w:rPr>
                <w:sz w:val="22"/>
                <w:szCs w:val="22"/>
              </w:rPr>
              <w:t xml:space="preserve"> управляющий</w:t>
            </w:r>
          </w:p>
          <w:p w14:paraId="45A435D8" w14:textId="77777777" w:rsidR="00A857AF" w:rsidRPr="00CB2286" w:rsidRDefault="00A625C5" w:rsidP="003E02CC">
            <w:proofErr w:type="spellStart"/>
            <w:r w:rsidRPr="00CB2286">
              <w:rPr>
                <w:sz w:val="22"/>
                <w:szCs w:val="22"/>
              </w:rPr>
              <w:t>Рычковой</w:t>
            </w:r>
            <w:proofErr w:type="spellEnd"/>
            <w:r w:rsidRPr="00CB2286">
              <w:rPr>
                <w:sz w:val="22"/>
                <w:szCs w:val="22"/>
              </w:rPr>
              <w:t xml:space="preserve"> А.В.</w:t>
            </w:r>
          </w:p>
          <w:p w14:paraId="47B278A2" w14:textId="77777777" w:rsidR="00D825FD" w:rsidRPr="00CB2286" w:rsidRDefault="00D825FD" w:rsidP="006C6626">
            <w:r>
              <w:rPr>
                <w:sz w:val="22"/>
                <w:szCs w:val="22"/>
              </w:rPr>
              <w:t>6250</w:t>
            </w:r>
            <w:r w:rsidR="006C6626">
              <w:rPr>
                <w:sz w:val="22"/>
                <w:szCs w:val="22"/>
              </w:rPr>
              <w:t>008</w:t>
            </w:r>
            <w:r w:rsidR="00A857AF" w:rsidRPr="008E7F30">
              <w:rPr>
                <w:sz w:val="22"/>
                <w:szCs w:val="22"/>
              </w:rPr>
              <w:t xml:space="preserve">, г. Тюмень, </w:t>
            </w:r>
            <w:r w:rsidRPr="007708EA">
              <w:rPr>
                <w:sz w:val="22"/>
                <w:szCs w:val="22"/>
              </w:rPr>
              <w:t>ул.</w:t>
            </w:r>
            <w:r w:rsidR="006C6626">
              <w:rPr>
                <w:sz w:val="22"/>
                <w:szCs w:val="22"/>
              </w:rPr>
              <w:t xml:space="preserve"> Самарцева, д.3, кв.378</w:t>
            </w:r>
            <w:r w:rsidR="00A857AF" w:rsidRPr="008E7F30">
              <w:rPr>
                <w:sz w:val="22"/>
                <w:szCs w:val="22"/>
              </w:rPr>
              <w:t xml:space="preserve">; </w:t>
            </w:r>
            <w:r w:rsidRPr="001379AF">
              <w:rPr>
                <w:sz w:val="22"/>
                <w:szCs w:val="22"/>
              </w:rPr>
              <w:t xml:space="preserve">тел.: </w:t>
            </w:r>
            <w:r w:rsidR="007A7BEC">
              <w:rPr>
                <w:sz w:val="22"/>
                <w:szCs w:val="22"/>
              </w:rPr>
              <w:t>8-(</w:t>
            </w:r>
            <w:r w:rsidR="006C6626">
              <w:rPr>
                <w:sz w:val="22"/>
                <w:szCs w:val="22"/>
              </w:rPr>
              <w:t>912)927-47-21</w:t>
            </w:r>
          </w:p>
          <w:p w14:paraId="24CABE89" w14:textId="77777777" w:rsidR="000D4D52" w:rsidRPr="00EE1512" w:rsidRDefault="000D4D52" w:rsidP="000D4D52">
            <w:pPr>
              <w:jc w:val="both"/>
              <w:rPr>
                <w:lang w:val="en-US"/>
              </w:rPr>
            </w:pPr>
            <w:r w:rsidRPr="00EE1512">
              <w:rPr>
                <w:sz w:val="22"/>
                <w:szCs w:val="22"/>
                <w:lang w:val="en-US"/>
              </w:rPr>
              <w:t>e-mail: da.markin@mail.ru</w:t>
            </w:r>
          </w:p>
          <w:p w14:paraId="10FC65E3" w14:textId="77777777" w:rsidR="007A7BEC" w:rsidRPr="00EE1512" w:rsidRDefault="007A7BEC" w:rsidP="003E02CC">
            <w:pPr>
              <w:rPr>
                <w:lang w:val="en-US"/>
              </w:rPr>
            </w:pPr>
          </w:p>
          <w:p w14:paraId="3DDD8052" w14:textId="77777777" w:rsidR="00A857AF" w:rsidRPr="00CB2286" w:rsidRDefault="00A857AF" w:rsidP="003E02CC">
            <w:r w:rsidRPr="00CB2286">
              <w:rPr>
                <w:b/>
                <w:sz w:val="22"/>
                <w:szCs w:val="22"/>
              </w:rPr>
              <w:t>Должник</w:t>
            </w:r>
            <w:r w:rsidRPr="00CB2286">
              <w:rPr>
                <w:sz w:val="22"/>
                <w:szCs w:val="22"/>
              </w:rPr>
              <w:t>:</w:t>
            </w:r>
          </w:p>
          <w:p w14:paraId="75908EDF" w14:textId="77777777" w:rsidR="000D4D52" w:rsidRPr="00CB2286" w:rsidRDefault="000D4D52" w:rsidP="003E02CC">
            <w:pPr>
              <w:jc w:val="both"/>
            </w:pPr>
            <w:r w:rsidRPr="00CB2286">
              <w:rPr>
                <w:sz w:val="22"/>
                <w:szCs w:val="22"/>
              </w:rPr>
              <w:t xml:space="preserve">Рычкова Алёна Владимировна 627011, Тюменская обл., г. Ялуторовск, ул. Рабочая, д.4, ИНН 720705328321, </w:t>
            </w:r>
          </w:p>
          <w:p w14:paraId="45C5ECFC" w14:textId="77777777" w:rsidR="00A857AF" w:rsidRPr="00CB2286" w:rsidRDefault="000D4D52" w:rsidP="003E02CC">
            <w:pPr>
              <w:jc w:val="both"/>
            </w:pPr>
            <w:r w:rsidRPr="00182A31">
              <w:rPr>
                <w:sz w:val="22"/>
                <w:szCs w:val="22"/>
              </w:rPr>
              <w:t>№40817810853636004790 в Банк ВТБ (ПАО), к/с 30101810165770000501, БИК 046577501</w:t>
            </w:r>
          </w:p>
          <w:p w14:paraId="55214FA5" w14:textId="77777777" w:rsidR="00A857AF" w:rsidRPr="00CB2286" w:rsidRDefault="00A857AF" w:rsidP="003E02CC"/>
          <w:p w14:paraId="79F94D72" w14:textId="77777777" w:rsidR="00A857AF" w:rsidRPr="00CB2286" w:rsidRDefault="00646D09" w:rsidP="003E02CC">
            <w:r>
              <w:rPr>
                <w:sz w:val="22"/>
                <w:szCs w:val="22"/>
              </w:rPr>
              <w:t>Финансовый</w:t>
            </w:r>
            <w:r w:rsidR="00A857AF" w:rsidRPr="00F025FC">
              <w:rPr>
                <w:sz w:val="22"/>
                <w:szCs w:val="22"/>
              </w:rPr>
              <w:t xml:space="preserve"> управляющий</w:t>
            </w:r>
          </w:p>
          <w:p w14:paraId="6C1D0CD1" w14:textId="77777777" w:rsidR="00A857AF" w:rsidRPr="00CB2286" w:rsidRDefault="00CB2286" w:rsidP="003E02CC">
            <w:proofErr w:type="spellStart"/>
            <w:r>
              <w:rPr>
                <w:sz w:val="22"/>
                <w:szCs w:val="22"/>
              </w:rPr>
              <w:t>Рычковой</w:t>
            </w:r>
            <w:proofErr w:type="spellEnd"/>
            <w:r>
              <w:rPr>
                <w:sz w:val="22"/>
                <w:szCs w:val="22"/>
              </w:rPr>
              <w:t xml:space="preserve"> А.В.</w:t>
            </w:r>
          </w:p>
          <w:p w14:paraId="31819840" w14:textId="77777777" w:rsidR="00A857AF" w:rsidRPr="00CB2286" w:rsidRDefault="00A857AF" w:rsidP="003E02CC"/>
          <w:p w14:paraId="53BA9F7F" w14:textId="77777777" w:rsidR="00A857AF" w:rsidRPr="00CB2286" w:rsidRDefault="00A857AF" w:rsidP="003E02CC">
            <w:r w:rsidRPr="00F025FC">
              <w:rPr>
                <w:sz w:val="22"/>
                <w:szCs w:val="22"/>
              </w:rPr>
              <w:t>____________________ /</w:t>
            </w:r>
            <w:r w:rsidR="00CB2286">
              <w:rPr>
                <w:sz w:val="22"/>
                <w:szCs w:val="22"/>
              </w:rPr>
              <w:t>Д.А. Маркин</w:t>
            </w:r>
            <w:r w:rsidRPr="00F025FC">
              <w:rPr>
                <w:sz w:val="22"/>
                <w:szCs w:val="22"/>
              </w:rPr>
              <w:t>/</w:t>
            </w:r>
          </w:p>
          <w:p w14:paraId="3985B995" w14:textId="77777777" w:rsidR="00A857AF" w:rsidRPr="00CB2286" w:rsidRDefault="00A857AF" w:rsidP="003E02CC">
            <w:pPr>
              <w:pStyle w:val="2"/>
              <w:widowControl w:val="0"/>
              <w:tabs>
                <w:tab w:val="left" w:pos="855"/>
              </w:tabs>
              <w:spacing w:after="0"/>
              <w:ind w:firstLine="0"/>
              <w:jc w:val="left"/>
              <w:rPr>
                <w:rFonts w:ascii="Times New Roman" w:hAnsi="Times New Roman"/>
                <w:color w:val="auto"/>
              </w:rPr>
            </w:pPr>
            <w:r w:rsidRPr="00CB2286">
              <w:rPr>
                <w:rFonts w:ascii="Times New Roman" w:hAnsi="Times New Roman"/>
                <w:color w:val="auto"/>
              </w:rPr>
              <w:t>МП</w:t>
            </w:r>
          </w:p>
          <w:p w14:paraId="5A2D58ED" w14:textId="77777777" w:rsidR="00A857AF" w:rsidRPr="00CB2286" w:rsidRDefault="00A857AF" w:rsidP="003E02CC"/>
        </w:tc>
        <w:tc>
          <w:tcPr>
            <w:tcW w:w="4926" w:type="dxa"/>
          </w:tcPr>
          <w:p w14:paraId="18B96719" w14:textId="77777777" w:rsidR="00A857AF" w:rsidRDefault="00A857AF" w:rsidP="003E02CC">
            <w:pPr>
              <w:rPr>
                <w:b/>
                <w:bCs/>
                <w:u w:val="single"/>
              </w:rPr>
            </w:pPr>
          </w:p>
          <w:p w14:paraId="1BB4EC3F" w14:textId="77777777" w:rsidR="00A857AF" w:rsidRPr="00855D15" w:rsidRDefault="00A857AF" w:rsidP="003E02CC">
            <w:pPr>
              <w:rPr>
                <w:b/>
                <w:bCs/>
              </w:rPr>
            </w:pPr>
            <w:r w:rsidRPr="00855D15">
              <w:rPr>
                <w:b/>
                <w:bCs/>
                <w:sz w:val="22"/>
                <w:szCs w:val="22"/>
              </w:rPr>
              <w:t>Заявитель:</w:t>
            </w:r>
          </w:p>
          <w:p w14:paraId="06D7EF47" w14:textId="77777777" w:rsidR="00A857AF" w:rsidRPr="00A10500" w:rsidRDefault="00A857AF" w:rsidP="003E02CC"/>
          <w:p w14:paraId="250327B9" w14:textId="77777777" w:rsidR="00A857AF" w:rsidRPr="00A10500" w:rsidRDefault="00A857AF" w:rsidP="003E02CC">
            <w:r w:rsidRPr="00A10500">
              <w:rPr>
                <w:sz w:val="22"/>
                <w:szCs w:val="22"/>
              </w:rPr>
              <w:t>Адрес:</w:t>
            </w:r>
          </w:p>
          <w:p w14:paraId="0517AF24" w14:textId="77777777" w:rsidR="00A857AF" w:rsidRPr="00A10500" w:rsidRDefault="00A857AF" w:rsidP="003E02CC">
            <w:r w:rsidRPr="00A10500">
              <w:rPr>
                <w:sz w:val="22"/>
                <w:szCs w:val="22"/>
              </w:rPr>
              <w:t xml:space="preserve">ИНН / КПП </w:t>
            </w:r>
          </w:p>
          <w:p w14:paraId="78A69DC4" w14:textId="77777777" w:rsidR="00A857AF" w:rsidRPr="00A10500" w:rsidRDefault="00A857AF" w:rsidP="003E02CC">
            <w:r w:rsidRPr="00A10500">
              <w:rPr>
                <w:sz w:val="22"/>
                <w:szCs w:val="22"/>
              </w:rPr>
              <w:t xml:space="preserve">ОГРН </w:t>
            </w:r>
          </w:p>
          <w:p w14:paraId="2AFF500E" w14:textId="77777777" w:rsidR="00A857AF" w:rsidRPr="00A10500" w:rsidRDefault="00A857AF" w:rsidP="003E02CC">
            <w:r w:rsidRPr="00A10500">
              <w:rPr>
                <w:sz w:val="22"/>
                <w:szCs w:val="22"/>
              </w:rPr>
              <w:t>р/с:</w:t>
            </w:r>
          </w:p>
          <w:p w14:paraId="1FAEF9A3" w14:textId="77777777" w:rsidR="00A857AF" w:rsidRPr="00A10500" w:rsidRDefault="00A857AF" w:rsidP="003E02CC">
            <w:r w:rsidRPr="00A10500">
              <w:rPr>
                <w:sz w:val="22"/>
                <w:szCs w:val="22"/>
              </w:rPr>
              <w:t>наименование банка:</w:t>
            </w:r>
          </w:p>
          <w:p w14:paraId="16AB9FCF" w14:textId="77777777" w:rsidR="00A857AF" w:rsidRPr="00A10500" w:rsidRDefault="00A857AF" w:rsidP="003E02CC">
            <w:r w:rsidRPr="00A10500">
              <w:rPr>
                <w:sz w:val="22"/>
                <w:szCs w:val="22"/>
              </w:rPr>
              <w:t>к/с:</w:t>
            </w:r>
          </w:p>
          <w:p w14:paraId="511E8783" w14:textId="77777777" w:rsidR="00A857AF" w:rsidRPr="00A10500" w:rsidRDefault="00A857AF" w:rsidP="003E02CC">
            <w:r w:rsidRPr="00A10500">
              <w:rPr>
                <w:sz w:val="22"/>
                <w:szCs w:val="22"/>
              </w:rPr>
              <w:t>БИК:</w:t>
            </w:r>
          </w:p>
          <w:p w14:paraId="1B419917" w14:textId="77777777" w:rsidR="00A857AF" w:rsidRPr="00A10500" w:rsidRDefault="00A857AF" w:rsidP="003E02CC">
            <w:r w:rsidRPr="00A10500">
              <w:rPr>
                <w:sz w:val="22"/>
                <w:szCs w:val="22"/>
              </w:rPr>
              <w:t>Телефон:</w:t>
            </w:r>
          </w:p>
          <w:p w14:paraId="3E9ABB6E" w14:textId="77777777" w:rsidR="00A857AF" w:rsidRPr="00A10500" w:rsidRDefault="00A857AF" w:rsidP="003E02CC"/>
          <w:p w14:paraId="51154E04" w14:textId="77777777" w:rsidR="00A857AF" w:rsidRPr="00A10500" w:rsidRDefault="00A857AF" w:rsidP="003E02CC"/>
          <w:p w14:paraId="395ECE3D" w14:textId="77777777" w:rsidR="00A857AF" w:rsidRDefault="00A857AF" w:rsidP="003E02CC"/>
          <w:p w14:paraId="051ACB63" w14:textId="77777777" w:rsidR="00A857AF" w:rsidRDefault="00A857AF" w:rsidP="003E02CC"/>
          <w:p w14:paraId="6FF9448B" w14:textId="77777777" w:rsidR="00A857AF" w:rsidRDefault="00A857AF" w:rsidP="003E02CC"/>
          <w:p w14:paraId="48C76F73" w14:textId="77777777" w:rsidR="00A857AF" w:rsidRPr="00A10500" w:rsidRDefault="00A857AF" w:rsidP="003E02CC">
            <w:r>
              <w:rPr>
                <w:sz w:val="22"/>
                <w:szCs w:val="22"/>
              </w:rPr>
              <w:t>Должность</w:t>
            </w:r>
            <w:r w:rsidRPr="00A10500">
              <w:rPr>
                <w:sz w:val="22"/>
                <w:szCs w:val="22"/>
              </w:rPr>
              <w:t>:</w:t>
            </w:r>
          </w:p>
          <w:p w14:paraId="260B586F" w14:textId="77777777" w:rsidR="00A857AF" w:rsidRPr="00A10500" w:rsidRDefault="00A857AF" w:rsidP="003E02CC"/>
          <w:p w14:paraId="1C4C6302" w14:textId="77777777" w:rsidR="00A857AF" w:rsidRPr="00A10500" w:rsidRDefault="00A857AF" w:rsidP="003E02CC"/>
          <w:p w14:paraId="397EFE8C" w14:textId="77777777" w:rsidR="00A857AF" w:rsidRPr="00A10500" w:rsidRDefault="00A857AF" w:rsidP="003E02CC">
            <w:r w:rsidRPr="00A10500">
              <w:rPr>
                <w:sz w:val="22"/>
                <w:szCs w:val="22"/>
              </w:rPr>
              <w:t>____________________ /_______________/</w:t>
            </w:r>
          </w:p>
          <w:p w14:paraId="57F80AE3" w14:textId="77777777" w:rsidR="00A857AF" w:rsidRPr="00A10500" w:rsidRDefault="00A857AF" w:rsidP="003E02CC">
            <w:r w:rsidRPr="00A10500">
              <w:rPr>
                <w:sz w:val="22"/>
                <w:szCs w:val="22"/>
              </w:rPr>
              <w:t>МП</w:t>
            </w:r>
          </w:p>
        </w:tc>
      </w:tr>
    </w:tbl>
    <w:p w14:paraId="19DB637D" w14:textId="77777777" w:rsidR="00A857AF" w:rsidRPr="00BE7DCD" w:rsidRDefault="00A857AF" w:rsidP="00A857AF">
      <w:pPr>
        <w:rPr>
          <w:sz w:val="22"/>
          <w:szCs w:val="22"/>
        </w:rPr>
      </w:pPr>
    </w:p>
    <w:p w14:paraId="10847E51" w14:textId="77777777" w:rsidR="00AF122D" w:rsidRPr="00A857AF" w:rsidRDefault="00AF122D" w:rsidP="00A857AF"/>
    <w:sectPr w:rsidR="00AF122D" w:rsidRPr="00A857AF" w:rsidSect="00A625C5">
      <w:footerReference w:type="even" r:id="rId6"/>
      <w:footerReference w:type="default" r:id="rId7"/>
      <w:pgSz w:w="11906" w:h="16838"/>
      <w:pgMar w:top="851" w:right="567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E5300C" w14:textId="77777777" w:rsidR="001355C1" w:rsidRDefault="001355C1" w:rsidP="008062E7">
      <w:r>
        <w:separator/>
      </w:r>
    </w:p>
  </w:endnote>
  <w:endnote w:type="continuationSeparator" w:id="0">
    <w:p w14:paraId="24DD63A6" w14:textId="77777777" w:rsidR="001355C1" w:rsidRDefault="001355C1" w:rsidP="00806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D2F34" w14:textId="77777777" w:rsidR="007A7BEC" w:rsidRDefault="007A7BEC" w:rsidP="003E02CC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7848B674" w14:textId="77777777" w:rsidR="007A7BEC" w:rsidRDefault="007A7BE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9D5A1" w14:textId="77777777" w:rsidR="007A7BEC" w:rsidRDefault="007A7BEC" w:rsidP="003E02CC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CB2286">
      <w:rPr>
        <w:rStyle w:val="a8"/>
        <w:noProof/>
      </w:rPr>
      <w:t>1</w:t>
    </w:r>
    <w:r>
      <w:rPr>
        <w:rStyle w:val="a8"/>
      </w:rPr>
      <w:fldChar w:fldCharType="end"/>
    </w:r>
  </w:p>
  <w:p w14:paraId="7A3576AC" w14:textId="77777777" w:rsidR="00A625C5" w:rsidRDefault="00A625C5" w:rsidP="003E02CC">
    <w:pPr>
      <w:pStyle w:val="a6"/>
      <w:tabs>
        <w:tab w:val="clear" w:pos="9355"/>
        <w:tab w:val="right" w:pos="10260"/>
      </w:tabs>
      <w:rPr>
        <w:sz w:val="22"/>
        <w:szCs w:val="22"/>
      </w:rPr>
    </w:pPr>
  </w:p>
  <w:p w14:paraId="7016A7FB" w14:textId="77777777" w:rsidR="007A7BEC" w:rsidRPr="00513804" w:rsidRDefault="007A7BEC" w:rsidP="003E02CC">
    <w:pPr>
      <w:pStyle w:val="a6"/>
      <w:tabs>
        <w:tab w:val="clear" w:pos="9355"/>
        <w:tab w:val="right" w:pos="10260"/>
      </w:tabs>
      <w:rPr>
        <w:sz w:val="22"/>
        <w:szCs w:val="22"/>
      </w:rPr>
    </w:pPr>
    <w:r>
      <w:rPr>
        <w:sz w:val="22"/>
        <w:szCs w:val="22"/>
      </w:rPr>
      <w:t>Организатор торгов</w:t>
    </w:r>
    <w:r w:rsidRPr="00513804">
      <w:rPr>
        <w:sz w:val="22"/>
        <w:szCs w:val="22"/>
      </w:rPr>
      <w:t xml:space="preserve"> _________________</w:t>
    </w:r>
    <w:r w:rsidRPr="00513804">
      <w:rPr>
        <w:sz w:val="22"/>
        <w:szCs w:val="22"/>
      </w:rPr>
      <w:tab/>
    </w:r>
    <w:r w:rsidRPr="00513804">
      <w:rPr>
        <w:sz w:val="22"/>
        <w:szCs w:val="22"/>
      </w:rPr>
      <w:tab/>
    </w:r>
    <w:r>
      <w:rPr>
        <w:sz w:val="22"/>
        <w:szCs w:val="22"/>
      </w:rPr>
      <w:t>Заявитель</w:t>
    </w:r>
    <w:r w:rsidRPr="00513804">
      <w:rPr>
        <w:sz w:val="22"/>
        <w:szCs w:val="22"/>
      </w:rPr>
      <w:t xml:space="preserve"> _________________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31D22C" w14:textId="77777777" w:rsidR="001355C1" w:rsidRDefault="001355C1" w:rsidP="008062E7">
      <w:r>
        <w:separator/>
      </w:r>
    </w:p>
  </w:footnote>
  <w:footnote w:type="continuationSeparator" w:id="0">
    <w:p w14:paraId="0CCF1182" w14:textId="77777777" w:rsidR="001355C1" w:rsidRDefault="001355C1" w:rsidP="008062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57AF"/>
    <w:rsid w:val="000D4D52"/>
    <w:rsid w:val="00123951"/>
    <w:rsid w:val="001355C1"/>
    <w:rsid w:val="00182A31"/>
    <w:rsid w:val="003E02CC"/>
    <w:rsid w:val="00586200"/>
    <w:rsid w:val="005E5F39"/>
    <w:rsid w:val="005F7367"/>
    <w:rsid w:val="00646D09"/>
    <w:rsid w:val="006C6626"/>
    <w:rsid w:val="0071448D"/>
    <w:rsid w:val="007A7BEC"/>
    <w:rsid w:val="008062E7"/>
    <w:rsid w:val="00872B30"/>
    <w:rsid w:val="009E2BFA"/>
    <w:rsid w:val="00A0694B"/>
    <w:rsid w:val="00A22C4C"/>
    <w:rsid w:val="00A625C5"/>
    <w:rsid w:val="00A857AF"/>
    <w:rsid w:val="00AF122D"/>
    <w:rsid w:val="00C82615"/>
    <w:rsid w:val="00CB2286"/>
    <w:rsid w:val="00D825FD"/>
    <w:rsid w:val="00EE1512"/>
    <w:rsid w:val="00EE6F4C"/>
    <w:rsid w:val="00F23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B50B7"/>
  <w15:docId w15:val="{C1D1C5D8-8B3A-4D46-A0B6-FA969973E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57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A857AF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A857AF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basedOn w:val="a0"/>
    <w:rsid w:val="00A857AF"/>
    <w:rPr>
      <w:color w:val="0000FF"/>
      <w:u w:val="single"/>
    </w:rPr>
  </w:style>
  <w:style w:type="paragraph" w:customStyle="1" w:styleId="ConsPlusNonformat">
    <w:name w:val="ConsPlusNonformat"/>
    <w:rsid w:val="00A857A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footer"/>
    <w:basedOn w:val="a"/>
    <w:link w:val="a7"/>
    <w:rsid w:val="00A857A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A857A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A857AF"/>
  </w:style>
  <w:style w:type="paragraph" w:styleId="a9">
    <w:name w:val="No Spacing"/>
    <w:uiPriority w:val="1"/>
    <w:qFormat/>
    <w:rsid w:val="00A857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A857AF"/>
    <w:pPr>
      <w:shd w:val="clear" w:color="auto" w:fill="FFFFFF"/>
      <w:autoSpaceDE w:val="0"/>
      <w:autoSpaceDN w:val="0"/>
      <w:adjustRightInd w:val="0"/>
      <w:spacing w:after="120"/>
      <w:ind w:firstLine="284"/>
      <w:jc w:val="both"/>
    </w:pPr>
    <w:rPr>
      <w:rFonts w:ascii="Calibri" w:hAnsi="Calibri"/>
      <w:color w:val="000000"/>
      <w:sz w:val="22"/>
      <w:szCs w:val="22"/>
    </w:rPr>
  </w:style>
  <w:style w:type="character" w:customStyle="1" w:styleId="20">
    <w:name w:val="Основной текст с отступом 2 Знак"/>
    <w:basedOn w:val="a0"/>
    <w:link w:val="2"/>
    <w:rsid w:val="00A857AF"/>
    <w:rPr>
      <w:rFonts w:ascii="Calibri" w:eastAsia="Times New Roman" w:hAnsi="Calibri" w:cs="Times New Roman"/>
      <w:color w:val="000000"/>
      <w:shd w:val="clear" w:color="auto" w:fill="FFFFFF"/>
      <w:lang w:eastAsia="ru-RU"/>
    </w:rPr>
  </w:style>
  <w:style w:type="paragraph" w:styleId="aa">
    <w:name w:val="header"/>
    <w:basedOn w:val="a"/>
    <w:link w:val="ab"/>
    <w:uiPriority w:val="99"/>
    <w:unhideWhenUsed/>
    <w:rsid w:val="00A625C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625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Знак Знак Знак Знак"/>
    <w:basedOn w:val="a"/>
    <w:rsid w:val="00EE151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637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Н А</dc:creator>
  <cp:lastModifiedBy>Надежда А. Шустова</cp:lastModifiedBy>
  <cp:revision>7</cp:revision>
  <cp:lastPrinted>2018-08-24T11:06:00Z</cp:lastPrinted>
  <dcterms:created xsi:type="dcterms:W3CDTF">2017-07-20T11:27:00Z</dcterms:created>
  <dcterms:modified xsi:type="dcterms:W3CDTF">2024-09-06T09:28:00Z</dcterms:modified>
</cp:coreProperties>
</file>