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A3B5D" w:rsidRDefault="0073753C">
      <w:pPr>
        <w:pStyle w:val="center"/>
      </w:pPr>
      <w:r>
        <w:rPr>
          <w:rStyle w:val="docheader"/>
        </w:rPr>
        <w:t>ПРОТОКОЛ ОБ ОПРЕДЕЛЕНИИ УЧАСТНИКОВ ТОРГОВ № 11401-ОТПП/1</w:t>
      </w:r>
    </w:p>
    <w:p w:rsidR="009A3B5D" w:rsidRDefault="009A3B5D"/>
    <w:p w:rsidR="009A3B5D" w:rsidRDefault="0073753C">
      <w:r>
        <w:t>30.06.2024 г.</w:t>
      </w:r>
    </w:p>
    <w:p w:rsidR="009A3B5D" w:rsidRDefault="009A3B5D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9A3B5D">
        <w:tc>
          <w:tcPr>
            <w:tcW w:w="10000" w:type="dxa"/>
            <w:gridSpan w:val="2"/>
            <w:vAlign w:val="center"/>
          </w:tcPr>
          <w:p w:rsidR="009A3B5D" w:rsidRDefault="0073753C">
            <w:r>
              <w:rPr>
                <w:rStyle w:val="tableheader"/>
              </w:rPr>
              <w:t>Организатор торгов</w:t>
            </w:r>
          </w:p>
        </w:tc>
      </w:tr>
      <w:tr w:rsidR="009A3B5D">
        <w:tc>
          <w:tcPr>
            <w:tcW w:w="4000" w:type="dxa"/>
            <w:vAlign w:val="center"/>
          </w:tcPr>
          <w:p w:rsidR="009A3B5D" w:rsidRDefault="0073753C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9A3B5D" w:rsidRDefault="0073753C">
            <w:r>
              <w:t>Общество с ограниченной ответственностью БИЗНЕС-КОНСАЛТ</w:t>
            </w:r>
          </w:p>
        </w:tc>
      </w:tr>
      <w:tr w:rsidR="009A3B5D">
        <w:tc>
          <w:tcPr>
            <w:tcW w:w="4000" w:type="dxa"/>
            <w:vAlign w:val="center"/>
          </w:tcPr>
          <w:p w:rsidR="009A3B5D" w:rsidRDefault="0073753C">
            <w:r>
              <w:t>ИНН:</w:t>
            </w:r>
          </w:p>
        </w:tc>
        <w:tc>
          <w:tcPr>
            <w:tcW w:w="6000" w:type="dxa"/>
            <w:vAlign w:val="center"/>
          </w:tcPr>
          <w:p w:rsidR="009A3B5D" w:rsidRDefault="0073753C">
            <w:r>
              <w:t>7707365739</w:t>
            </w:r>
          </w:p>
        </w:tc>
      </w:tr>
      <w:tr w:rsidR="009A3B5D">
        <w:tc>
          <w:tcPr>
            <w:tcW w:w="4000" w:type="dxa"/>
            <w:vAlign w:val="center"/>
          </w:tcPr>
          <w:p w:rsidR="009A3B5D" w:rsidRDefault="0073753C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9A3B5D" w:rsidRDefault="0073753C">
            <w:r>
              <w:t>+7910-475-15-12</w:t>
            </w:r>
          </w:p>
        </w:tc>
      </w:tr>
      <w:tr w:rsidR="009A3B5D">
        <w:tc>
          <w:tcPr>
            <w:tcW w:w="10000" w:type="dxa"/>
            <w:gridSpan w:val="2"/>
            <w:vAlign w:val="center"/>
          </w:tcPr>
          <w:p w:rsidR="009A3B5D" w:rsidRDefault="009A3B5D"/>
        </w:tc>
      </w:tr>
      <w:tr w:rsidR="009A3B5D">
        <w:tc>
          <w:tcPr>
            <w:tcW w:w="10000" w:type="dxa"/>
            <w:gridSpan w:val="2"/>
            <w:vAlign w:val="center"/>
          </w:tcPr>
          <w:p w:rsidR="009A3B5D" w:rsidRDefault="0073753C">
            <w:r>
              <w:rPr>
                <w:rStyle w:val="tableheader"/>
              </w:rPr>
              <w:t>Сведения о должнике</w:t>
            </w:r>
          </w:p>
        </w:tc>
      </w:tr>
      <w:tr w:rsidR="009A3B5D">
        <w:tc>
          <w:tcPr>
            <w:tcW w:w="4000" w:type="dxa"/>
            <w:vAlign w:val="center"/>
          </w:tcPr>
          <w:p w:rsidR="009A3B5D" w:rsidRDefault="0073753C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9A3B5D" w:rsidRDefault="0073753C">
            <w:r>
              <w:t>Общество с ограниченной ответственностью ГЛАВРУССТРОЙ</w:t>
            </w:r>
          </w:p>
        </w:tc>
      </w:tr>
      <w:tr w:rsidR="009A3B5D">
        <w:tc>
          <w:tcPr>
            <w:tcW w:w="4000" w:type="dxa"/>
            <w:vAlign w:val="center"/>
          </w:tcPr>
          <w:p w:rsidR="009A3B5D" w:rsidRDefault="0073753C">
            <w:r>
              <w:t>ИНН:</w:t>
            </w:r>
          </w:p>
        </w:tc>
        <w:tc>
          <w:tcPr>
            <w:tcW w:w="6000" w:type="dxa"/>
            <w:vAlign w:val="center"/>
          </w:tcPr>
          <w:p w:rsidR="009A3B5D" w:rsidRDefault="0073753C">
            <w:r>
              <w:t>7702630172</w:t>
            </w:r>
          </w:p>
        </w:tc>
      </w:tr>
      <w:tr w:rsidR="009A3B5D">
        <w:tc>
          <w:tcPr>
            <w:tcW w:w="4000" w:type="dxa"/>
            <w:vAlign w:val="center"/>
          </w:tcPr>
          <w:p w:rsidR="009A3B5D" w:rsidRDefault="0073753C">
            <w:r>
              <w:t>Адрес:</w:t>
            </w:r>
          </w:p>
        </w:tc>
        <w:tc>
          <w:tcPr>
            <w:tcW w:w="6000" w:type="dxa"/>
            <w:vAlign w:val="center"/>
          </w:tcPr>
          <w:p w:rsidR="009A3B5D" w:rsidRDefault="0073753C">
            <w:r>
              <w:t>115191, г. Москва, Холодильный пер., д.6</w:t>
            </w:r>
          </w:p>
        </w:tc>
      </w:tr>
      <w:tr w:rsidR="009A3B5D">
        <w:tc>
          <w:tcPr>
            <w:tcW w:w="4000" w:type="dxa"/>
            <w:vAlign w:val="center"/>
          </w:tcPr>
          <w:p w:rsidR="009A3B5D" w:rsidRDefault="0073753C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9A3B5D" w:rsidRDefault="0073753C">
            <w:r>
              <w:t>А40-244257/16</w:t>
            </w:r>
          </w:p>
        </w:tc>
      </w:tr>
      <w:tr w:rsidR="009A3B5D">
        <w:tc>
          <w:tcPr>
            <w:tcW w:w="10000" w:type="dxa"/>
            <w:gridSpan w:val="2"/>
            <w:vAlign w:val="center"/>
          </w:tcPr>
          <w:p w:rsidR="009A3B5D" w:rsidRDefault="009A3B5D"/>
        </w:tc>
      </w:tr>
      <w:tr w:rsidR="009A3B5D">
        <w:tc>
          <w:tcPr>
            <w:tcW w:w="10000" w:type="dxa"/>
            <w:gridSpan w:val="2"/>
            <w:vAlign w:val="center"/>
          </w:tcPr>
          <w:p w:rsidR="009A3B5D" w:rsidRDefault="0073753C">
            <w:r>
              <w:rPr>
                <w:rStyle w:val="tableheader"/>
              </w:rPr>
              <w:t>Информация о торгах и лоте</w:t>
            </w:r>
          </w:p>
        </w:tc>
      </w:tr>
      <w:tr w:rsidR="009A3B5D">
        <w:tc>
          <w:tcPr>
            <w:tcW w:w="4000" w:type="dxa"/>
            <w:vAlign w:val="center"/>
          </w:tcPr>
          <w:p w:rsidR="009A3B5D" w:rsidRDefault="0073753C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9A3B5D" w:rsidRDefault="0073753C">
            <w:r>
              <w:t>Публичное предложение</w:t>
            </w:r>
          </w:p>
        </w:tc>
      </w:tr>
      <w:tr w:rsidR="009A3B5D">
        <w:tc>
          <w:tcPr>
            <w:tcW w:w="4000" w:type="dxa"/>
            <w:vAlign w:val="center"/>
          </w:tcPr>
          <w:p w:rsidR="009A3B5D" w:rsidRDefault="0073753C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9A3B5D" w:rsidRDefault="0073753C">
            <w:r>
              <w:t>11401-ОТПП</w:t>
            </w:r>
          </w:p>
        </w:tc>
      </w:tr>
      <w:tr w:rsidR="009A3B5D">
        <w:tc>
          <w:tcPr>
            <w:tcW w:w="4000" w:type="dxa"/>
            <w:vAlign w:val="center"/>
          </w:tcPr>
          <w:p w:rsidR="009A3B5D" w:rsidRDefault="0073753C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9A3B5D" w:rsidRDefault="0073753C">
            <w:r>
              <w:t>13.05.2024 00:00:00</w:t>
            </w:r>
          </w:p>
        </w:tc>
      </w:tr>
      <w:tr w:rsidR="009A3B5D">
        <w:tc>
          <w:tcPr>
            <w:tcW w:w="4000" w:type="dxa"/>
            <w:vAlign w:val="center"/>
          </w:tcPr>
          <w:p w:rsidR="009A3B5D" w:rsidRDefault="0073753C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9A3B5D" w:rsidRDefault="0073753C">
            <w:r>
              <w:t>04.07.2024 00:00:00</w:t>
            </w:r>
          </w:p>
        </w:tc>
      </w:tr>
      <w:tr w:rsidR="009A3B5D">
        <w:tc>
          <w:tcPr>
            <w:tcW w:w="4000" w:type="dxa"/>
            <w:vAlign w:val="center"/>
          </w:tcPr>
          <w:p w:rsidR="009A3B5D" w:rsidRDefault="0073753C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9A3B5D" w:rsidRDefault="0073753C">
            <w:r>
              <w:t>1</w:t>
            </w:r>
          </w:p>
        </w:tc>
      </w:tr>
      <w:tr w:rsidR="009A3B5D">
        <w:tc>
          <w:tcPr>
            <w:tcW w:w="4000" w:type="dxa"/>
            <w:vAlign w:val="center"/>
          </w:tcPr>
          <w:p w:rsidR="009A3B5D" w:rsidRDefault="0073753C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9A3B5D" w:rsidRDefault="0073753C">
            <w:r>
              <w:t>Дебиторская задолженность - право требования на общую сумму 4 721 391,67 рублей к Рулёву Юрию Анатольевичу, подтвержденное Определением Арбитражного суда г. Москвы от 28.02.2022 года по делу № А40-244257/16-88-380 «Б».</w:t>
            </w:r>
          </w:p>
        </w:tc>
      </w:tr>
      <w:tr w:rsidR="009A3B5D">
        <w:tc>
          <w:tcPr>
            <w:tcW w:w="4000" w:type="dxa"/>
            <w:vAlign w:val="center"/>
          </w:tcPr>
          <w:p w:rsidR="009A3B5D" w:rsidRDefault="0073753C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9A3B5D" w:rsidRDefault="0073753C">
            <w:r>
              <w:t>4 722 000.00</w:t>
            </w:r>
          </w:p>
        </w:tc>
      </w:tr>
      <w:tr w:rsidR="009A3B5D">
        <w:tc>
          <w:tcPr>
            <w:tcW w:w="4000" w:type="dxa"/>
            <w:vAlign w:val="center"/>
          </w:tcPr>
          <w:p w:rsidR="009A3B5D" w:rsidRDefault="0073753C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9A3B5D" w:rsidRDefault="0073753C">
            <w:r>
              <w:t>Победитель торгов посредством публичного предложения определяется по правилам п. 4 ст. 139 ФЗ «О несостоятельности (банкротстве)».</w:t>
            </w:r>
          </w:p>
        </w:tc>
      </w:tr>
      <w:tr w:rsidR="009A3B5D">
        <w:tc>
          <w:tcPr>
            <w:tcW w:w="10000" w:type="dxa"/>
            <w:gridSpan w:val="2"/>
            <w:vAlign w:val="center"/>
          </w:tcPr>
          <w:p w:rsidR="009A3B5D" w:rsidRDefault="009A3B5D"/>
        </w:tc>
      </w:tr>
      <w:tr w:rsidR="009A3B5D">
        <w:tc>
          <w:tcPr>
            <w:tcW w:w="10000" w:type="dxa"/>
            <w:gridSpan w:val="2"/>
            <w:vAlign w:val="center"/>
          </w:tcPr>
          <w:p w:rsidR="009A3B5D" w:rsidRDefault="0073753C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9A3B5D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9A3B5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A3B5D" w:rsidRDefault="0073753C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A3B5D" w:rsidRDefault="0073753C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A3B5D" w:rsidRDefault="0073753C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A3B5D" w:rsidRDefault="0073753C">
                  <w:r>
                    <w:t>Цена на интервале</w:t>
                  </w:r>
                </w:p>
              </w:tc>
            </w:tr>
            <w:tr w:rsidR="009A3B5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13.05.2024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17.05.2024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472 200.00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4 722 000.00</w:t>
                  </w:r>
                </w:p>
              </w:tc>
            </w:tr>
            <w:tr w:rsidR="009A3B5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17.05.2024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21.05.2024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429 702.00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4 297 020.00</w:t>
                  </w:r>
                </w:p>
              </w:tc>
            </w:tr>
            <w:tr w:rsidR="009A3B5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lastRenderedPageBreak/>
                    <w:t>21.05.2024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25.05.2024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387 204.00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3 872 040.00</w:t>
                  </w:r>
                </w:p>
              </w:tc>
            </w:tr>
            <w:tr w:rsidR="009A3B5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25.05.2024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29.05.2024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344 706.00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3 447 060.00</w:t>
                  </w:r>
                </w:p>
              </w:tc>
            </w:tr>
            <w:tr w:rsidR="009A3B5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29.05.2024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02.06.2024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302 208.00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3 022 080.00</w:t>
                  </w:r>
                </w:p>
              </w:tc>
            </w:tr>
            <w:tr w:rsidR="009A3B5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02.06.2024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06.06.2024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259 710.00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2 597 100.00</w:t>
                  </w:r>
                </w:p>
              </w:tc>
            </w:tr>
            <w:tr w:rsidR="009A3B5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06.06.2024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10.06.2024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217 212.00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2 172 120.00</w:t>
                  </w:r>
                </w:p>
              </w:tc>
            </w:tr>
            <w:tr w:rsidR="009A3B5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10.06.2024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14.06.2024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174 714.00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1 747 140.00</w:t>
                  </w:r>
                </w:p>
              </w:tc>
            </w:tr>
            <w:tr w:rsidR="009A3B5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14.06.2024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18.06.2024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132 216.00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1 322 160.00</w:t>
                  </w:r>
                </w:p>
              </w:tc>
            </w:tr>
            <w:tr w:rsidR="009A3B5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18.06.2024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22.06.2024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89 718.00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897 180.00</w:t>
                  </w:r>
                </w:p>
              </w:tc>
            </w:tr>
            <w:tr w:rsidR="009A3B5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22.06.2024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26.06.2024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47 220.00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472 200.00</w:t>
                  </w:r>
                </w:p>
              </w:tc>
            </w:tr>
            <w:tr w:rsidR="009A3B5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26.06.2024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30.06.2024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4 722.00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47 220.00</w:t>
                  </w:r>
                </w:p>
              </w:tc>
            </w:tr>
            <w:tr w:rsidR="009A3B5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30.06.2024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04.07.2024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2 000.00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20 000.00</w:t>
                  </w:r>
                </w:p>
              </w:tc>
            </w:tr>
          </w:tbl>
          <w:p w:rsidR="009A3B5D" w:rsidRDefault="009A3B5D"/>
        </w:tc>
      </w:tr>
      <w:tr w:rsidR="009A3B5D">
        <w:tc>
          <w:tcPr>
            <w:tcW w:w="10000" w:type="dxa"/>
            <w:gridSpan w:val="2"/>
            <w:vAlign w:val="center"/>
          </w:tcPr>
          <w:p w:rsidR="009A3B5D" w:rsidRDefault="009A3B5D"/>
        </w:tc>
      </w:tr>
      <w:tr w:rsidR="009A3B5D">
        <w:tc>
          <w:tcPr>
            <w:tcW w:w="10000" w:type="dxa"/>
            <w:gridSpan w:val="2"/>
            <w:vAlign w:val="center"/>
          </w:tcPr>
          <w:p w:rsidR="009A3B5D" w:rsidRDefault="0073753C">
            <w:r>
              <w:rPr>
                <w:rStyle w:val="tableheader"/>
              </w:rPr>
              <w:t>Поданные заявки</w:t>
            </w:r>
          </w:p>
        </w:tc>
      </w:tr>
      <w:tr w:rsidR="009A3B5D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43"/>
              <w:gridCol w:w="2568"/>
              <w:gridCol w:w="2757"/>
              <w:gridCol w:w="2410"/>
            </w:tblGrid>
            <w:tr w:rsidR="009A3B5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A3B5D" w:rsidRDefault="0073753C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A3B5D" w:rsidRDefault="0073753C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A3B5D" w:rsidRDefault="0073753C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A3B5D" w:rsidRDefault="0073753C">
                  <w:r>
                    <w:t>Статус заявки</w:t>
                  </w:r>
                </w:p>
              </w:tc>
            </w:tr>
            <w:tr w:rsidR="009A3B5D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11401-ОТПП-1-1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29.06.2024 13:12:37.858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ИП Камышанская Ольга Александровна (ИНН 770301364936)</w:t>
                  </w:r>
                  <w:r w:rsidR="009636EE">
                    <w:t>, действующая от имени Кеменова Игоря Викторовича (ИНН 770104517541)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3B5D" w:rsidRDefault="0073753C">
                  <w:r>
                    <w:t>Заявка допущена</w:t>
                  </w:r>
                </w:p>
              </w:tc>
            </w:tr>
          </w:tbl>
          <w:p w:rsidR="009A3B5D" w:rsidRDefault="009A3B5D"/>
        </w:tc>
      </w:tr>
      <w:tr w:rsidR="009A3B5D">
        <w:tc>
          <w:tcPr>
            <w:tcW w:w="10000" w:type="dxa"/>
            <w:gridSpan w:val="2"/>
            <w:vAlign w:val="center"/>
          </w:tcPr>
          <w:p w:rsidR="009A3B5D" w:rsidRDefault="009A3B5D"/>
        </w:tc>
      </w:tr>
    </w:tbl>
    <w:p w:rsidR="009A3B5D" w:rsidRDefault="009A3B5D"/>
    <w:p w:rsidR="009A3B5D" w:rsidRDefault="009A3B5D"/>
    <w:p w:rsidR="009A3B5D" w:rsidRDefault="009A3B5D"/>
    <w:p w:rsidR="009A3B5D" w:rsidRDefault="0073753C">
      <w:r>
        <w:t>Протокол подписан организатором торгов</w:t>
      </w:r>
    </w:p>
    <w:sectPr w:rsidR="009A3B5D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B5D"/>
    <w:rsid w:val="002B1177"/>
    <w:rsid w:val="0073753C"/>
    <w:rsid w:val="009636EE"/>
    <w:rsid w:val="009A3B5D"/>
    <w:rsid w:val="00F27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C0BD7"/>
  <w15:docId w15:val="{D12EC464-9B05-4EF7-8132-DADDC0190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338</Words>
  <Characters>1930</Characters>
  <Application>Microsoft Office Word</Application>
  <DocSecurity>0</DocSecurity>
  <Lines>16</Lines>
  <Paragraphs>4</Paragraphs>
  <ScaleCrop>false</ScaleCrop>
  <Manager/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2024-06-30T06:43:00Z</dcterms:created>
  <dcterms:modified xsi:type="dcterms:W3CDTF">2024-06-30T06:45:00Z</dcterms:modified>
  <cp:category/>
</cp:coreProperties>
</file>