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EC9E5" w14:textId="77777777"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14:paraId="73AE1D5C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14:paraId="79A958D7" w14:textId="77777777"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14:paraId="70C22B36" w14:textId="77777777"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14:paraId="6400A13D" w14:textId="7667374A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</w:t>
      </w:r>
      <w:r w:rsidR="00DB4F25">
        <w:rPr>
          <w:rFonts w:ascii="Times New Roman" w:eastAsia="Arial" w:hAnsi="Times New Roman" w:cs="Times New Roman"/>
          <w:b/>
          <w:lang w:eastAsia="ar-SA"/>
        </w:rPr>
        <w:t xml:space="preserve">        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</w:t>
      </w:r>
      <w:proofErr w:type="gramStart"/>
      <w:r w:rsidR="00E26306">
        <w:rPr>
          <w:rFonts w:ascii="Times New Roman" w:eastAsia="Arial" w:hAnsi="Times New Roman" w:cs="Times New Roman"/>
          <w:b/>
          <w:lang w:eastAsia="ar-SA"/>
        </w:rPr>
        <w:t xml:space="preserve">   «</w:t>
      </w:r>
      <w:proofErr w:type="gramEnd"/>
      <w:r w:rsidR="00E26306">
        <w:rPr>
          <w:rFonts w:ascii="Times New Roman" w:eastAsia="Arial" w:hAnsi="Times New Roman" w:cs="Times New Roman"/>
          <w:b/>
          <w:lang w:eastAsia="ar-SA"/>
        </w:rPr>
        <w:t>___» _________ 20</w:t>
      </w:r>
      <w:r w:rsidR="0084216A">
        <w:rPr>
          <w:rFonts w:ascii="Times New Roman" w:eastAsia="Arial" w:hAnsi="Times New Roman" w:cs="Times New Roman"/>
          <w:b/>
          <w:lang w:eastAsia="ar-SA"/>
        </w:rPr>
        <w:t>24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14:paraId="39B7698D" w14:textId="77777777" w:rsidR="00DB4F25" w:rsidRDefault="00DB4F25" w:rsidP="00A5607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ar-SA"/>
        </w:rPr>
      </w:pPr>
    </w:p>
    <w:p w14:paraId="52D6E11E" w14:textId="5BED5581" w:rsidR="003564F5" w:rsidRPr="00DC6E36" w:rsidRDefault="00DB4F25" w:rsidP="00DC6E36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spellStart"/>
      <w:r w:rsidRPr="00DB4F25">
        <w:rPr>
          <w:rFonts w:ascii="Times New Roman" w:eastAsia="Times New Roman" w:hAnsi="Times New Roman" w:cs="Times New Roman"/>
          <w:lang w:eastAsia="ar-SA"/>
        </w:rPr>
        <w:t>Кондоба</w:t>
      </w:r>
      <w:proofErr w:type="spellEnd"/>
      <w:r w:rsidRPr="00DB4F25">
        <w:rPr>
          <w:rFonts w:ascii="Times New Roman" w:eastAsia="Times New Roman" w:hAnsi="Times New Roman" w:cs="Times New Roman"/>
          <w:lang w:eastAsia="ar-SA"/>
        </w:rPr>
        <w:t xml:space="preserve"> Максим Петрович 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>в лице финансового управляющего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lang w:eastAsia="ar-SA"/>
        </w:rPr>
        <w:t>Пахомчика</w:t>
      </w:r>
      <w:proofErr w:type="spellEnd"/>
      <w:r>
        <w:rPr>
          <w:rFonts w:ascii="Times New Roman" w:eastAsia="Times New Roman" w:hAnsi="Times New Roman" w:cs="Times New Roman"/>
          <w:lang w:eastAsia="ar-SA"/>
        </w:rPr>
        <w:t xml:space="preserve"> Михаила Александровича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, действующего на основании </w:t>
      </w:r>
      <w:r w:rsidR="00DC6E36">
        <w:rPr>
          <w:rFonts w:ascii="Times New Roman" w:eastAsia="Times New Roman" w:hAnsi="Times New Roman" w:cs="Times New Roman"/>
          <w:lang w:eastAsia="ar-SA"/>
        </w:rPr>
        <w:t>р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ешения Арбитражного суда Красноярского края от </w:t>
      </w:r>
      <w:r>
        <w:rPr>
          <w:rFonts w:ascii="Times New Roman" w:eastAsia="Times New Roman" w:hAnsi="Times New Roman" w:cs="Times New Roman"/>
          <w:lang w:eastAsia="ar-SA"/>
        </w:rPr>
        <w:t>19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lang w:eastAsia="ar-SA"/>
        </w:rPr>
        <w:t>января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 202</w:t>
      </w:r>
      <w:r>
        <w:rPr>
          <w:rFonts w:ascii="Times New Roman" w:eastAsia="Times New Roman" w:hAnsi="Times New Roman" w:cs="Times New Roman"/>
          <w:lang w:eastAsia="ar-SA"/>
        </w:rPr>
        <w:t>4</w:t>
      </w:r>
      <w:r w:rsidR="00180F3D" w:rsidRPr="00180F3D">
        <w:rPr>
          <w:rFonts w:ascii="Times New Roman" w:eastAsia="Times New Roman" w:hAnsi="Times New Roman" w:cs="Times New Roman"/>
          <w:lang w:eastAsia="ar-SA"/>
        </w:rPr>
        <w:t xml:space="preserve"> года по делу № </w:t>
      </w:r>
      <w:r w:rsidR="00DC6E36" w:rsidRPr="00DC6E36">
        <w:rPr>
          <w:rFonts w:ascii="Times New Roman" w:eastAsia="Times New Roman" w:hAnsi="Times New Roman" w:cs="Times New Roman"/>
          <w:lang w:eastAsia="ar-SA"/>
        </w:rPr>
        <w:t>А33-31379/2023</w:t>
      </w:r>
      <w:r w:rsidR="005D40DB" w:rsidRPr="005D40DB">
        <w:rPr>
          <w:rFonts w:ascii="Times New Roman" w:hAnsi="Times New Roman" w:cs="Times New Roman"/>
        </w:rPr>
        <w:t xml:space="preserve">, </w:t>
      </w:r>
      <w:r w:rsidR="004C733E" w:rsidRPr="005D40DB">
        <w:rPr>
          <w:rFonts w:ascii="Times New Roman" w:hAnsi="Times New Roman" w:cs="Times New Roman"/>
        </w:rPr>
        <w:t>именуемый в</w:t>
      </w:r>
      <w:r w:rsidR="004C733E" w:rsidRPr="00BC501A">
        <w:rPr>
          <w:rFonts w:ascii="Times New Roman" w:hAnsi="Times New Roman" w:cs="Times New Roman"/>
        </w:rPr>
        <w:t xml:space="preserve"> дальнейшем «Продавец», с одной стороны, и _____________________________________________________________, именуемый в дальнейшем «Покупатель</w:t>
      </w:r>
      <w:r w:rsidR="00DC6E36">
        <w:rPr>
          <w:rFonts w:ascii="Times New Roman" w:hAnsi="Times New Roman" w:cs="Times New Roman"/>
        </w:rPr>
        <w:t>, участник торгов</w:t>
      </w:r>
      <w:r w:rsidR="004C733E" w:rsidRPr="00BC501A">
        <w:rPr>
          <w:rFonts w:ascii="Times New Roman" w:hAnsi="Times New Roman" w:cs="Times New Roman"/>
        </w:rPr>
        <w:t>», с другой стороны, вместе именуемые «Стороны», заключили настоящий договор о нижеследующем:</w:t>
      </w:r>
    </w:p>
    <w:p w14:paraId="18870D33" w14:textId="67EE0AF6" w:rsidR="003564F5" w:rsidRPr="00DC6E36" w:rsidRDefault="003564F5" w:rsidP="00DC6E36">
      <w:pPr>
        <w:pStyle w:val="a9"/>
        <w:numPr>
          <w:ilvl w:val="0"/>
          <w:numId w:val="1"/>
        </w:num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DC6E36">
        <w:rPr>
          <w:rFonts w:ascii="Times New Roman" w:eastAsia="Arial" w:hAnsi="Times New Roman" w:cs="Times New Roman"/>
          <w:b/>
          <w:lang w:eastAsia="ar-SA"/>
        </w:rPr>
        <w:t>ПРЕДМЕТ ДОГОВОРА</w:t>
      </w:r>
    </w:p>
    <w:p w14:paraId="0F771F07" w14:textId="77777777" w:rsidR="00DC6E36" w:rsidRPr="00DC6E36" w:rsidRDefault="00DC6E36" w:rsidP="00DC6E36">
      <w:pPr>
        <w:pStyle w:val="a9"/>
        <w:suppressAutoHyphens/>
        <w:autoSpaceDE w:val="0"/>
        <w:spacing w:after="0" w:line="240" w:lineRule="auto"/>
        <w:ind w:left="927"/>
        <w:outlineLvl w:val="0"/>
        <w:rPr>
          <w:rFonts w:ascii="Times New Roman" w:eastAsia="Arial" w:hAnsi="Times New Roman" w:cs="Times New Roman"/>
          <w:b/>
          <w:lang w:eastAsia="ar-SA"/>
        </w:rPr>
      </w:pPr>
    </w:p>
    <w:p w14:paraId="10121414" w14:textId="1CA78ECE"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proofErr w:type="spellStart"/>
      <w:r w:rsidR="00DC6E36">
        <w:rPr>
          <w:rFonts w:ascii="Times New Roman" w:eastAsia="Arial" w:hAnsi="Times New Roman" w:cs="Arial"/>
          <w:szCs w:val="20"/>
          <w:lang w:eastAsia="ar-SA"/>
        </w:rPr>
        <w:t>Кондобы</w:t>
      </w:r>
      <w:proofErr w:type="spellEnd"/>
      <w:r w:rsidR="00DC6E36">
        <w:rPr>
          <w:rFonts w:ascii="Times New Roman" w:eastAsia="Arial" w:hAnsi="Times New Roman" w:cs="Arial"/>
          <w:szCs w:val="20"/>
          <w:lang w:eastAsia="ar-SA"/>
        </w:rPr>
        <w:t xml:space="preserve"> М.П.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DC6E36" w:rsidRPr="00B71E0A">
        <w:rPr>
          <w:rFonts w:ascii="Times New Roman" w:eastAsia="Arial" w:hAnsi="Times New Roman" w:cs="Times New Roman"/>
          <w:b/>
          <w:lang w:eastAsia="ar-SA"/>
        </w:rPr>
        <w:t>1</w:t>
      </w:r>
      <w:r w:rsidR="00576CD9" w:rsidRPr="00B71E0A">
        <w:rPr>
          <w:rFonts w:ascii="Times New Roman" w:eastAsia="Arial" w:hAnsi="Times New Roman" w:cs="Times New Roman"/>
          <w:b/>
          <w:lang w:eastAsia="ar-SA"/>
        </w:rPr>
        <w:t>0</w:t>
      </w:r>
      <w:r w:rsidRPr="00B71E0A">
        <w:rPr>
          <w:rFonts w:ascii="Times New Roman" w:eastAsia="Arial" w:hAnsi="Times New Roman" w:cs="Times New Roman"/>
          <w:b/>
          <w:lang w:eastAsia="ar-SA"/>
        </w:rPr>
        <w:t>% (</w:t>
      </w:r>
      <w:r w:rsidR="00DC6E36" w:rsidRPr="00B71E0A">
        <w:rPr>
          <w:rFonts w:ascii="Times New Roman" w:eastAsia="Arial" w:hAnsi="Times New Roman" w:cs="Times New Roman"/>
          <w:b/>
          <w:lang w:eastAsia="ar-SA"/>
        </w:rPr>
        <w:t>десять</w:t>
      </w:r>
      <w:r w:rsidRPr="00B71E0A">
        <w:rPr>
          <w:rFonts w:ascii="Times New Roman" w:eastAsia="Arial" w:hAnsi="Times New Roman" w:cs="Times New Roman"/>
          <w:b/>
          <w:lang w:eastAsia="ar-SA"/>
        </w:rPr>
        <w:t xml:space="preserve"> процентов) </w:t>
      </w:r>
      <w:r w:rsidRPr="003564F5">
        <w:rPr>
          <w:rFonts w:ascii="Times New Roman" w:eastAsia="Arial" w:hAnsi="Times New Roman" w:cs="Times New Roman"/>
          <w:lang w:eastAsia="ar-SA"/>
        </w:rPr>
        <w:t xml:space="preserve">от </w:t>
      </w:r>
      <w:r w:rsidR="001E2BBB">
        <w:rPr>
          <w:rFonts w:ascii="Times New Roman" w:eastAsia="Arial" w:hAnsi="Times New Roman" w:cs="Times New Roman"/>
          <w:lang w:eastAsia="ar-SA"/>
        </w:rPr>
        <w:t>цены, предложенной участником</w:t>
      </w:r>
      <w:r w:rsidRPr="003564F5">
        <w:rPr>
          <w:rFonts w:ascii="Times New Roman" w:eastAsia="Arial" w:hAnsi="Times New Roman" w:cs="Times New Roman"/>
          <w:lang w:eastAsia="ar-SA"/>
        </w:rPr>
        <w:t>: в счет обеспечения оплаты приобретаемого имущества, принадлежащего</w:t>
      </w:r>
      <w:r w:rsidR="00DC6E36">
        <w:rPr>
          <w:rFonts w:ascii="Times New Roman" w:eastAsia="Arial" w:hAnsi="Times New Roman" w:cs="Times New Roman"/>
          <w:lang w:eastAsia="ar-SA"/>
        </w:rPr>
        <w:t xml:space="preserve"> </w:t>
      </w:r>
      <w:proofErr w:type="spellStart"/>
      <w:r w:rsidR="00DC6E36">
        <w:rPr>
          <w:rFonts w:ascii="Times New Roman" w:eastAsia="Arial" w:hAnsi="Times New Roman" w:cs="Times New Roman"/>
          <w:lang w:eastAsia="ar-SA"/>
        </w:rPr>
        <w:t>Кондобе</w:t>
      </w:r>
      <w:proofErr w:type="spellEnd"/>
      <w:r w:rsidR="00DC6E36">
        <w:rPr>
          <w:rFonts w:ascii="Times New Roman" w:eastAsia="Arial" w:hAnsi="Times New Roman" w:cs="Times New Roman"/>
          <w:lang w:eastAsia="ar-SA"/>
        </w:rPr>
        <w:t xml:space="preserve"> М.П.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14:paraId="1DFA1C2A" w14:textId="77777777" w:rsidR="0084216A" w:rsidRDefault="0084216A" w:rsidP="0084216A">
      <w:pPr>
        <w:suppressAutoHyphens/>
        <w:autoSpaceDE w:val="0"/>
        <w:spacing w:after="0" w:line="240" w:lineRule="auto"/>
        <w:ind w:firstLine="567"/>
        <w:rPr>
          <w:rFonts w:ascii="Times New Roman" w:hAnsi="Times New Roman" w:cs="Times New Roman"/>
          <w:color w:val="000000"/>
        </w:rPr>
      </w:pPr>
    </w:p>
    <w:p w14:paraId="2897992E" w14:textId="4FED02C5" w:rsidR="00C41442" w:rsidRPr="00B71E0A" w:rsidRDefault="00B71E0A" w:rsidP="00B71E0A">
      <w:pPr>
        <w:suppressAutoHyphens/>
        <w:autoSpaceDE w:val="0"/>
        <w:spacing w:after="0" w:line="240" w:lineRule="auto"/>
        <w:rPr>
          <w:rFonts w:ascii="Times New Roman" w:hAnsi="Times New Roman" w:cs="Times New Roman"/>
          <w:color w:val="000000"/>
        </w:rPr>
      </w:pPr>
      <w:proofErr w:type="spellStart"/>
      <w:r w:rsidRPr="00B71E0A">
        <w:rPr>
          <w:rFonts w:ascii="Times New Roman" w:hAnsi="Times New Roman" w:cs="Times New Roman"/>
          <w:color w:val="000000" w:themeColor="text1"/>
        </w:rPr>
        <w:t>Кондоба</w:t>
      </w:r>
      <w:proofErr w:type="spellEnd"/>
      <w:r w:rsidRPr="00B71E0A">
        <w:rPr>
          <w:rFonts w:ascii="Times New Roman" w:hAnsi="Times New Roman" w:cs="Times New Roman"/>
          <w:color w:val="000000" w:themeColor="text1"/>
        </w:rPr>
        <w:t xml:space="preserve"> Максим Петрович</w:t>
      </w:r>
      <w:r w:rsidRPr="00B71E0A">
        <w:rPr>
          <w:rFonts w:ascii="Times New Roman" w:hAnsi="Times New Roman" w:cs="Times New Roman"/>
          <w:color w:val="000000" w:themeColor="text1"/>
        </w:rPr>
        <w:br/>
        <w:t>40817810850174445740</w:t>
      </w:r>
      <w:r w:rsidRPr="00B71E0A">
        <w:rPr>
          <w:rFonts w:ascii="Times New Roman" w:hAnsi="Times New Roman" w:cs="Times New Roman"/>
          <w:color w:val="000000" w:themeColor="text1"/>
        </w:rPr>
        <w:br/>
        <w:t>в ФИЛИАЛ "ЦЕНТРАЛЬНЫЙ" ПАО "СОВКОМБАНК" (БЕРДСК)</w:t>
      </w:r>
      <w:r w:rsidRPr="00B71E0A">
        <w:rPr>
          <w:rFonts w:ascii="Times New Roman" w:hAnsi="Times New Roman" w:cs="Times New Roman"/>
          <w:color w:val="000000" w:themeColor="text1"/>
        </w:rPr>
        <w:br/>
        <w:t>к/с 30101810150040000763, БИК 045004763, ИНН БАНКА 4401116480.</w:t>
      </w:r>
      <w:r w:rsidR="005D40DB" w:rsidRPr="00B71E0A">
        <w:rPr>
          <w:rFonts w:ascii="Times New Roman" w:hAnsi="Times New Roman" w:cs="Times New Roman"/>
          <w:color w:val="000000"/>
        </w:rPr>
        <w:br/>
      </w:r>
    </w:p>
    <w:p w14:paraId="5ADC30E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4C4E15A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14:paraId="6AA1261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14:paraId="433F47A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14:paraId="6DAD935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14:paraId="36FA1BC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14:paraId="3407F9A8" w14:textId="3343BDD3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2.1.3. В случае признания </w:t>
      </w:r>
      <w:r w:rsidR="00B71E0A">
        <w:rPr>
          <w:rFonts w:ascii="Times New Roman" w:eastAsia="Arial" w:hAnsi="Times New Roman" w:cs="Times New Roman"/>
          <w:lang w:eastAsia="ar-SA"/>
        </w:rPr>
        <w:t>Участника торгов</w:t>
      </w:r>
      <w:r w:rsidRPr="003564F5">
        <w:rPr>
          <w:rFonts w:ascii="Times New Roman" w:eastAsia="Arial" w:hAnsi="Times New Roman" w:cs="Times New Roman"/>
          <w:lang w:eastAsia="ar-SA"/>
        </w:rPr>
        <w:t xml:space="preserve">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</w:t>
      </w:r>
      <w:r w:rsidR="00B71E0A">
        <w:rPr>
          <w:rFonts w:ascii="Times New Roman" w:eastAsia="Arial" w:hAnsi="Times New Roman" w:cs="Times New Roman"/>
          <w:lang w:eastAsia="ar-SA"/>
        </w:rPr>
        <w:t>победителем торгов</w:t>
      </w:r>
      <w:r w:rsidRPr="003564F5">
        <w:rPr>
          <w:rFonts w:ascii="Times New Roman" w:eastAsia="Arial" w:hAnsi="Times New Roman" w:cs="Times New Roman"/>
          <w:lang w:eastAsia="ar-SA"/>
        </w:rPr>
        <w:t xml:space="preserve"> задаток засчитывается Продавцом в счет оплаты по заключенному договору купли - продажи.</w:t>
      </w:r>
    </w:p>
    <w:p w14:paraId="31017880" w14:textId="4D84B4A8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</w:t>
      </w:r>
      <w:r w:rsidR="00B71E0A">
        <w:rPr>
          <w:rFonts w:ascii="Times New Roman" w:eastAsia="Arial" w:hAnsi="Times New Roman" w:cs="Times New Roman"/>
          <w:lang w:eastAsia="ar-SA"/>
        </w:rPr>
        <w:t>победителя торгов</w:t>
      </w:r>
      <w:r w:rsidRPr="003564F5">
        <w:rPr>
          <w:rFonts w:ascii="Times New Roman" w:eastAsia="Arial" w:hAnsi="Times New Roman" w:cs="Times New Roman"/>
          <w:lang w:eastAsia="ar-SA"/>
        </w:rPr>
        <w:t xml:space="preserve">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</w:t>
      </w:r>
      <w:r w:rsidR="00B71E0A">
        <w:rPr>
          <w:rFonts w:ascii="Times New Roman" w:eastAsia="Arial" w:hAnsi="Times New Roman" w:cs="Times New Roman"/>
          <w:lang w:eastAsia="ar-SA"/>
        </w:rPr>
        <w:t>победителем торгов</w:t>
      </w:r>
      <w:r w:rsidRPr="003564F5">
        <w:rPr>
          <w:rFonts w:ascii="Times New Roman" w:eastAsia="Arial" w:hAnsi="Times New Roman" w:cs="Times New Roman"/>
          <w:lang w:eastAsia="ar-SA"/>
        </w:rPr>
        <w:t xml:space="preserve">, Продавцом не возвращается, а </w:t>
      </w:r>
      <w:r w:rsidR="00B71E0A">
        <w:rPr>
          <w:rFonts w:ascii="Times New Roman" w:eastAsia="Arial" w:hAnsi="Times New Roman" w:cs="Times New Roman"/>
          <w:lang w:eastAsia="ar-SA"/>
        </w:rPr>
        <w:t xml:space="preserve">победитель </w:t>
      </w:r>
      <w:r w:rsidRPr="003564F5">
        <w:rPr>
          <w:rFonts w:ascii="Times New Roman" w:eastAsia="Arial" w:hAnsi="Times New Roman" w:cs="Times New Roman"/>
          <w:lang w:eastAsia="ar-SA"/>
        </w:rPr>
        <w:t xml:space="preserve">торгов утрачивает право на приобретение имущества. </w:t>
      </w:r>
    </w:p>
    <w:p w14:paraId="2078918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14:paraId="4C72D4E2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14:paraId="6C5DC5D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поступления уведомления об отзыве заявки на счет, указанный Претендентом.</w:t>
      </w:r>
    </w:p>
    <w:p w14:paraId="647B4D26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принятия решения об отмене торгов.</w:t>
      </w:r>
    </w:p>
    <w:p w14:paraId="694BA3D0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14:paraId="15D849D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2.2.4. В случае непризнания Претендента победителем торгов вернуть задаток в 5 (Пяти) -</w:t>
      </w:r>
      <w:proofErr w:type="spellStart"/>
      <w:r w:rsidRPr="003564F5">
        <w:rPr>
          <w:rFonts w:ascii="Times New Roman" w:eastAsia="Arial" w:hAnsi="Times New Roman" w:cs="Times New Roman"/>
          <w:lang w:eastAsia="ar-SA"/>
        </w:rPr>
        <w:t>дневный</w:t>
      </w:r>
      <w:proofErr w:type="spellEnd"/>
      <w:r w:rsidRPr="003564F5">
        <w:rPr>
          <w:rFonts w:ascii="Times New Roman" w:eastAsia="Arial" w:hAnsi="Times New Roman" w:cs="Times New Roman"/>
          <w:lang w:eastAsia="ar-SA"/>
        </w:rPr>
        <w:t xml:space="preserve">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14:paraId="259495F1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50490F2C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3. СРОК ДЕЙСТВИЯ ДОГОВОРА</w:t>
      </w:r>
    </w:p>
    <w:p w14:paraId="1DD7F5E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14:paraId="0101A6D8" w14:textId="7F33C50B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lastRenderedPageBreak/>
        <w:t>3.2. Настоящий договор считается заключенным со дня его подписания сторонами или со дня поступления задатка, уплаченного участником торгов, что свидетельствует о полном и безоговорочном акцепте.</w:t>
      </w:r>
    </w:p>
    <w:p w14:paraId="376A4C9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0409F9F5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0DC6DF8F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14:paraId="217B233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14:paraId="0C033D58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14:paraId="73550134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1F1C167D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14:paraId="139770C9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14:paraId="33CE8B6A" w14:textId="77777777"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14:paraId="0E920E4C" w14:textId="77777777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7246C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CFE95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F4836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14:paraId="535BD03C" w14:textId="77777777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B2273" w14:textId="64D876E1"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54907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74AC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14:paraId="3402BF22" w14:textId="77777777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B9CF1" w14:textId="321617F8" w:rsidR="00B71E0A" w:rsidRPr="00B71E0A" w:rsidRDefault="00B71E0A" w:rsidP="00B71E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proofErr w:type="spellStart"/>
            <w:r w:rsidRPr="00B71E0A">
              <w:rPr>
                <w:rFonts w:ascii="Times New Roman" w:eastAsia="Times New Roman" w:hAnsi="Times New Roman" w:cs="Times New Roman"/>
                <w:lang w:eastAsia="ar-SA"/>
              </w:rPr>
              <w:t>Кондоба</w:t>
            </w:r>
            <w:proofErr w:type="spellEnd"/>
            <w:r w:rsidRPr="00B71E0A">
              <w:rPr>
                <w:rFonts w:ascii="Times New Roman" w:eastAsia="Times New Roman" w:hAnsi="Times New Roman" w:cs="Times New Roman"/>
                <w:lang w:eastAsia="ar-SA"/>
              </w:rPr>
              <w:t xml:space="preserve"> Максим Петрович</w:t>
            </w:r>
          </w:p>
          <w:p w14:paraId="65A0A350" w14:textId="77777777" w:rsidR="00B71E0A" w:rsidRPr="00B71E0A" w:rsidRDefault="00B71E0A" w:rsidP="00B71E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71E0A">
              <w:rPr>
                <w:rFonts w:ascii="Times New Roman" w:eastAsia="Times New Roman" w:hAnsi="Times New Roman" w:cs="Times New Roman"/>
                <w:lang w:eastAsia="ar-SA"/>
              </w:rPr>
              <w:t>40817810850174445740</w:t>
            </w:r>
          </w:p>
          <w:p w14:paraId="5EA62521" w14:textId="77777777" w:rsidR="00B71E0A" w:rsidRPr="00B71E0A" w:rsidRDefault="00B71E0A" w:rsidP="00B71E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B71E0A">
              <w:rPr>
                <w:rFonts w:ascii="Times New Roman" w:eastAsia="Times New Roman" w:hAnsi="Times New Roman" w:cs="Times New Roman"/>
                <w:lang w:eastAsia="ar-SA"/>
              </w:rPr>
              <w:t>в ФИЛИАЛ "ЦЕНТРАЛЬНЫЙ" ПАО "СОВКОМБАНК" (БЕРДСК)</w:t>
            </w:r>
          </w:p>
          <w:p w14:paraId="04508144" w14:textId="26EB4080" w:rsidR="003564F5" w:rsidRPr="00180F3D" w:rsidRDefault="00B71E0A" w:rsidP="00B71E0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ar-SA"/>
              </w:rPr>
            </w:pPr>
            <w:r w:rsidRPr="00B71E0A">
              <w:rPr>
                <w:rFonts w:ascii="Times New Roman" w:eastAsia="Times New Roman" w:hAnsi="Times New Roman" w:cs="Times New Roman"/>
                <w:lang w:eastAsia="ar-SA"/>
              </w:rPr>
              <w:t>к/с 30101810150040000763, БИК 045004763, ИНН БАНКА 4401116480.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7BBDA9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7B975" w14:textId="77777777"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14:paraId="63AABDFE" w14:textId="77777777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B37F7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14:paraId="744EFCE8" w14:textId="77777777"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14:paraId="15494BFE" w14:textId="77777777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14:paraId="37F4FE8E" w14:textId="1366715B"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__________ </w:t>
            </w:r>
            <w:r w:rsidR="00B71E0A">
              <w:rPr>
                <w:rFonts w:ascii="Times New Roman" w:eastAsia="Times New Roman" w:hAnsi="Times New Roman" w:cs="Times New Roman"/>
                <w:b/>
                <w:lang w:eastAsia="ar-SA"/>
              </w:rPr>
              <w:t>Пахомчик М.А.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658AA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44BBF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14:paraId="4174D376" w14:textId="77777777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14:paraId="2847B0C9" w14:textId="77777777"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14:paraId="6155DDFE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14:paraId="36324459" w14:textId="77777777"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39E13A7F" w14:textId="77777777"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7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772E8" w14:textId="77777777" w:rsidR="005A71DF" w:rsidRDefault="005A71DF">
      <w:pPr>
        <w:spacing w:after="0" w:line="240" w:lineRule="auto"/>
      </w:pPr>
      <w:r>
        <w:separator/>
      </w:r>
    </w:p>
  </w:endnote>
  <w:endnote w:type="continuationSeparator" w:id="0">
    <w:p w14:paraId="5896865C" w14:textId="77777777" w:rsidR="005A71DF" w:rsidRDefault="005A7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F26CF" w14:textId="77777777"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36C62">
      <w:rPr>
        <w:rStyle w:val="a5"/>
        <w:noProof/>
      </w:rPr>
      <w:t>1</w:t>
    </w:r>
    <w:r>
      <w:rPr>
        <w:rStyle w:val="a5"/>
      </w:rPr>
      <w:fldChar w:fldCharType="end"/>
    </w:r>
  </w:p>
  <w:p w14:paraId="2E30BAE7" w14:textId="77777777" w:rsidR="00FD1FD9" w:rsidRDefault="005A71D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BA11C" w14:textId="77777777" w:rsidR="005A71DF" w:rsidRDefault="005A71DF">
      <w:pPr>
        <w:spacing w:after="0" w:line="240" w:lineRule="auto"/>
      </w:pPr>
      <w:r>
        <w:separator/>
      </w:r>
    </w:p>
  </w:footnote>
  <w:footnote w:type="continuationSeparator" w:id="0">
    <w:p w14:paraId="65B7BE1F" w14:textId="77777777" w:rsidR="005A71DF" w:rsidRDefault="005A7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E65694"/>
    <w:multiLevelType w:val="hybridMultilevel"/>
    <w:tmpl w:val="343406B6"/>
    <w:lvl w:ilvl="0" w:tplc="6EC4B6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200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0F3D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2BBB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3C8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14B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4CD6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1C0A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5F51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A71DF"/>
    <w:rsid w:val="005B0043"/>
    <w:rsid w:val="005B0343"/>
    <w:rsid w:val="005B1217"/>
    <w:rsid w:val="005B1304"/>
    <w:rsid w:val="005B19E5"/>
    <w:rsid w:val="005B20E2"/>
    <w:rsid w:val="005B2307"/>
    <w:rsid w:val="005B26AF"/>
    <w:rsid w:val="005B271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0DB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58B5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07B2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488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16A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6AC2"/>
    <w:rsid w:val="00857078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2A77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38D7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6C62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3E51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1E0A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144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394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1D8B"/>
    <w:rsid w:val="00DB3000"/>
    <w:rsid w:val="00DB330A"/>
    <w:rsid w:val="00DB4F25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6E36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07C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3C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C3D20"/>
  <w15:docId w15:val="{74E5EC09-1368-4197-BA64-A895597D9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  <w:style w:type="paragraph" w:styleId="a9">
    <w:name w:val="List Paragraph"/>
    <w:basedOn w:val="a"/>
    <w:uiPriority w:val="34"/>
    <w:qFormat/>
    <w:rsid w:val="00DC6E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Михаил</cp:lastModifiedBy>
  <cp:revision>2</cp:revision>
  <cp:lastPrinted>2019-02-27T05:22:00Z</cp:lastPrinted>
  <dcterms:created xsi:type="dcterms:W3CDTF">2024-05-22T23:50:00Z</dcterms:created>
  <dcterms:modified xsi:type="dcterms:W3CDTF">2024-05-22T23:50:00Z</dcterms:modified>
</cp:coreProperties>
</file>