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D5E20" w14:textId="77777777" w:rsidR="003C5E61" w:rsidRPr="00C0656F" w:rsidRDefault="003C5E61" w:rsidP="003C5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0656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Договор о задатке</w:t>
      </w:r>
    </w:p>
    <w:p w14:paraId="2190C9F8" w14:textId="77777777" w:rsidR="003C5E61" w:rsidRPr="00C0656F" w:rsidRDefault="003C5E61" w:rsidP="003C5E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656F">
        <w:rPr>
          <w:rFonts w:ascii="Times New Roman" w:eastAsia="Times New Roman" w:hAnsi="Times New Roman" w:cs="Times New Roman"/>
          <w:sz w:val="18"/>
          <w:szCs w:val="18"/>
          <w:lang w:eastAsia="ru-RU"/>
        </w:rPr>
        <w:t>г. ______</w:t>
      </w:r>
      <w:r w:rsidR="00FF451A" w:rsidRPr="00C0656F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="00FF451A" w:rsidRPr="00C0656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FF451A" w:rsidRPr="00C0656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FF451A" w:rsidRPr="00C0656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FF451A" w:rsidRPr="00C0656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FF451A" w:rsidRPr="00C0656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FF451A" w:rsidRPr="00C0656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FF451A" w:rsidRPr="00C0656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FF451A" w:rsidRPr="00C0656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FF451A" w:rsidRPr="00C0656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«___» ___________</w:t>
      </w:r>
      <w:r w:rsidRPr="00C065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202</w:t>
      </w:r>
      <w:r w:rsidR="00FF451A" w:rsidRPr="00C0656F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C065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14:paraId="4AA0E87D" w14:textId="77777777" w:rsidR="003C5E61" w:rsidRPr="00C0656F" w:rsidRDefault="003C5E61" w:rsidP="003C5E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A03E27F" w14:textId="4FC3A123" w:rsidR="003C5E61" w:rsidRPr="00C0656F" w:rsidRDefault="003D7810" w:rsidP="003C5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Недоступова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Марина Александровна</w:t>
      </w:r>
      <w:r w:rsidR="00890563" w:rsidRPr="00C065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в лице </w:t>
      </w:r>
      <w:r w:rsidR="00C0656F" w:rsidRPr="00C0656F">
        <w:rPr>
          <w:rFonts w:ascii="Times New Roman" w:eastAsia="Times New Roman" w:hAnsi="Times New Roman" w:cs="Times New Roman"/>
          <w:sz w:val="18"/>
          <w:szCs w:val="18"/>
          <w:lang w:eastAsia="ru-RU"/>
        </w:rPr>
        <w:t>финансового</w:t>
      </w:r>
      <w:r w:rsidR="00890563" w:rsidRPr="00C065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управляющего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Сафарян Аллы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Мануковны</w:t>
      </w:r>
      <w:proofErr w:type="spellEnd"/>
      <w:r w:rsidR="003C5E61" w:rsidRPr="00C0656F">
        <w:rPr>
          <w:rFonts w:ascii="Times New Roman" w:eastAsia="Times New Roman" w:hAnsi="Times New Roman" w:cs="Times New Roman"/>
          <w:sz w:val="18"/>
          <w:szCs w:val="18"/>
          <w:lang w:eastAsia="ru-RU"/>
        </w:rPr>
        <w:t>, действующ</w:t>
      </w:r>
      <w:r w:rsidR="00C0656F" w:rsidRPr="00C0656F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й</w:t>
      </w:r>
      <w:r w:rsidR="003C5E61" w:rsidRPr="00C065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основании </w:t>
      </w:r>
      <w:r w:rsidR="00D67E08" w:rsidRPr="00C065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решения Арбитражного суда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г. Москвы</w:t>
      </w:r>
      <w:r w:rsidR="00D67E08" w:rsidRPr="00C065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C5E61" w:rsidRPr="00C0656F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делу №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А40-3112/20 </w:t>
      </w:r>
      <w:r w:rsidR="003C5E61" w:rsidRPr="00C065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22</w:t>
      </w:r>
      <w:r w:rsidR="00D67E08" w:rsidRPr="00C0656F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C0656F" w:rsidRPr="00C0656F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D67E08" w:rsidRPr="00C0656F">
        <w:rPr>
          <w:rFonts w:ascii="Times New Roman" w:eastAsia="Times New Roman" w:hAnsi="Times New Roman" w:cs="Times New Roman"/>
          <w:sz w:val="18"/>
          <w:szCs w:val="18"/>
          <w:lang w:eastAsia="ru-RU"/>
        </w:rPr>
        <w:t>.202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3C5E61" w:rsidRPr="00C0656F">
        <w:rPr>
          <w:rFonts w:ascii="Times New Roman" w:eastAsia="Times New Roman" w:hAnsi="Times New Roman" w:cs="Times New Roman"/>
          <w:sz w:val="18"/>
          <w:szCs w:val="18"/>
          <w:lang w:eastAsia="ru-RU"/>
        </w:rPr>
        <w:t>., именуемый в дальнейшем “</w:t>
      </w:r>
      <w:r w:rsidR="003C5E61" w:rsidRPr="00C0656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Организатор торгов</w:t>
      </w:r>
      <w:r w:rsidR="003C5E61" w:rsidRPr="00C065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”, с одной стороны, и _______________________________________________________________________________________ в лице ______________________________________________________________________________________________ действующего ___________________________________________________________________ именуем_____ в дальнейшем </w:t>
      </w:r>
      <w:r w:rsidR="003C5E61" w:rsidRPr="00C0656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“Заявитель”</w:t>
      </w:r>
      <w:r w:rsidR="003C5E61" w:rsidRPr="00C0656F">
        <w:rPr>
          <w:rFonts w:ascii="Times New Roman" w:eastAsia="Times New Roman" w:hAnsi="Times New Roman" w:cs="Times New Roman"/>
          <w:sz w:val="18"/>
          <w:szCs w:val="18"/>
          <w:lang w:eastAsia="ru-RU"/>
        </w:rPr>
        <w:t>, заключили настоящий Договор о нижеследующем:</w:t>
      </w:r>
    </w:p>
    <w:p w14:paraId="2214E8DF" w14:textId="77777777" w:rsidR="003C5E61" w:rsidRPr="00C0656F" w:rsidRDefault="003C5E61" w:rsidP="003C5E61">
      <w:pPr>
        <w:widowControl w:val="0"/>
        <w:tabs>
          <w:tab w:val="center" w:pos="2920"/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7367879" w14:textId="77777777" w:rsidR="003C5E61" w:rsidRPr="00C0656F" w:rsidRDefault="003C5E61" w:rsidP="003C5E61">
      <w:pPr>
        <w:widowControl w:val="0"/>
        <w:tabs>
          <w:tab w:val="center" w:pos="0"/>
          <w:tab w:val="right" w:pos="99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0656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I. Предмет договора</w:t>
      </w:r>
    </w:p>
    <w:p w14:paraId="1FB87C0C" w14:textId="70BCAF0A" w:rsidR="003C5E61" w:rsidRPr="00C0656F" w:rsidRDefault="003C5E61" w:rsidP="003C5E61">
      <w:pPr>
        <w:widowControl w:val="0"/>
        <w:tabs>
          <w:tab w:val="left" w:pos="1134"/>
          <w:tab w:val="center" w:pos="54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656F">
        <w:rPr>
          <w:rFonts w:ascii="Times New Roman" w:eastAsia="Times New Roman" w:hAnsi="Times New Roman" w:cs="Times New Roman"/>
          <w:sz w:val="18"/>
          <w:szCs w:val="18"/>
          <w:lang w:eastAsia="ru-RU"/>
        </w:rPr>
        <w:t>1.1.</w:t>
      </w:r>
      <w:r w:rsidRPr="00C0656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В соответствии с условиями настоящего договора Заявитель для участия в торгах по продаже имущества, принадлежащего </w:t>
      </w:r>
      <w:r w:rsidR="00C0656F" w:rsidRPr="00C0656F">
        <w:rPr>
          <w:rFonts w:ascii="Times New Roman" w:eastAsia="Times New Roman" w:hAnsi="Times New Roman" w:cs="Times New Roman"/>
          <w:sz w:val="18"/>
          <w:szCs w:val="18"/>
          <w:lang w:eastAsia="ru-RU"/>
        </w:rPr>
        <w:t>Сухачевой Л.Н.</w:t>
      </w:r>
      <w:r w:rsidRPr="00C065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проводимых _________ г. </w:t>
      </w:r>
      <w:r w:rsidRPr="00C065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электронной торговой площадке по адресу: </w:t>
      </w:r>
      <w:hyperlink r:id="rId4">
        <w:r w:rsidRPr="00C065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____________________</w:t>
        </w:r>
      </w:hyperlink>
      <w:r w:rsidRPr="00C065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перечисляет денежные средства в размере ______________________________________, на счет, указанный Организатором торгов, с указанием сведений, изложенных в объявлении о торгах.</w:t>
      </w:r>
    </w:p>
    <w:p w14:paraId="037B93C8" w14:textId="77777777" w:rsidR="003C5E61" w:rsidRPr="00C0656F" w:rsidRDefault="003C5E61" w:rsidP="003C5E6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65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1.2. </w:t>
      </w:r>
      <w:r w:rsidRPr="00C0656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Задаток вносится Заявителем в счет обеспечения исполнения обязательств по оплате продаваемого на торгах имущества.</w:t>
      </w:r>
    </w:p>
    <w:p w14:paraId="36E114B5" w14:textId="77777777" w:rsidR="003C5E61" w:rsidRPr="00C0656F" w:rsidRDefault="003C5E61" w:rsidP="003C5E6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65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1.3.</w:t>
      </w:r>
      <w:r w:rsidRPr="00C065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Лот №  _________________________________________________________</w:t>
      </w:r>
    </w:p>
    <w:p w14:paraId="73E42E4E" w14:textId="39BD6282" w:rsidR="003C5E61" w:rsidRPr="00C0656F" w:rsidRDefault="003C5E61" w:rsidP="003C5E6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  <w:lang w:eastAsia="ru-RU"/>
        </w:rPr>
      </w:pPr>
      <w:r w:rsidRPr="00C065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1.4.</w:t>
      </w:r>
      <w:r w:rsidRPr="00C065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Начальная цена продажи имущества устанавливается в </w:t>
      </w:r>
      <w:proofErr w:type="gramStart"/>
      <w:r w:rsidRPr="00C065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размере</w:t>
      </w:r>
      <w:r w:rsidRPr="00C0656F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  <w:lang w:eastAsia="ru-RU"/>
        </w:rPr>
        <w:t xml:space="preserve"> </w:t>
      </w:r>
      <w:r w:rsidR="00D67E08" w:rsidRPr="00C0656F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_</w:t>
      </w:r>
      <w:proofErr w:type="gramEnd"/>
      <w:r w:rsidR="00D67E08" w:rsidRPr="00C0656F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_______</w:t>
      </w:r>
      <w:r w:rsidRPr="00C0656F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Pr="00C0656F">
        <w:rPr>
          <w:rFonts w:ascii="Times New Roman" w:eastAsia="Times New Roman" w:hAnsi="Times New Roman" w:cs="Times New Roman"/>
          <w:b/>
          <w:color w:val="000000"/>
          <w:sz w:val="18"/>
          <w:szCs w:val="18"/>
          <w:highlight w:val="white"/>
          <w:lang w:eastAsia="ru-RU"/>
        </w:rPr>
        <w:t>рубл</w:t>
      </w:r>
      <w:r w:rsidRPr="00C0656F">
        <w:rPr>
          <w:rFonts w:ascii="Times New Roman" w:eastAsia="Times New Roman" w:hAnsi="Times New Roman" w:cs="Times New Roman"/>
          <w:b/>
          <w:sz w:val="18"/>
          <w:szCs w:val="18"/>
          <w:highlight w:val="white"/>
          <w:lang w:eastAsia="ru-RU"/>
        </w:rPr>
        <w:t>ей</w:t>
      </w:r>
      <w:r w:rsidRPr="00C0656F">
        <w:rPr>
          <w:rFonts w:ascii="Times New Roman" w:eastAsia="Times New Roman" w:hAnsi="Times New Roman" w:cs="Times New Roman"/>
          <w:b/>
          <w:color w:val="000000"/>
          <w:sz w:val="18"/>
          <w:szCs w:val="18"/>
          <w:highlight w:val="white"/>
          <w:lang w:eastAsia="ru-RU"/>
        </w:rPr>
        <w:t xml:space="preserve">.  </w:t>
      </w:r>
    </w:p>
    <w:p w14:paraId="13D15C47" w14:textId="77777777" w:rsidR="003C5E61" w:rsidRPr="00C0656F" w:rsidRDefault="003C5E61" w:rsidP="003C5E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65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Задаток – ________ (_______________________) рублей.</w:t>
      </w:r>
    </w:p>
    <w:p w14:paraId="61CDBFAC" w14:textId="77777777" w:rsidR="003C5E61" w:rsidRPr="00C0656F" w:rsidRDefault="003C5E61" w:rsidP="003C5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D3F05F3" w14:textId="77777777" w:rsidR="003C5E61" w:rsidRPr="00C0656F" w:rsidRDefault="003C5E61" w:rsidP="003C5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0656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II. Порядок внесения задатка</w:t>
      </w:r>
    </w:p>
    <w:p w14:paraId="65D3F44C" w14:textId="77777777" w:rsidR="003C5E61" w:rsidRPr="00C0656F" w:rsidRDefault="003C5E61" w:rsidP="003C5E6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656F">
        <w:rPr>
          <w:rFonts w:ascii="Times New Roman" w:eastAsia="Times New Roman" w:hAnsi="Times New Roman" w:cs="Times New Roman"/>
          <w:sz w:val="18"/>
          <w:szCs w:val="18"/>
          <w:lang w:eastAsia="ru-RU"/>
        </w:rPr>
        <w:t>2.1. </w:t>
      </w:r>
      <w:r w:rsidRPr="00C0656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Задаток должен быть внесен Заявителем в указанном в п. 1.1 настоящего договора размере не позднее даты, указанной в извещении о проведении торгов и считается внесенным с даты поступления всей суммы задатка Организатору торгов.</w:t>
      </w:r>
    </w:p>
    <w:p w14:paraId="0F4FEA38" w14:textId="77777777" w:rsidR="003C5E61" w:rsidRPr="00C0656F" w:rsidRDefault="003C5E61" w:rsidP="003C5E6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65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случае </w:t>
      </w:r>
      <w:proofErr w:type="gramStart"/>
      <w:r w:rsidRPr="00C0656F">
        <w:rPr>
          <w:rFonts w:ascii="Times New Roman" w:eastAsia="Times New Roman" w:hAnsi="Times New Roman" w:cs="Times New Roman"/>
          <w:sz w:val="18"/>
          <w:szCs w:val="18"/>
          <w:lang w:eastAsia="ru-RU"/>
        </w:rPr>
        <w:t>не поступления</w:t>
      </w:r>
      <w:proofErr w:type="gramEnd"/>
      <w:r w:rsidRPr="00C065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суммы задатка в установленный срок обязательства Заявителя по внесению задатка считаются не выполненными. В этом случае Заявитель к участию в торгах не допускается.</w:t>
      </w:r>
    </w:p>
    <w:p w14:paraId="07D91B52" w14:textId="77777777" w:rsidR="003C5E61" w:rsidRPr="00C0656F" w:rsidRDefault="003C5E61" w:rsidP="003C5E6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656F">
        <w:rPr>
          <w:rFonts w:ascii="Times New Roman" w:eastAsia="Times New Roman" w:hAnsi="Times New Roman" w:cs="Times New Roman"/>
          <w:sz w:val="18"/>
          <w:szCs w:val="18"/>
          <w:lang w:eastAsia="ru-RU"/>
        </w:rPr>
        <w:t>2.2. </w:t>
      </w:r>
      <w:r w:rsidRPr="00C0656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На денежные средства, перечисленные в соответствии с настоящим договором, проценты не начисляются.</w:t>
      </w:r>
    </w:p>
    <w:p w14:paraId="2EF9DC60" w14:textId="77777777" w:rsidR="003C5E61" w:rsidRPr="00C0656F" w:rsidRDefault="003C5E61" w:rsidP="003C5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2882292" w14:textId="77777777" w:rsidR="003C5E61" w:rsidRPr="00C0656F" w:rsidRDefault="003C5E61" w:rsidP="003C5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0656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III. Порядок возврата и удержания задатка</w:t>
      </w:r>
    </w:p>
    <w:p w14:paraId="7BA310C1" w14:textId="77777777" w:rsidR="003C5E61" w:rsidRPr="00C0656F" w:rsidRDefault="003C5E61" w:rsidP="003C5E6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656F">
        <w:rPr>
          <w:rFonts w:ascii="Times New Roman" w:eastAsia="Times New Roman" w:hAnsi="Times New Roman" w:cs="Times New Roman"/>
          <w:sz w:val="18"/>
          <w:szCs w:val="18"/>
          <w:lang w:eastAsia="ru-RU"/>
        </w:rPr>
        <w:t>3.1. </w:t>
      </w:r>
      <w:r w:rsidRPr="00C0656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Задаток возвращается в случаях и в сроки, установленные п. 3.2 настоящего договора путем перечисления суммы внесенного задатка на указанный в статье 5 настоящего договора счет заявителя.</w:t>
      </w:r>
    </w:p>
    <w:p w14:paraId="39C6B486" w14:textId="77777777" w:rsidR="003C5E61" w:rsidRPr="00C0656F" w:rsidRDefault="003C5E61" w:rsidP="003C5E6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656F"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Заявитель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Заявитель своевременно не информировал Организатора торгов об изменении своих банковских реквизитов.</w:t>
      </w:r>
    </w:p>
    <w:p w14:paraId="17084EA0" w14:textId="77777777" w:rsidR="003C5E61" w:rsidRPr="00C0656F" w:rsidRDefault="003C5E61" w:rsidP="003C5E6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656F">
        <w:rPr>
          <w:rFonts w:ascii="Times New Roman" w:eastAsia="Times New Roman" w:hAnsi="Times New Roman" w:cs="Times New Roman"/>
          <w:sz w:val="18"/>
          <w:szCs w:val="18"/>
          <w:lang w:eastAsia="ru-RU"/>
        </w:rPr>
        <w:t>3.2. </w:t>
      </w:r>
      <w:r w:rsidRPr="00C0656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</w:r>
    </w:p>
    <w:p w14:paraId="34BD10B7" w14:textId="77777777" w:rsidR="003C5E61" w:rsidRPr="00C0656F" w:rsidRDefault="003C5E61" w:rsidP="003C5E6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65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3.3. </w:t>
      </w:r>
      <w:r w:rsidRPr="00C065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Внесенный задаток не возвращается в случае отказа или уклонения победителя торгов от подписания договора купли-продажи в течение 5 дней с момента его получения.</w:t>
      </w:r>
    </w:p>
    <w:p w14:paraId="543705FC" w14:textId="77777777" w:rsidR="003C5E61" w:rsidRPr="00C0656F" w:rsidRDefault="003C5E61" w:rsidP="003C5E6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656F">
        <w:rPr>
          <w:rFonts w:ascii="Times New Roman" w:eastAsia="Times New Roman" w:hAnsi="Times New Roman" w:cs="Times New Roman"/>
          <w:sz w:val="18"/>
          <w:szCs w:val="18"/>
          <w:lang w:eastAsia="ru-RU"/>
        </w:rPr>
        <w:t>3.4. </w:t>
      </w:r>
      <w:r w:rsidRPr="00C0656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Внесенный Заявителем Задаток засчитывается в счет оплаты стоимости приобретаемого на торгах имущества.</w:t>
      </w:r>
    </w:p>
    <w:p w14:paraId="5DED75A7" w14:textId="77777777" w:rsidR="003C5E61" w:rsidRPr="00C0656F" w:rsidRDefault="003C5E61" w:rsidP="003C5E61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79C77117" w14:textId="77777777" w:rsidR="003C5E61" w:rsidRPr="00C0656F" w:rsidRDefault="003C5E61" w:rsidP="003C5E61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C0656F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IV. Конфиденциальность</w:t>
      </w:r>
    </w:p>
    <w:p w14:paraId="734A6EFF" w14:textId="77777777" w:rsidR="003C5E61" w:rsidRPr="00C0656F" w:rsidRDefault="003C5E61" w:rsidP="003C5E61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14:paraId="09911F5B" w14:textId="77777777" w:rsidR="003C5E61" w:rsidRPr="00C0656F" w:rsidRDefault="003C5E61" w:rsidP="003C5E6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65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4.1. </w:t>
      </w:r>
      <w:r w:rsidRPr="00C065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Стороны обязуются не разглашать никаких сведений конфиденциального характера друг о друге, а также не использовать во вред друг другу информацию, полученную в рамках выполнения настоящего Договора.</w:t>
      </w:r>
      <w:r w:rsidRPr="00C065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65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Каждая из сторон обязана обеспечить защиту от несанкционированного доступа, использования или распространения третьим лицам. </w:t>
      </w:r>
    </w:p>
    <w:p w14:paraId="1F6C9D22" w14:textId="77777777" w:rsidR="003C5E61" w:rsidRPr="00C0656F" w:rsidRDefault="003C5E61" w:rsidP="003C5E6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65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4.2.  </w:t>
      </w:r>
      <w:r w:rsidRPr="00C065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Информация не будет считаться конфиденциальной и Стороны не будут иметь никаких обязательств в отношении данной информации, если она удовлетворяет одному из следующих требований:</w:t>
      </w:r>
    </w:p>
    <w:p w14:paraId="24D4E83C" w14:textId="77777777" w:rsidR="003C5E61" w:rsidRPr="00C0656F" w:rsidRDefault="003C5E61" w:rsidP="003C5E61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65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•</w:t>
      </w:r>
      <w:r w:rsidRPr="00C065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является или становится публично известной в результате неосторожного или намеренного действия передающей Стороны;</w:t>
      </w:r>
    </w:p>
    <w:p w14:paraId="16DE1932" w14:textId="77777777" w:rsidR="003C5E61" w:rsidRPr="00C0656F" w:rsidRDefault="003C5E61" w:rsidP="003C5E61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65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•</w:t>
      </w:r>
      <w:r w:rsidRPr="00C065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легально получена от третьей стороны без каких-либо ограничений по ее распространению и без нарушения условий настоящего Соглашения;</w:t>
      </w:r>
    </w:p>
    <w:p w14:paraId="61794D02" w14:textId="77777777" w:rsidR="003C5E61" w:rsidRPr="00C0656F" w:rsidRDefault="003C5E61" w:rsidP="003C5E61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65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•</w:t>
      </w:r>
      <w:r w:rsidRPr="00C065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получена из общеизвестного официального источника;</w:t>
      </w:r>
    </w:p>
    <w:p w14:paraId="058C2843" w14:textId="77777777" w:rsidR="003C5E61" w:rsidRPr="00C0656F" w:rsidRDefault="003C5E61" w:rsidP="003C5E61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65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•</w:t>
      </w:r>
      <w:r w:rsidRPr="00C065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разрешена к выпуску в свет с письменного разрешения Стороны, обладающей этой информацией.</w:t>
      </w:r>
    </w:p>
    <w:p w14:paraId="6CF14058" w14:textId="77777777" w:rsidR="003C5E61" w:rsidRPr="00C0656F" w:rsidRDefault="003C5E61" w:rsidP="003C5E6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65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4.3.  </w:t>
      </w:r>
      <w:r w:rsidRPr="00C065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Стороны несут ответственность в соответствии с настоящим Договором и законодательством Российской Федерации за разглашение конфиденциальной информации в размере причиненного прямого ущерба.</w:t>
      </w:r>
    </w:p>
    <w:p w14:paraId="7E3E5E09" w14:textId="77777777" w:rsidR="003C5E61" w:rsidRPr="00C0656F" w:rsidRDefault="003C5E61" w:rsidP="003C5E6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65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4.4. </w:t>
      </w:r>
      <w:r w:rsidRPr="00C065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Запрет на разглашение конфиденциальной информации действует в течение 5 лет после прекращения настоящего Договора, если Сторонами не определены другие сроки в дополнительных договорах, касающихся конкретных проектов.</w:t>
      </w:r>
    </w:p>
    <w:p w14:paraId="39AA7907" w14:textId="77777777" w:rsidR="003C5E61" w:rsidRPr="00C0656F" w:rsidRDefault="003C5E61" w:rsidP="003C5E61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BF1E1D3" w14:textId="77777777" w:rsidR="003C5E61" w:rsidRPr="00C0656F" w:rsidRDefault="003C5E61" w:rsidP="003C5E61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C0656F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V. Срок действия настоящего договора</w:t>
      </w:r>
    </w:p>
    <w:p w14:paraId="69714526" w14:textId="77777777" w:rsidR="003C5E61" w:rsidRPr="00C0656F" w:rsidRDefault="003C5E61" w:rsidP="003C5E61">
      <w:pPr>
        <w:widowControl w:val="0"/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3976B96B" w14:textId="77777777" w:rsidR="003C5E61" w:rsidRPr="00C0656F" w:rsidRDefault="003C5E61" w:rsidP="003C5E6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656F">
        <w:rPr>
          <w:rFonts w:ascii="Times New Roman" w:eastAsia="Times New Roman" w:hAnsi="Times New Roman" w:cs="Times New Roman"/>
          <w:sz w:val="18"/>
          <w:szCs w:val="18"/>
          <w:lang w:eastAsia="ru-RU"/>
        </w:rPr>
        <w:t>5.1. </w:t>
      </w:r>
      <w:r w:rsidRPr="00C0656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1AB405F4" w14:textId="77777777" w:rsidR="003C5E61" w:rsidRPr="00C0656F" w:rsidRDefault="003C5E61" w:rsidP="003C5E6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65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5.2. </w:t>
      </w:r>
      <w:r w:rsidRPr="00C065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</w:t>
      </w:r>
      <w:r w:rsidRPr="00C0656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передаются на разрешение в Арбитражный суд по месту нахождения истца.</w:t>
      </w:r>
    </w:p>
    <w:p w14:paraId="07553171" w14:textId="77777777" w:rsidR="003C5E61" w:rsidRPr="00C0656F" w:rsidRDefault="003C5E61" w:rsidP="003C5E6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656F">
        <w:rPr>
          <w:rFonts w:ascii="Times New Roman" w:eastAsia="Times New Roman" w:hAnsi="Times New Roman" w:cs="Times New Roman"/>
          <w:sz w:val="18"/>
          <w:szCs w:val="18"/>
          <w:lang w:eastAsia="ru-RU"/>
        </w:rPr>
        <w:t>5.3. </w:t>
      </w:r>
      <w:r w:rsidRPr="00C0656F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Настоящий договор составлен в двух экземплярах, имеющих одинаковую юридическую силу, по одному для каждой из Сторон.</w:t>
      </w:r>
    </w:p>
    <w:p w14:paraId="6A5680AF" w14:textId="77777777" w:rsidR="003C5E61" w:rsidRPr="00C0656F" w:rsidRDefault="003C5E61" w:rsidP="003C5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393A21A" w14:textId="77777777" w:rsidR="003C5E61" w:rsidRPr="00C0656F" w:rsidRDefault="003C5E61" w:rsidP="003C5E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C0656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VI. Место нахождения и банковские реквизиты Сторон</w:t>
      </w:r>
    </w:p>
    <w:tbl>
      <w:tblPr>
        <w:tblW w:w="9675" w:type="dxa"/>
        <w:tblInd w:w="84" w:type="dxa"/>
        <w:tblLayout w:type="fixed"/>
        <w:tblLook w:val="0000" w:firstRow="0" w:lastRow="0" w:firstColumn="0" w:lastColumn="0" w:noHBand="0" w:noVBand="0"/>
      </w:tblPr>
      <w:tblGrid>
        <w:gridCol w:w="4920"/>
        <w:gridCol w:w="4755"/>
      </w:tblGrid>
      <w:tr w:rsidR="003C5E61" w:rsidRPr="00C0656F" w14:paraId="42AFCD58" w14:textId="77777777" w:rsidTr="00660B8D">
        <w:tc>
          <w:tcPr>
            <w:tcW w:w="4920" w:type="dxa"/>
            <w:shd w:val="clear" w:color="auto" w:fill="auto"/>
          </w:tcPr>
          <w:p w14:paraId="21BE81D5" w14:textId="77777777" w:rsidR="003C5E61" w:rsidRPr="00C0656F" w:rsidRDefault="003C5E61" w:rsidP="003C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4879FAC" w14:textId="20D7D201" w:rsidR="003C5E61" w:rsidRPr="00C0656F" w:rsidRDefault="003D7810" w:rsidP="003C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Недоступова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Марина Александровна</w:t>
            </w:r>
            <w:r w:rsidR="00C0656F" w:rsidRPr="00C065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C0656F" w:rsidRPr="00C065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22BD90E0" w14:textId="77777777" w:rsidR="00D67E08" w:rsidRPr="00C0656F" w:rsidRDefault="00D67E08" w:rsidP="003C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06989A13" w14:textId="77777777" w:rsidR="00D67E08" w:rsidRPr="00C0656F" w:rsidRDefault="00D67E08" w:rsidP="003C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7AAD70AF" w14:textId="77777777" w:rsidR="00D67E08" w:rsidRPr="00C0656F" w:rsidRDefault="00D67E08" w:rsidP="003C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59090FDD" w14:textId="0CDAFC01" w:rsidR="00890563" w:rsidRPr="00C0656F" w:rsidRDefault="00C0656F" w:rsidP="00890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65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Финансовый</w:t>
            </w:r>
            <w:r w:rsidR="00890563" w:rsidRPr="00C065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управляющий</w:t>
            </w:r>
          </w:p>
          <w:p w14:paraId="394742D5" w14:textId="77777777" w:rsidR="00D67E08" w:rsidRPr="00C0656F" w:rsidRDefault="00D67E08" w:rsidP="003C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0205546B" w14:textId="30EC7130" w:rsidR="003C5E61" w:rsidRPr="00C0656F" w:rsidRDefault="00C0656F" w:rsidP="003C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65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Сафарян Алла </w:t>
            </w:r>
            <w:proofErr w:type="spellStart"/>
            <w:r w:rsidRPr="00C065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Мануковна</w:t>
            </w:r>
            <w:proofErr w:type="spellEnd"/>
          </w:p>
          <w:p w14:paraId="21843290" w14:textId="77777777" w:rsidR="003C5E61" w:rsidRPr="00C0656F" w:rsidRDefault="003C5E61" w:rsidP="003C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65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_______________________________ / _________________ /</w:t>
            </w:r>
          </w:p>
          <w:p w14:paraId="67947FCD" w14:textId="77777777" w:rsidR="003C5E61" w:rsidRPr="00C0656F" w:rsidRDefault="003C5E61" w:rsidP="003C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55" w:type="dxa"/>
            <w:shd w:val="clear" w:color="auto" w:fill="auto"/>
          </w:tcPr>
          <w:p w14:paraId="46F7C2E0" w14:textId="77777777" w:rsidR="003C5E61" w:rsidRPr="00C0656F" w:rsidRDefault="003C5E61" w:rsidP="003C5E61">
            <w:pPr>
              <w:widowControl w:val="0"/>
              <w:pBdr>
                <w:bottom w:val="single" w:sz="8" w:space="1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14:paraId="29FBD854" w14:textId="77777777" w:rsidR="003C5E61" w:rsidRPr="00C0656F" w:rsidRDefault="003C5E61" w:rsidP="003C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DA6D6E6" w14:textId="77777777" w:rsidR="003C5E61" w:rsidRPr="00C0656F" w:rsidRDefault="003C5E61" w:rsidP="003C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5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Адрес:</w:t>
            </w:r>
            <w:r w:rsidRPr="00C065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____________________________________________ </w:t>
            </w:r>
          </w:p>
          <w:p w14:paraId="448EFADD" w14:textId="77777777" w:rsidR="003C5E61" w:rsidRPr="00C0656F" w:rsidRDefault="003C5E61" w:rsidP="003C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5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</w:t>
            </w:r>
          </w:p>
          <w:p w14:paraId="3C3ACACD" w14:textId="77777777" w:rsidR="003C5E61" w:rsidRPr="00C0656F" w:rsidRDefault="003C5E61" w:rsidP="003C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682DE22" w14:textId="77777777" w:rsidR="003C5E61" w:rsidRPr="00C0656F" w:rsidRDefault="003C5E61" w:rsidP="003C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5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</w:t>
            </w:r>
          </w:p>
          <w:p w14:paraId="55909904" w14:textId="77777777" w:rsidR="003C5E61" w:rsidRPr="00C0656F" w:rsidRDefault="003C5E61" w:rsidP="003C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74B000D" w14:textId="77777777" w:rsidR="003C5E61" w:rsidRPr="00C0656F" w:rsidRDefault="003C5E61" w:rsidP="003C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34DC526" w14:textId="77777777" w:rsidR="003C5E61" w:rsidRPr="00C0656F" w:rsidRDefault="003C5E61" w:rsidP="003C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990EEC9" w14:textId="77777777" w:rsidR="003C5E61" w:rsidRPr="00C0656F" w:rsidRDefault="003C5E61" w:rsidP="003C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065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_______________________________ / _________________ /</w:t>
            </w:r>
          </w:p>
          <w:p w14:paraId="282586C4" w14:textId="77777777" w:rsidR="003C5E61" w:rsidRPr="00C0656F" w:rsidRDefault="003C5E61" w:rsidP="003C5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65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(подпись)                        (Ф.И.О.)</w:t>
            </w:r>
          </w:p>
        </w:tc>
      </w:tr>
    </w:tbl>
    <w:p w14:paraId="6D656F06" w14:textId="77777777" w:rsidR="00CA4D92" w:rsidRPr="00C0656F" w:rsidRDefault="00CA4D92">
      <w:pPr>
        <w:rPr>
          <w:rFonts w:ascii="Times New Roman" w:hAnsi="Times New Roman" w:cs="Times New Roman"/>
        </w:rPr>
      </w:pPr>
    </w:p>
    <w:sectPr w:rsidR="00CA4D92" w:rsidRPr="00C06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8AF"/>
    <w:rsid w:val="00203310"/>
    <w:rsid w:val="003C5E61"/>
    <w:rsid w:val="003D7810"/>
    <w:rsid w:val="008618AF"/>
    <w:rsid w:val="00890563"/>
    <w:rsid w:val="00C0656F"/>
    <w:rsid w:val="00CA4D92"/>
    <w:rsid w:val="00D67E08"/>
    <w:rsid w:val="00FF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EE16B"/>
  <w15:docId w15:val="{09B4D317-AB9E-FA44-BA67-3BF23457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9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Гарегин Атоян</cp:lastModifiedBy>
  <cp:revision>6</cp:revision>
  <dcterms:created xsi:type="dcterms:W3CDTF">2023-04-02T08:21:00Z</dcterms:created>
  <dcterms:modified xsi:type="dcterms:W3CDTF">2024-04-23T11:38:00Z</dcterms:modified>
</cp:coreProperties>
</file>