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3A" w:rsidRDefault="006F523A" w:rsidP="006F523A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ДОГОВОР О ЗАДАТКЕ № Б/Н</w:t>
      </w:r>
    </w:p>
    <w:p w:rsidR="006F523A" w:rsidRDefault="006F523A" w:rsidP="006F523A">
      <w:pPr>
        <w:shd w:val="clear" w:color="auto" w:fill="FFFFFF"/>
        <w:jc w:val="center"/>
        <w:rPr>
          <w:sz w:val="28"/>
          <w:szCs w:val="28"/>
        </w:rPr>
      </w:pPr>
    </w:p>
    <w:p w:rsidR="006F523A" w:rsidRDefault="006F523A" w:rsidP="006F523A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_____________  ________ г.</w:t>
      </w:r>
    </w:p>
    <w:p w:rsidR="006F523A" w:rsidRDefault="006F523A" w:rsidP="006F523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6F523A" w:rsidRPr="00E57B52" w:rsidRDefault="006F523A" w:rsidP="006F523A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ab/>
      </w:r>
      <w:r w:rsidRPr="004E7219">
        <w:rPr>
          <w:sz w:val="24"/>
          <w:szCs w:val="24"/>
        </w:rPr>
        <w:t xml:space="preserve">Организатор торгов – </w:t>
      </w:r>
      <w:r w:rsidRPr="00BB3F05">
        <w:rPr>
          <w:sz w:val="24"/>
          <w:szCs w:val="24"/>
        </w:rPr>
        <w:t>конкурсный управляющий ООО «</w:t>
      </w:r>
      <w:proofErr w:type="spellStart"/>
      <w:r w:rsidRPr="00BB3F05">
        <w:rPr>
          <w:sz w:val="24"/>
          <w:szCs w:val="24"/>
        </w:rPr>
        <w:t>Энергострой</w:t>
      </w:r>
      <w:proofErr w:type="spellEnd"/>
      <w:r w:rsidRPr="00BB3F05">
        <w:rPr>
          <w:sz w:val="24"/>
          <w:szCs w:val="24"/>
        </w:rPr>
        <w:t xml:space="preserve">» (143405, Московская обл., г. Красногорск, </w:t>
      </w:r>
      <w:proofErr w:type="spellStart"/>
      <w:r w:rsidRPr="00BB3F05">
        <w:rPr>
          <w:sz w:val="24"/>
          <w:szCs w:val="24"/>
        </w:rPr>
        <w:t>Ильинское</w:t>
      </w:r>
      <w:proofErr w:type="spellEnd"/>
      <w:r w:rsidRPr="00BB3F05">
        <w:rPr>
          <w:sz w:val="24"/>
          <w:szCs w:val="24"/>
        </w:rPr>
        <w:t xml:space="preserve"> ш., д.1А, пом.33.1,  ОГРН 1165017051341, ИНН 5017110459) Божко Дарья Сергеевна (ИНН 781403897709, СНИЛС 053-082-06525, почтовый адрес для корреспонденции: 199034, Санкт-Петербург, а/я 55, е-</w:t>
      </w:r>
      <w:proofErr w:type="spellStart"/>
      <w:r w:rsidRPr="00BB3F05">
        <w:rPr>
          <w:sz w:val="24"/>
          <w:szCs w:val="24"/>
        </w:rPr>
        <w:t>mail</w:t>
      </w:r>
      <w:proofErr w:type="spellEnd"/>
      <w:r w:rsidRPr="00BB3F05">
        <w:rPr>
          <w:sz w:val="24"/>
          <w:szCs w:val="24"/>
        </w:rPr>
        <w:t xml:space="preserve"> – dashabojko@gmail.com; au.bozhko@yandex.ru),</w:t>
      </w:r>
      <w:r w:rsidRPr="00E57B52">
        <w:rPr>
          <w:sz w:val="24"/>
          <w:szCs w:val="24"/>
        </w:rPr>
        <w:t xml:space="preserve"> действующ</w:t>
      </w:r>
      <w:r>
        <w:rPr>
          <w:sz w:val="24"/>
          <w:szCs w:val="24"/>
        </w:rPr>
        <w:t>ая</w:t>
      </w:r>
      <w:r w:rsidRPr="00E57B52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Решения</w:t>
      </w:r>
      <w:r w:rsidRPr="004E7219">
        <w:t xml:space="preserve"> </w:t>
      </w:r>
      <w:r w:rsidRPr="004E7219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Московской области</w:t>
      </w:r>
      <w:r w:rsidRPr="004E7219">
        <w:rPr>
          <w:sz w:val="24"/>
          <w:szCs w:val="24"/>
        </w:rPr>
        <w:t xml:space="preserve"> от </w:t>
      </w:r>
      <w:r>
        <w:rPr>
          <w:sz w:val="24"/>
          <w:szCs w:val="24"/>
        </w:rPr>
        <w:t>11</w:t>
      </w:r>
      <w:r w:rsidRPr="004E7219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4E7219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4E7219">
        <w:rPr>
          <w:sz w:val="24"/>
          <w:szCs w:val="24"/>
        </w:rPr>
        <w:t xml:space="preserve"> г. по делу </w:t>
      </w:r>
      <w:r w:rsidRPr="00BB3F05">
        <w:rPr>
          <w:sz w:val="24"/>
          <w:szCs w:val="24"/>
        </w:rPr>
        <w:t>А41-75284/2020</w:t>
      </w:r>
      <w:r w:rsidRPr="00E57B52">
        <w:rPr>
          <w:color w:val="000000"/>
          <w:spacing w:val="-1"/>
          <w:sz w:val="24"/>
          <w:szCs w:val="24"/>
        </w:rPr>
        <w:t>, и</w:t>
      </w:r>
      <w:r w:rsidRPr="00E57B52">
        <w:rPr>
          <w:sz w:val="24"/>
          <w:szCs w:val="24"/>
        </w:rPr>
        <w:t xml:space="preserve"> </w:t>
      </w:r>
      <w:r w:rsidRPr="00E57B52">
        <w:rPr>
          <w:color w:val="000000"/>
          <w:spacing w:val="1"/>
          <w:sz w:val="24"/>
          <w:szCs w:val="24"/>
        </w:rPr>
        <w:t xml:space="preserve">_____________________________, именуемый далее "Претендент", </w:t>
      </w:r>
      <w:r w:rsidRPr="00E57B52">
        <w:rPr>
          <w:color w:val="000000"/>
          <w:sz w:val="24"/>
          <w:szCs w:val="24"/>
        </w:rPr>
        <w:t>с другой стороны,</w:t>
      </w:r>
      <w:r w:rsidRPr="00E57B52">
        <w:rPr>
          <w:sz w:val="24"/>
          <w:szCs w:val="24"/>
        </w:rPr>
        <w:t xml:space="preserve"> совместно именуемые Стороны</w:t>
      </w:r>
      <w:r w:rsidRPr="00E57B52">
        <w:rPr>
          <w:color w:val="000000"/>
          <w:sz w:val="24"/>
          <w:szCs w:val="24"/>
        </w:rPr>
        <w:t>,</w:t>
      </w:r>
      <w:r w:rsidRPr="00E57B52">
        <w:rPr>
          <w:sz w:val="24"/>
          <w:szCs w:val="24"/>
        </w:rPr>
        <w:t xml:space="preserve"> </w:t>
      </w:r>
      <w:r w:rsidRPr="00E57B52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6F523A" w:rsidRDefault="006F523A" w:rsidP="006F523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6F523A" w:rsidRDefault="006F523A" w:rsidP="006F523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F523A" w:rsidRDefault="006F523A" w:rsidP="006F523A">
      <w:pPr>
        <w:shd w:val="clear" w:color="auto" w:fill="FFFFFF"/>
        <w:jc w:val="center"/>
      </w:pPr>
    </w:p>
    <w:p w:rsidR="006F523A" w:rsidRPr="003227B6" w:rsidRDefault="006F523A" w:rsidP="006F523A">
      <w:pPr>
        <w:shd w:val="clear" w:color="auto" w:fill="FFFFFF"/>
        <w:jc w:val="both"/>
        <w:rPr>
          <w:color w:val="000000"/>
          <w:sz w:val="24"/>
          <w:szCs w:val="24"/>
        </w:rPr>
      </w:pPr>
      <w:r w:rsidRPr="00E57B52">
        <w:rPr>
          <w:color w:val="000000"/>
          <w:spacing w:val="3"/>
          <w:sz w:val="24"/>
          <w:szCs w:val="24"/>
        </w:rPr>
        <w:t xml:space="preserve">1.1.   В </w:t>
      </w:r>
      <w:r w:rsidRPr="003227B6">
        <w:rPr>
          <w:color w:val="000000"/>
          <w:spacing w:val="3"/>
          <w:sz w:val="24"/>
          <w:szCs w:val="24"/>
        </w:rPr>
        <w:t>соответствии с условиями настоящего договора Претендент для  участия  в торгах  по  продаже  следующего  имущества</w:t>
      </w:r>
      <w:r w:rsidRPr="003227B6">
        <w:rPr>
          <w:color w:val="000000"/>
          <w:sz w:val="24"/>
          <w:szCs w:val="24"/>
        </w:rPr>
        <w:t>:</w:t>
      </w:r>
    </w:p>
    <w:p w:rsidR="006F523A" w:rsidRPr="003227B6" w:rsidRDefault="006F523A" w:rsidP="006F523A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6F523A" w:rsidRPr="00461958" w:rsidRDefault="006F523A" w:rsidP="006F523A">
      <w:pPr>
        <w:shd w:val="clear" w:color="auto" w:fill="FFFFFF"/>
        <w:jc w:val="both"/>
        <w:rPr>
          <w:sz w:val="24"/>
          <w:szCs w:val="24"/>
        </w:rPr>
      </w:pPr>
      <w:r w:rsidRPr="00461958">
        <w:rPr>
          <w:sz w:val="24"/>
          <w:szCs w:val="24"/>
        </w:rPr>
        <w:t>Лот №</w:t>
      </w:r>
      <w:r>
        <w:rPr>
          <w:sz w:val="24"/>
          <w:szCs w:val="24"/>
        </w:rPr>
        <w:t xml:space="preserve"> ___</w:t>
      </w:r>
      <w:r w:rsidRPr="00461958">
        <w:rPr>
          <w:sz w:val="24"/>
          <w:szCs w:val="24"/>
        </w:rPr>
        <w:t xml:space="preserve">: </w:t>
      </w:r>
    </w:p>
    <w:p w:rsidR="006F523A" w:rsidRDefault="006F523A" w:rsidP="006F523A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6F523A" w:rsidRPr="00F86318" w:rsidRDefault="006F523A" w:rsidP="006F523A">
      <w:pPr>
        <w:shd w:val="clear" w:color="auto" w:fill="FFFFFF"/>
        <w:jc w:val="both"/>
        <w:rPr>
          <w:sz w:val="24"/>
          <w:szCs w:val="24"/>
        </w:rPr>
      </w:pPr>
      <w:r w:rsidRPr="003227B6">
        <w:rPr>
          <w:color w:val="000000"/>
          <w:spacing w:val="3"/>
          <w:sz w:val="24"/>
          <w:szCs w:val="24"/>
        </w:rPr>
        <w:t xml:space="preserve">в соответствии с </w:t>
      </w:r>
      <w:r w:rsidRPr="003227B6">
        <w:rPr>
          <w:spacing w:val="3"/>
          <w:sz w:val="24"/>
          <w:szCs w:val="24"/>
        </w:rPr>
        <w:t xml:space="preserve">информационным </w:t>
      </w:r>
      <w:r w:rsidRPr="003227B6">
        <w:rPr>
          <w:sz w:val="24"/>
          <w:szCs w:val="24"/>
        </w:rPr>
        <w:t xml:space="preserve">сообщением </w:t>
      </w:r>
      <w:r>
        <w:rPr>
          <w:bCs/>
          <w:sz w:val="24"/>
          <w:szCs w:val="24"/>
        </w:rPr>
        <w:t>______</w:t>
      </w:r>
      <w:r w:rsidRPr="003227B6">
        <w:rPr>
          <w:sz w:val="24"/>
          <w:szCs w:val="24"/>
        </w:rPr>
        <w:t xml:space="preserve">, опубликованного в газете «Коммерсант»  от </w:t>
      </w:r>
      <w:r>
        <w:rPr>
          <w:bCs/>
          <w:sz w:val="24"/>
          <w:szCs w:val="24"/>
        </w:rPr>
        <w:t>_________</w:t>
      </w:r>
      <w:r w:rsidRPr="003227B6">
        <w:rPr>
          <w:sz w:val="24"/>
          <w:szCs w:val="24"/>
        </w:rPr>
        <w:t xml:space="preserve"> г </w:t>
      </w:r>
      <w:r w:rsidRPr="003227B6">
        <w:rPr>
          <w:spacing w:val="3"/>
          <w:sz w:val="24"/>
          <w:szCs w:val="24"/>
        </w:rPr>
        <w:t xml:space="preserve">перечисляет на </w:t>
      </w:r>
      <w:r>
        <w:rPr>
          <w:spacing w:val="3"/>
          <w:sz w:val="24"/>
          <w:szCs w:val="24"/>
        </w:rPr>
        <w:t xml:space="preserve">специальный (указанный в сообщении о проведении торгов) счет </w:t>
      </w:r>
      <w:r w:rsidRPr="003227B6">
        <w:rPr>
          <w:spacing w:val="5"/>
          <w:sz w:val="24"/>
          <w:szCs w:val="24"/>
        </w:rPr>
        <w:t xml:space="preserve"> задаток за лот № </w:t>
      </w:r>
      <w:r>
        <w:rPr>
          <w:spacing w:val="5"/>
          <w:sz w:val="24"/>
          <w:szCs w:val="24"/>
        </w:rPr>
        <w:t>1</w:t>
      </w:r>
      <w:r w:rsidRPr="003227B6">
        <w:rPr>
          <w:spacing w:val="5"/>
          <w:sz w:val="24"/>
          <w:szCs w:val="24"/>
        </w:rPr>
        <w:t xml:space="preserve"> в размере </w:t>
      </w:r>
      <w:r>
        <w:rPr>
          <w:sz w:val="24"/>
          <w:szCs w:val="24"/>
        </w:rPr>
        <w:t>______</w:t>
      </w:r>
      <w:r w:rsidRPr="003227B6">
        <w:rPr>
          <w:sz w:val="24"/>
          <w:szCs w:val="24"/>
        </w:rPr>
        <w:t xml:space="preserve">  (</w:t>
      </w:r>
      <w:r>
        <w:rPr>
          <w:sz w:val="24"/>
          <w:szCs w:val="24"/>
        </w:rPr>
        <w:t>___________</w:t>
      </w:r>
      <w:r w:rsidRPr="003227B6">
        <w:rPr>
          <w:sz w:val="24"/>
          <w:szCs w:val="24"/>
        </w:rPr>
        <w:t xml:space="preserve">)  рублей </w:t>
      </w:r>
      <w:r>
        <w:rPr>
          <w:sz w:val="24"/>
          <w:szCs w:val="24"/>
        </w:rPr>
        <w:t>___</w:t>
      </w:r>
      <w:r w:rsidRPr="003227B6">
        <w:rPr>
          <w:sz w:val="24"/>
          <w:szCs w:val="24"/>
        </w:rPr>
        <w:t xml:space="preserve"> копеек</w:t>
      </w:r>
      <w:r w:rsidRPr="003227B6">
        <w:rPr>
          <w:bCs/>
          <w:spacing w:val="5"/>
          <w:sz w:val="24"/>
          <w:szCs w:val="24"/>
        </w:rPr>
        <w:t xml:space="preserve">, </w:t>
      </w:r>
      <w:r w:rsidRPr="003227B6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3227B6">
        <w:rPr>
          <w:spacing w:val="-2"/>
          <w:sz w:val="24"/>
          <w:szCs w:val="24"/>
        </w:rPr>
        <w:t>данный</w:t>
      </w:r>
      <w:r w:rsidRPr="00F86318">
        <w:rPr>
          <w:spacing w:val="-2"/>
          <w:sz w:val="24"/>
          <w:szCs w:val="24"/>
        </w:rPr>
        <w:t xml:space="preserve"> задаток.</w:t>
      </w:r>
    </w:p>
    <w:p w:rsidR="006F523A" w:rsidRDefault="006F523A" w:rsidP="006F523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 w:rsidRPr="00F86318">
        <w:rPr>
          <w:spacing w:val="1"/>
          <w:sz w:val="24"/>
          <w:szCs w:val="24"/>
        </w:rPr>
        <w:t xml:space="preserve">Сумма задатка вносится в счет обеспечения обязательств Претендента, связанных </w:t>
      </w:r>
      <w:r w:rsidRPr="00F86318">
        <w:rPr>
          <w:spacing w:val="2"/>
          <w:sz w:val="24"/>
          <w:szCs w:val="24"/>
        </w:rPr>
        <w:t>с участием в торгах по продаже имущества</w:t>
      </w:r>
      <w:r w:rsidRPr="00F86318">
        <w:rPr>
          <w:color w:val="000000"/>
          <w:spacing w:val="2"/>
          <w:sz w:val="24"/>
          <w:szCs w:val="24"/>
        </w:rPr>
        <w:t>, указанного в п. 1.1. настоящего договора, в том числе по оплате приобретенного</w:t>
      </w:r>
      <w:r w:rsidRPr="00E57B52">
        <w:rPr>
          <w:color w:val="000000"/>
          <w:spacing w:val="2"/>
          <w:sz w:val="24"/>
          <w:szCs w:val="24"/>
        </w:rPr>
        <w:t xml:space="preserve"> имущества, в случае признания </w:t>
      </w:r>
      <w:r w:rsidRPr="00E57B52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E57B52">
        <w:rPr>
          <w:color w:val="000000"/>
          <w:spacing w:val="8"/>
          <w:sz w:val="24"/>
          <w:szCs w:val="24"/>
        </w:rPr>
        <w:t xml:space="preserve">на условиях Предложений о порядке, сроках и условиях продажи имущества, </w:t>
      </w:r>
      <w:r w:rsidRPr="00E57B52">
        <w:rPr>
          <w:color w:val="000000"/>
          <w:sz w:val="24"/>
          <w:szCs w:val="24"/>
        </w:rPr>
        <w:t>Заявки на участие в торгах</w:t>
      </w:r>
      <w:r>
        <w:rPr>
          <w:color w:val="000000"/>
          <w:sz w:val="24"/>
          <w:szCs w:val="24"/>
        </w:rPr>
        <w:t>, поданной Претендентом.</w:t>
      </w:r>
    </w:p>
    <w:p w:rsidR="006F523A" w:rsidRPr="008A6662" w:rsidRDefault="006F523A" w:rsidP="006F523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задатка </w:t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6F523A" w:rsidRPr="008A6662" w:rsidRDefault="006F523A" w:rsidP="006F523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z w:val="24"/>
          <w:szCs w:val="24"/>
        </w:rPr>
        <w:t xml:space="preserve">Внося соответствующий задаток Претендент удостоверяет и заявляет, что ему известно обо всех имеющихся обременениях и пороках  в случае их наличия, у соответствующего имущества, о том, что вся требуемая информация об имуществе ему предоставлена и относительно свойств, количества и качества, наличия/отсутствия обременений ему известно и он с ними согласен, претензии к организатору торгов/продавцу со стороны Претендента отсутствуют.  </w:t>
      </w:r>
    </w:p>
    <w:p w:rsidR="006F523A" w:rsidRDefault="006F523A" w:rsidP="006F523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6F523A" w:rsidRDefault="006F523A" w:rsidP="006F523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Порядок внесения задатка</w:t>
      </w:r>
    </w:p>
    <w:p w:rsidR="006F523A" w:rsidRDefault="006F523A" w:rsidP="006F523A">
      <w:pPr>
        <w:shd w:val="clear" w:color="auto" w:fill="FFFFFF"/>
        <w:ind w:left="360"/>
        <w:jc w:val="center"/>
      </w:pPr>
    </w:p>
    <w:p w:rsidR="006F523A" w:rsidRPr="00461958" w:rsidRDefault="006F523A" w:rsidP="006F523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 w:rsidRPr="00461958">
        <w:rPr>
          <w:color w:val="000000"/>
          <w:spacing w:val="3"/>
          <w:sz w:val="24"/>
          <w:szCs w:val="24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счет, указанной в сообщении  о проведении торгов. </w:t>
      </w:r>
    </w:p>
    <w:p w:rsidR="006F523A" w:rsidRPr="00461958" w:rsidRDefault="006F523A" w:rsidP="006F523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 w:rsidRPr="00461958">
        <w:rPr>
          <w:color w:val="000000"/>
          <w:spacing w:val="3"/>
          <w:sz w:val="24"/>
          <w:szCs w:val="24"/>
        </w:rPr>
        <w:t xml:space="preserve">На денежные средства, переданные в соответствии с настоящим договором, </w:t>
      </w:r>
      <w:r w:rsidRPr="00461958">
        <w:rPr>
          <w:color w:val="000000"/>
          <w:spacing w:val="-1"/>
          <w:sz w:val="24"/>
          <w:szCs w:val="24"/>
        </w:rPr>
        <w:t>проценты не начисляются.</w:t>
      </w:r>
    </w:p>
    <w:p w:rsidR="006F523A" w:rsidRDefault="006F523A" w:rsidP="006F523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6F523A" w:rsidRDefault="006F523A" w:rsidP="006F523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6F523A" w:rsidRDefault="006F523A" w:rsidP="006F523A">
      <w:pPr>
        <w:shd w:val="clear" w:color="auto" w:fill="FFFFFF"/>
        <w:jc w:val="center"/>
      </w:pPr>
    </w:p>
    <w:p w:rsidR="006F523A" w:rsidRPr="001F0CB0" w:rsidRDefault="006F523A" w:rsidP="006F523A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Задаток возвращается Претенденту в случаях и сроки, предусмотренных настоящим договором путем перечисления суммы внесенного задатка Претенденту.</w:t>
      </w:r>
    </w:p>
    <w:p w:rsidR="006F523A" w:rsidRPr="001F0CB0" w:rsidRDefault="006F523A" w:rsidP="006F523A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  <w:t xml:space="preserve">Задаток возвращается в течение пяти рабочих дней с момента подведения итогов </w:t>
      </w:r>
      <w:r w:rsidRPr="001F0CB0">
        <w:rPr>
          <w:color w:val="000000"/>
          <w:spacing w:val="5"/>
          <w:sz w:val="24"/>
          <w:szCs w:val="24"/>
        </w:rPr>
        <w:lastRenderedPageBreak/>
        <w:t>торгов, указанного в сообщении о проведении торгов, в случае:</w:t>
      </w:r>
    </w:p>
    <w:p w:rsidR="006F523A" w:rsidRPr="001F0CB0" w:rsidRDefault="006F523A" w:rsidP="006F523A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6F523A" w:rsidRPr="001F0CB0" w:rsidRDefault="006F523A" w:rsidP="006F523A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6F523A" w:rsidRPr="001F0CB0" w:rsidRDefault="006F523A" w:rsidP="006F523A">
      <w:pPr>
        <w:shd w:val="clear" w:color="auto" w:fill="FFFFFF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6F523A" w:rsidRPr="001F0CB0" w:rsidRDefault="006F523A" w:rsidP="006F523A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6F523A" w:rsidRPr="001F0CB0" w:rsidRDefault="006F523A" w:rsidP="006F523A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6F523A" w:rsidRPr="001F0CB0" w:rsidRDefault="006F523A" w:rsidP="006F523A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6F523A" w:rsidRPr="001F0CB0" w:rsidRDefault="006F523A" w:rsidP="006F523A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6F523A" w:rsidRPr="001F0CB0" w:rsidRDefault="006F523A" w:rsidP="006F523A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6F523A" w:rsidRPr="001F0CB0" w:rsidRDefault="006F523A" w:rsidP="006F523A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6F523A" w:rsidRPr="00105779" w:rsidRDefault="006F523A" w:rsidP="006F523A">
      <w:pPr>
        <w:shd w:val="clear" w:color="auto" w:fill="FFFFFF"/>
        <w:tabs>
          <w:tab w:val="left" w:pos="567"/>
        </w:tabs>
        <w:jc w:val="both"/>
        <w:rPr>
          <w:color w:val="000000"/>
          <w:spacing w:val="2"/>
          <w:sz w:val="24"/>
          <w:szCs w:val="24"/>
        </w:rPr>
      </w:pPr>
    </w:p>
    <w:p w:rsidR="006F523A" w:rsidRDefault="006F523A" w:rsidP="006F523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Иные условия</w:t>
      </w:r>
    </w:p>
    <w:p w:rsidR="006F523A" w:rsidRDefault="006F523A" w:rsidP="006F523A">
      <w:pPr>
        <w:shd w:val="clear" w:color="auto" w:fill="FFFFFF"/>
        <w:ind w:left="360"/>
      </w:pPr>
    </w:p>
    <w:p w:rsidR="006F523A" w:rsidRPr="007B2BEB" w:rsidRDefault="006F523A" w:rsidP="006F523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 xml:space="preserve">Настоящий </w:t>
      </w:r>
      <w:r w:rsidRPr="007B2BEB">
        <w:rPr>
          <w:color w:val="000000"/>
          <w:spacing w:val="5"/>
          <w:sz w:val="24"/>
          <w:szCs w:val="24"/>
        </w:rPr>
        <w:t>договор вступает в силу с момента его подписания сторонами и</w:t>
      </w:r>
      <w:r w:rsidRPr="007B2BEB">
        <w:rPr>
          <w:color w:val="000000"/>
          <w:spacing w:val="5"/>
          <w:sz w:val="24"/>
          <w:szCs w:val="24"/>
        </w:rPr>
        <w:br/>
        <w:t>прекращает свое действие после исполнения Сторонами всех</w:t>
      </w:r>
      <w:r w:rsidRPr="007B2BEB">
        <w:rPr>
          <w:color w:val="000000"/>
          <w:spacing w:val="-1"/>
          <w:sz w:val="24"/>
          <w:szCs w:val="24"/>
        </w:rPr>
        <w:t xml:space="preserve"> обязательств по нему.</w:t>
      </w:r>
    </w:p>
    <w:p w:rsidR="006F523A" w:rsidRPr="008A7F9C" w:rsidRDefault="006F523A" w:rsidP="006F523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 w:rsidRPr="008A7F9C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8A7F9C">
        <w:rPr>
          <w:color w:val="000000"/>
          <w:spacing w:val="5"/>
          <w:sz w:val="24"/>
          <w:szCs w:val="24"/>
        </w:rPr>
        <w:br/>
        <w:t xml:space="preserve">установленном порядке в </w:t>
      </w:r>
      <w:r w:rsidRPr="008A7F9C">
        <w:rPr>
          <w:sz w:val="24"/>
          <w:szCs w:val="24"/>
        </w:rPr>
        <w:t>Арбитражном суде  города Санкт-Петербурга и Ленинградской области</w:t>
      </w:r>
      <w:r>
        <w:rPr>
          <w:sz w:val="24"/>
          <w:szCs w:val="24"/>
        </w:rPr>
        <w:t>.</w:t>
      </w:r>
    </w:p>
    <w:p w:rsidR="006F523A" w:rsidRPr="008A7F9C" w:rsidRDefault="006F523A" w:rsidP="006F523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 w:rsidRPr="008A7F9C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8A7F9C">
        <w:rPr>
          <w:color w:val="000000"/>
          <w:spacing w:val="5"/>
          <w:sz w:val="24"/>
          <w:szCs w:val="24"/>
        </w:rPr>
        <w:br/>
        <w:t>юридическую силу, по одному для каждой из Сторон.</w:t>
      </w:r>
    </w:p>
    <w:p w:rsidR="006F523A" w:rsidRDefault="006F523A" w:rsidP="006F523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6F523A" w:rsidRDefault="006F523A" w:rsidP="006F523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F523A" w:rsidRDefault="006F523A" w:rsidP="006F523A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F523A" w:rsidTr="00363A18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23A" w:rsidRDefault="006F523A" w:rsidP="00363A18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23A" w:rsidRDefault="006F523A" w:rsidP="00363A18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6F523A" w:rsidTr="00363A18">
        <w:trPr>
          <w:trHeight w:hRule="exact" w:val="203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23A" w:rsidRPr="00E86D2A" w:rsidRDefault="006F523A" w:rsidP="00363A18">
            <w:pPr>
              <w:shd w:val="clear" w:color="auto" w:fill="FFFFFF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23A" w:rsidRPr="008C6622" w:rsidRDefault="006F523A" w:rsidP="00363A1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F523A" w:rsidTr="00363A18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23A" w:rsidRPr="008C6622" w:rsidRDefault="006F523A" w:rsidP="00363A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523A" w:rsidRPr="008C6622" w:rsidRDefault="006F523A" w:rsidP="00363A18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/>
    <w:p w:rsidR="006F523A" w:rsidRDefault="006F523A" w:rsidP="006F523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6F523A" w:rsidRDefault="006F523A" w:rsidP="006F523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6F523A" w:rsidRDefault="006F523A" w:rsidP="006F523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6F523A" w:rsidRDefault="006F523A" w:rsidP="006F523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5B22DE" w:rsidRDefault="005B22DE">
      <w:bookmarkStart w:id="0" w:name="_GoBack"/>
      <w:bookmarkEnd w:id="0"/>
    </w:p>
    <w:sectPr w:rsidR="005B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386E43"/>
    <w:multiLevelType w:val="hybridMultilevel"/>
    <w:tmpl w:val="9F6EC5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3A"/>
    <w:rsid w:val="00005C83"/>
    <w:rsid w:val="000724E9"/>
    <w:rsid w:val="005B22DE"/>
    <w:rsid w:val="006F523A"/>
    <w:rsid w:val="00867A33"/>
    <w:rsid w:val="008C3E4A"/>
    <w:rsid w:val="00A671B5"/>
    <w:rsid w:val="00F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4BB4-A6D4-405D-AE74-043AFFC6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2023-11-08T11:42:00Z</dcterms:created>
  <dcterms:modified xsi:type="dcterms:W3CDTF">2023-11-08T11:43:00Z</dcterms:modified>
</cp:coreProperties>
</file>