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38921" w14:textId="77777777" w:rsidR="00301739" w:rsidRDefault="00000000">
      <w:pPr>
        <w:jc w:val="center"/>
        <w:rPr>
          <w:b/>
        </w:rPr>
      </w:pPr>
      <w:r>
        <w:rPr>
          <w:b/>
        </w:rPr>
        <w:t xml:space="preserve">Договор о задатке </w:t>
      </w:r>
    </w:p>
    <w:p w14:paraId="55B0A31C" w14:textId="77777777" w:rsidR="00301739" w:rsidRDefault="00000000">
      <w:pPr>
        <w:jc w:val="center"/>
        <w:rPr>
          <w:b/>
        </w:rPr>
      </w:pPr>
      <w:r>
        <w:rPr>
          <w:b/>
        </w:rPr>
        <w:t>Лот №1</w:t>
      </w:r>
    </w:p>
    <w:p w14:paraId="746E4721" w14:textId="77777777" w:rsidR="00301739" w:rsidRDefault="00301739">
      <w:pPr>
        <w:jc w:val="both"/>
      </w:pPr>
    </w:p>
    <w:p w14:paraId="45ABB4A6" w14:textId="6F8140AB" w:rsidR="00301739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г. Орел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«___» ______________2024г.</w:t>
      </w:r>
    </w:p>
    <w:p w14:paraId="673E214A" w14:textId="77777777" w:rsidR="00301739" w:rsidRDefault="00301739">
      <w:pPr>
        <w:jc w:val="both"/>
        <w:rPr>
          <w:sz w:val="22"/>
          <w:szCs w:val="22"/>
        </w:rPr>
      </w:pPr>
    </w:p>
    <w:p w14:paraId="558FFDAE" w14:textId="0F8E47F5" w:rsidR="00301739" w:rsidRDefault="00000000">
      <w:pPr>
        <w:ind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Общество с ограниченной ответственностью "ПРОСПЕКТ" (ООО «ПРОСПЕКТ») </w:t>
      </w:r>
      <w:r>
        <w:rPr>
          <w:sz w:val="22"/>
          <w:szCs w:val="22"/>
        </w:rPr>
        <w:t xml:space="preserve">(ОГРН </w:t>
      </w:r>
      <w:r>
        <w:rPr>
          <w:color w:val="000000" w:themeColor="text1"/>
          <w:sz w:val="22"/>
          <w:szCs w:val="22"/>
        </w:rPr>
        <w:t xml:space="preserve">1175749007994, ИНН 5752077249, адрес: </w:t>
      </w:r>
      <w:r>
        <w:rPr>
          <w:color w:val="000000" w:themeColor="text1"/>
          <w:sz w:val="22"/>
          <w:szCs w:val="22"/>
          <w:shd w:val="clear" w:color="auto" w:fill="FFFFFF"/>
        </w:rPr>
        <w:t xml:space="preserve">302014, Орловская обл., г. Орел, ул. </w:t>
      </w:r>
      <w:proofErr w:type="spellStart"/>
      <w:r>
        <w:rPr>
          <w:color w:val="000000" w:themeColor="text1"/>
          <w:sz w:val="22"/>
          <w:szCs w:val="22"/>
          <w:shd w:val="clear" w:color="auto" w:fill="FFFFFF"/>
        </w:rPr>
        <w:t>Алроса</w:t>
      </w:r>
      <w:proofErr w:type="spellEnd"/>
      <w:r>
        <w:rPr>
          <w:color w:val="000000" w:themeColor="text1"/>
          <w:sz w:val="22"/>
          <w:szCs w:val="22"/>
          <w:shd w:val="clear" w:color="auto" w:fill="FFFFFF"/>
        </w:rPr>
        <w:t>, д. 2, пом. 36</w:t>
      </w:r>
      <w:r>
        <w:rPr>
          <w:sz w:val="22"/>
          <w:szCs w:val="22"/>
        </w:rPr>
        <w:t>), в лице конкурсного управляющего Гусева Сергея Вла</w:t>
      </w:r>
      <w:r w:rsidR="00B07427">
        <w:rPr>
          <w:sz w:val="22"/>
          <w:szCs w:val="22"/>
        </w:rPr>
        <w:t>д</w:t>
      </w:r>
      <w:r>
        <w:rPr>
          <w:sz w:val="22"/>
          <w:szCs w:val="22"/>
        </w:rPr>
        <w:t xml:space="preserve">имировича, действующего на основании решения Арбитражного суда Орловской области от </w:t>
      </w:r>
      <w:r>
        <w:rPr>
          <w:color w:val="000000" w:themeColor="text1"/>
          <w:sz w:val="22"/>
          <w:szCs w:val="22"/>
          <w:shd w:val="clear" w:color="auto" w:fill="FFFFFF"/>
        </w:rPr>
        <w:t xml:space="preserve">30.08.2022 (резолютивная часть оглашена 23.08.2022) по делу №А48-3944/2022, </w:t>
      </w:r>
      <w:r>
        <w:rPr>
          <w:b/>
          <w:sz w:val="22"/>
          <w:szCs w:val="22"/>
        </w:rPr>
        <w:t>с одной стороны</w:t>
      </w:r>
      <w:r>
        <w:rPr>
          <w:sz w:val="22"/>
          <w:szCs w:val="22"/>
        </w:rPr>
        <w:t>,</w:t>
      </w:r>
    </w:p>
    <w:p w14:paraId="1003E856" w14:textId="77777777" w:rsidR="00301739" w:rsidRDefault="0000000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и _______________________________________________________,  именуемое(</w:t>
      </w:r>
      <w:proofErr w:type="spellStart"/>
      <w:r>
        <w:rPr>
          <w:sz w:val="22"/>
          <w:szCs w:val="22"/>
        </w:rPr>
        <w:t>ый</w:t>
      </w:r>
      <w:proofErr w:type="spellEnd"/>
      <w:r>
        <w:rPr>
          <w:sz w:val="22"/>
          <w:szCs w:val="22"/>
        </w:rPr>
        <w:t>) в дальнейшем «</w:t>
      </w:r>
      <w:r>
        <w:rPr>
          <w:b/>
          <w:sz w:val="22"/>
          <w:szCs w:val="22"/>
        </w:rPr>
        <w:t>Заявитель</w:t>
      </w:r>
      <w:r>
        <w:rPr>
          <w:sz w:val="22"/>
          <w:szCs w:val="22"/>
        </w:rPr>
        <w:t xml:space="preserve">», в лице ______________________________________, действующего на основании ___________________________________________________________, </w:t>
      </w:r>
      <w:r>
        <w:rPr>
          <w:b/>
          <w:sz w:val="22"/>
          <w:szCs w:val="22"/>
        </w:rPr>
        <w:t>с другой стороны</w:t>
      </w:r>
      <w:r>
        <w:rPr>
          <w:sz w:val="22"/>
          <w:szCs w:val="22"/>
        </w:rPr>
        <w:t>, заключили настоящий Договор о нижеследующем:</w:t>
      </w:r>
    </w:p>
    <w:p w14:paraId="00F4E2D8" w14:textId="77777777" w:rsidR="00301739" w:rsidRDefault="00301739">
      <w:pPr>
        <w:ind w:firstLine="720"/>
        <w:jc w:val="both"/>
        <w:rPr>
          <w:sz w:val="22"/>
          <w:szCs w:val="22"/>
        </w:rPr>
      </w:pPr>
    </w:p>
    <w:p w14:paraId="4DAF2367" w14:textId="77777777" w:rsidR="00301739" w:rsidRDefault="00000000">
      <w:pPr>
        <w:numPr>
          <w:ilvl w:val="0"/>
          <w:numId w:val="1"/>
        </w:numPr>
        <w:tabs>
          <w:tab w:val="left" w:pos="0"/>
        </w:tabs>
        <w:ind w:left="0"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Предмет договора</w:t>
      </w:r>
    </w:p>
    <w:p w14:paraId="52EE0354" w14:textId="77777777" w:rsidR="00301739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В соответствии с условиями настоящего договора для участия в торгах по продаже имущества </w:t>
      </w:r>
      <w:r>
        <w:rPr>
          <w:rFonts w:ascii="Times New Roman Bold" w:hAnsi="Times New Roman Bold" w:cs="Times New Roman Bold"/>
          <w:b/>
          <w:iCs/>
          <w:sz w:val="22"/>
          <w:szCs w:val="22"/>
        </w:rPr>
        <w:t>ООО «ПРОСПЕКТ» лот №1</w:t>
      </w:r>
      <w:r>
        <w:rPr>
          <w:rFonts w:ascii="Times New Roman Bold" w:hAnsi="Times New Roman Bold" w:cs="Times New Roman Bold"/>
          <w:iCs/>
          <w:sz w:val="22"/>
          <w:szCs w:val="22"/>
        </w:rPr>
        <w:t xml:space="preserve"> </w:t>
      </w:r>
      <w:r>
        <w:rPr>
          <w:sz w:val="22"/>
          <w:szCs w:val="22"/>
        </w:rPr>
        <w:t xml:space="preserve">в соответствии с сообщениями о проведении торгов, опубликованными в следующих изданиях: </w:t>
      </w:r>
    </w:p>
    <w:p w14:paraId="10029BD0" w14:textId="77777777" w:rsidR="00301739" w:rsidRDefault="0000000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Газета «Коммерсантъ»; </w:t>
      </w:r>
    </w:p>
    <w:p w14:paraId="4F203C6D" w14:textId="77777777" w:rsidR="00301739" w:rsidRDefault="0000000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Едином Федеральном Реестре сведений о банкротстве.</w:t>
      </w:r>
    </w:p>
    <w:p w14:paraId="22BAEE7A" w14:textId="77777777" w:rsidR="00301739" w:rsidRDefault="0000000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 Лоту №1 (далее – «Имущество»), торги в форме открытого аукциона </w:t>
      </w:r>
      <w:r>
        <w:rPr>
          <w:bCs/>
          <w:sz w:val="22"/>
          <w:szCs w:val="22"/>
        </w:rPr>
        <w:t xml:space="preserve">на электронной площадке (ЭП) </w:t>
      </w:r>
      <w:r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ООО «</w:t>
      </w:r>
      <w:proofErr w:type="spellStart"/>
      <w:r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Руссиа</w:t>
      </w:r>
      <w:proofErr w:type="spellEnd"/>
      <w:r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ОнЛайн</w:t>
      </w:r>
      <w:proofErr w:type="spellEnd"/>
      <w:r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»</w:t>
      </w:r>
      <w:r>
        <w:rPr>
          <w:bCs/>
          <w:sz w:val="22"/>
          <w:szCs w:val="22"/>
        </w:rPr>
        <w:t xml:space="preserve">, по адресу в сети Интернет: </w:t>
      </w:r>
      <w:r>
        <w:rPr>
          <w:rStyle w:val="apple-converted-space"/>
          <w:color w:val="000000" w:themeColor="text1"/>
          <w:sz w:val="22"/>
          <w:szCs w:val="22"/>
          <w:shd w:val="clear" w:color="auto" w:fill="FFFFFF"/>
        </w:rPr>
        <w:t>https://rus-on.ru.</w:t>
      </w:r>
    </w:p>
    <w:p w14:paraId="785B7FBB" w14:textId="77777777" w:rsidR="00301739" w:rsidRDefault="0000000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Заявитель перечисляет денежные средства в размере 10% от начальной цены лота по следующим реквизитам:</w:t>
      </w:r>
    </w:p>
    <w:p w14:paraId="694018B9" w14:textId="77777777" w:rsidR="00301739" w:rsidRDefault="0000000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Получатель: </w:t>
      </w:r>
    </w:p>
    <w:p w14:paraId="5B0171B5" w14:textId="77777777" w:rsidR="00301739" w:rsidRDefault="0000000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ООО «ПРОСПЕКТ» </w:t>
      </w:r>
    </w:p>
    <w:p w14:paraId="3E21C4E1" w14:textId="79E091AA" w:rsidR="00301739" w:rsidRPr="00B07427" w:rsidRDefault="00000000" w:rsidP="00B07427">
      <w:pPr>
        <w:ind w:firstLine="708"/>
        <w:jc w:val="both"/>
        <w:rPr>
          <w:color w:val="000000" w:themeColor="text1"/>
          <w:sz w:val="22"/>
          <w:szCs w:val="22"/>
        </w:rPr>
      </w:pPr>
      <w:r>
        <w:rPr>
          <w:sz w:val="22"/>
          <w:szCs w:val="22"/>
        </w:rPr>
        <w:t xml:space="preserve">ИНН: </w:t>
      </w:r>
      <w:r>
        <w:rPr>
          <w:color w:val="000000" w:themeColor="text1"/>
          <w:sz w:val="22"/>
          <w:szCs w:val="22"/>
        </w:rPr>
        <w:t>5752077249</w:t>
      </w:r>
      <w:r w:rsidR="00B07427">
        <w:rPr>
          <w:color w:val="000000" w:themeColor="text1"/>
          <w:sz w:val="22"/>
          <w:szCs w:val="22"/>
        </w:rPr>
        <w:t>/</w:t>
      </w:r>
      <w:r>
        <w:rPr>
          <w:color w:val="000000"/>
          <w:sz w:val="22"/>
          <w:szCs w:val="22"/>
          <w:shd w:val="clear" w:color="auto" w:fill="FFFFFF"/>
        </w:rPr>
        <w:t>КПП: 575201001</w:t>
      </w:r>
    </w:p>
    <w:p w14:paraId="308ABB77" w14:textId="77777777" w:rsidR="00301739" w:rsidRDefault="00000000">
      <w:pPr>
        <w:ind w:firstLine="708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р/с40702810702400000746</w:t>
      </w:r>
    </w:p>
    <w:p w14:paraId="554681E5" w14:textId="77777777" w:rsidR="00301739" w:rsidRDefault="00000000">
      <w:pPr>
        <w:ind w:firstLine="708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ПАО "БАНК УРАЛСИБ"</w:t>
      </w:r>
    </w:p>
    <w:p w14:paraId="0CF21AD7" w14:textId="77777777" w:rsidR="00301739" w:rsidRDefault="00000000">
      <w:pPr>
        <w:ind w:firstLine="708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БИК 044525787</w:t>
      </w:r>
    </w:p>
    <w:p w14:paraId="3EFC6C1E" w14:textId="77777777" w:rsidR="00301739" w:rsidRDefault="00000000">
      <w:pPr>
        <w:ind w:firstLine="708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к/с 30101810100000000787</w:t>
      </w:r>
    </w:p>
    <w:p w14:paraId="74CC95B5" w14:textId="77777777" w:rsidR="00301739" w:rsidRDefault="00000000">
      <w:pPr>
        <w:ind w:firstLine="708"/>
        <w:jc w:val="both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Назначение платежа: «Задаток для участия в торгах по продаже имущества ООО «Проспект» за лот №1»,</w:t>
      </w:r>
    </w:p>
    <w:p w14:paraId="679846A6" w14:textId="77777777" w:rsidR="00301739" w:rsidRDefault="0000000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а Продавец принимает Задаток.</w:t>
      </w:r>
    </w:p>
    <w:p w14:paraId="57DB3EEC" w14:textId="77777777" w:rsidR="00301739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1.2. Задаток вносится Заявителем в счет обеспечения исполнения обязательств по оплате продаваемого на торгах Имущества.</w:t>
      </w:r>
    </w:p>
    <w:p w14:paraId="1109BDCD" w14:textId="77777777" w:rsidR="00301739" w:rsidRDefault="00301739">
      <w:pPr>
        <w:jc w:val="both"/>
        <w:rPr>
          <w:sz w:val="22"/>
          <w:szCs w:val="22"/>
        </w:rPr>
      </w:pPr>
    </w:p>
    <w:p w14:paraId="3DC321B0" w14:textId="77777777" w:rsidR="00301739" w:rsidRDefault="00000000">
      <w:pPr>
        <w:numPr>
          <w:ilvl w:val="0"/>
          <w:numId w:val="1"/>
        </w:numPr>
        <w:tabs>
          <w:tab w:val="left" w:pos="0"/>
        </w:tabs>
        <w:ind w:left="0"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Порядок внесения задатка</w:t>
      </w:r>
    </w:p>
    <w:p w14:paraId="01F029F8" w14:textId="77777777" w:rsidR="00301739" w:rsidRDefault="00000000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Задаток должен быть внесен Заявителем на указанный в п. 1.1 настоящего договора счет не позднее даты и времени окончания приема заявок, в соответствии с сообщением о проведении торгов, и считается внесенным с даты поступления всей суммы Задатка на указанный счет. В случае непоступления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 </w:t>
      </w:r>
    </w:p>
    <w:p w14:paraId="7586B814" w14:textId="77777777" w:rsidR="00301739" w:rsidRDefault="00000000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Продавец не вправе распоряжаться денежными средствами, поступившими на указанный в п. 1.1 настоящего договора счет в качестве Задатка согласно настоящему договору.</w:t>
      </w:r>
    </w:p>
    <w:p w14:paraId="4C50BED2" w14:textId="77777777" w:rsidR="00301739" w:rsidRDefault="00000000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50B549E4" w14:textId="77777777" w:rsidR="00301739" w:rsidRDefault="00301739">
      <w:pPr>
        <w:jc w:val="both"/>
        <w:rPr>
          <w:sz w:val="22"/>
          <w:szCs w:val="22"/>
        </w:rPr>
      </w:pPr>
    </w:p>
    <w:p w14:paraId="55E0943B" w14:textId="77777777" w:rsidR="00301739" w:rsidRDefault="00000000">
      <w:pPr>
        <w:numPr>
          <w:ilvl w:val="0"/>
          <w:numId w:val="1"/>
        </w:numPr>
        <w:tabs>
          <w:tab w:val="left" w:pos="0"/>
        </w:tabs>
        <w:ind w:left="0"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Порядок возврата и удержания задатка</w:t>
      </w:r>
    </w:p>
    <w:p w14:paraId="23A3848F" w14:textId="5AD3C4C8" w:rsidR="00301739" w:rsidRDefault="00000000">
      <w:pPr>
        <w:numPr>
          <w:ilvl w:val="1"/>
          <w:numId w:val="1"/>
        </w:numPr>
        <w:tabs>
          <w:tab w:val="clear" w:pos="1080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Задаток возвращается в случаях и в сроки, которые установлены Положением о порядке, сроках и условиях продажи имущества ООО «ПРОСПЕКТ»</w:t>
      </w:r>
      <w:r>
        <w:rPr>
          <w:bCs/>
          <w:sz w:val="22"/>
          <w:szCs w:val="22"/>
        </w:rPr>
        <w:t xml:space="preserve">, </w:t>
      </w:r>
      <w:r>
        <w:rPr>
          <w:sz w:val="22"/>
          <w:szCs w:val="22"/>
        </w:rPr>
        <w:t>путем перечисления суммы внесенного Задатка на указанный счет Заявителя. Заявитель обязан незамедлительно информировать Продавца об изменениях своих банковских реквизитов. Продавец не отвечает за нарушение установленных настоящим договором сроков возврата Задатка в случае, если Заявитель своевременно не информировал продавца об изменении своих банковских реквизитов.</w:t>
      </w:r>
    </w:p>
    <w:p w14:paraId="532135B8" w14:textId="77777777" w:rsidR="00301739" w:rsidRDefault="00000000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 случае если Заявитель не будет допущен к участию в торгах, Продавец обязуется возвратить сумму внесенного Заявителем Задатка в течение 3 (трех) дней с даты оформления Продавцом торгов окончания приема и регистрации заявок на участие в торгах.</w:t>
      </w:r>
    </w:p>
    <w:p w14:paraId="3C16B088" w14:textId="0931096C" w:rsidR="00301739" w:rsidRDefault="00000000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В случае если Заявитель участвовал в торгах, но не выиграл их, </w:t>
      </w:r>
      <w:r>
        <w:rPr>
          <w:sz w:val="22"/>
          <w:szCs w:val="22"/>
        </w:rPr>
        <w:t xml:space="preserve">Продавец </w:t>
      </w:r>
      <w:r>
        <w:rPr>
          <w:color w:val="000000"/>
          <w:sz w:val="22"/>
          <w:szCs w:val="22"/>
        </w:rPr>
        <w:t>обязуется возвратить сумму внесенного Заявителем Задатка в течение 5 (пяти) рабочих дней после проведения торгов.</w:t>
      </w:r>
    </w:p>
    <w:p w14:paraId="4D7F1F55" w14:textId="394322C4" w:rsidR="00301739" w:rsidRDefault="00000000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В случае отзыва Заявителем заявки на участие в торгах до момента приобретения им статуса участника торгов </w:t>
      </w:r>
      <w:r>
        <w:rPr>
          <w:sz w:val="22"/>
          <w:szCs w:val="22"/>
        </w:rPr>
        <w:t xml:space="preserve">Продавец </w:t>
      </w:r>
      <w:r>
        <w:rPr>
          <w:color w:val="000000"/>
          <w:sz w:val="22"/>
          <w:szCs w:val="22"/>
        </w:rPr>
        <w:t>обязуется возвратить сумму внесенного Заявителем Задатка в течение 5 (пяти) календарных дней со дня поступления продавцу от Заявителя уведомления об отзыве заявки.</w:t>
      </w:r>
    </w:p>
    <w:p w14:paraId="20E1D620" w14:textId="54D884C5" w:rsidR="00301739" w:rsidRDefault="00000000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В случае признания торгов несостоявшимися </w:t>
      </w:r>
      <w:r>
        <w:rPr>
          <w:sz w:val="22"/>
          <w:szCs w:val="22"/>
        </w:rPr>
        <w:t xml:space="preserve">Продавец </w:t>
      </w:r>
      <w:r>
        <w:rPr>
          <w:color w:val="000000"/>
          <w:sz w:val="22"/>
          <w:szCs w:val="22"/>
        </w:rPr>
        <w:t>обязуется возвратить сумму внесенного Заявителем Задатка в течение 5 (пяти) дней со дня принятия Продавцом торгов решения об объявлении торгов несостоявшимися.</w:t>
      </w:r>
    </w:p>
    <w:p w14:paraId="12E03FBA" w14:textId="77777777" w:rsidR="00301739" w:rsidRDefault="00000000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В случае отмены торгов по продаже Имущества </w:t>
      </w:r>
      <w:r>
        <w:rPr>
          <w:sz w:val="22"/>
          <w:szCs w:val="22"/>
        </w:rPr>
        <w:t xml:space="preserve">Продавец </w:t>
      </w:r>
      <w:r>
        <w:rPr>
          <w:color w:val="000000"/>
          <w:sz w:val="22"/>
          <w:szCs w:val="22"/>
        </w:rPr>
        <w:t>возвращает сумму внесенного Заявителем Задатка в течение 5 (пяти) дней со дня принятия Организатором торгов решения об отмене торгов.</w:t>
      </w:r>
    </w:p>
    <w:p w14:paraId="3FF97B97" w14:textId="3B0820AC" w:rsidR="00301739" w:rsidRDefault="00000000">
      <w:pPr>
        <w:numPr>
          <w:ilvl w:val="1"/>
          <w:numId w:val="1"/>
        </w:numPr>
        <w:ind w:left="0" w:firstLine="72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Внесенный Заявителем Задаток засчитывается в счет оплаты приобретаемого на торгах Имущества при подписании в установленном порядке Протокола об итогах торгов, имеющего силу договора (при заключении в установленном порядке Договора </w:t>
      </w:r>
      <w:r w:rsidR="00B07427">
        <w:rPr>
          <w:color w:val="000000"/>
          <w:sz w:val="22"/>
          <w:szCs w:val="22"/>
        </w:rPr>
        <w:t>купли-продажи</w:t>
      </w:r>
      <w:r>
        <w:rPr>
          <w:color w:val="000000"/>
          <w:sz w:val="22"/>
          <w:szCs w:val="22"/>
        </w:rPr>
        <w:t xml:space="preserve"> имущества).</w:t>
      </w:r>
    </w:p>
    <w:p w14:paraId="61073276" w14:textId="77777777" w:rsidR="00301739" w:rsidRDefault="00301739">
      <w:pPr>
        <w:jc w:val="both"/>
        <w:rPr>
          <w:sz w:val="22"/>
          <w:szCs w:val="22"/>
        </w:rPr>
      </w:pPr>
    </w:p>
    <w:p w14:paraId="6C27B434" w14:textId="77777777" w:rsidR="00301739" w:rsidRDefault="00000000">
      <w:pPr>
        <w:numPr>
          <w:ilvl w:val="0"/>
          <w:numId w:val="1"/>
        </w:numPr>
        <w:tabs>
          <w:tab w:val="left" w:pos="0"/>
        </w:tabs>
        <w:ind w:left="0"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Срок действия настоящего договора</w:t>
      </w:r>
    </w:p>
    <w:p w14:paraId="4A3918D7" w14:textId="77777777" w:rsidR="00301739" w:rsidRDefault="00000000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B7AC3F4" w14:textId="77777777" w:rsidR="00301739" w:rsidRDefault="00000000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 РФ.</w:t>
      </w:r>
    </w:p>
    <w:p w14:paraId="7FBC24EE" w14:textId="77777777" w:rsidR="00301739" w:rsidRDefault="00000000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FE1AEA0" w14:textId="77777777" w:rsidR="00301739" w:rsidRDefault="00301739">
      <w:pPr>
        <w:jc w:val="both"/>
        <w:rPr>
          <w:sz w:val="22"/>
          <w:szCs w:val="22"/>
        </w:rPr>
      </w:pPr>
    </w:p>
    <w:p w14:paraId="3FF52D2E" w14:textId="77777777" w:rsidR="00301739" w:rsidRDefault="00000000">
      <w:pPr>
        <w:numPr>
          <w:ilvl w:val="0"/>
          <w:numId w:val="1"/>
        </w:numPr>
        <w:tabs>
          <w:tab w:val="left" w:pos="0"/>
        </w:tabs>
        <w:ind w:left="0"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Место нахождения и банковские реквизиты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21"/>
        <w:gridCol w:w="4550"/>
      </w:tblGrid>
      <w:tr w:rsidR="00301739" w14:paraId="2EC170CF" w14:textId="77777777">
        <w:tc>
          <w:tcPr>
            <w:tcW w:w="5148" w:type="dxa"/>
          </w:tcPr>
          <w:p w14:paraId="3BD31DB2" w14:textId="77777777" w:rsidR="00301739" w:rsidRDefault="00000000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Продавец:</w:t>
            </w:r>
          </w:p>
          <w:p w14:paraId="2D27034B" w14:textId="77777777" w:rsidR="00301739" w:rsidRDefault="00000000">
            <w:pPr>
              <w:pStyle w:val="a3"/>
              <w:spacing w:line="276" w:lineRule="auto"/>
              <w:ind w:firstLine="0"/>
              <w:jc w:val="left"/>
              <w:rPr>
                <w:b/>
                <w:bCs/>
                <w:i/>
                <w:iCs/>
                <w:sz w:val="22"/>
                <w:szCs w:val="22"/>
                <w:lang w:eastAsia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eastAsia="en-US"/>
              </w:rPr>
              <w:t xml:space="preserve">ООО «ПРОСПЕКТ» </w:t>
            </w:r>
          </w:p>
          <w:p w14:paraId="4CB60E9D" w14:textId="77777777" w:rsidR="00301739" w:rsidRDefault="00000000">
            <w:pPr>
              <w:pStyle w:val="a3"/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ИНН 5752077249</w:t>
            </w:r>
          </w:p>
          <w:p w14:paraId="7F5B89FA" w14:textId="77777777" w:rsidR="00301739" w:rsidRDefault="00000000">
            <w:pPr>
              <w:pStyle w:val="a3"/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КПП 575201001</w:t>
            </w:r>
          </w:p>
          <w:p w14:paraId="75C94011" w14:textId="58EF2C6D" w:rsidR="00301739" w:rsidRDefault="00000000">
            <w:pPr>
              <w:pStyle w:val="a3"/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р/с</w:t>
            </w:r>
            <w:r w:rsidR="00F41755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40702810702400000746</w:t>
            </w:r>
          </w:p>
          <w:p w14:paraId="44ABBCF1" w14:textId="77777777" w:rsidR="00301739" w:rsidRDefault="00000000">
            <w:pPr>
              <w:pStyle w:val="a3"/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ПАО "БАНК УРАЛСИБ"</w:t>
            </w:r>
          </w:p>
          <w:p w14:paraId="0B7C51A1" w14:textId="77777777" w:rsidR="00301739" w:rsidRDefault="00000000">
            <w:pPr>
              <w:pStyle w:val="a3"/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БИК 044525787</w:t>
            </w:r>
          </w:p>
          <w:p w14:paraId="3B544C6E" w14:textId="77777777" w:rsidR="00301739" w:rsidRDefault="00000000">
            <w:pPr>
              <w:pStyle w:val="a3"/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к/с 30101810100000000787</w:t>
            </w:r>
          </w:p>
        </w:tc>
        <w:tc>
          <w:tcPr>
            <w:tcW w:w="4707" w:type="dxa"/>
          </w:tcPr>
          <w:p w14:paraId="2C04E19E" w14:textId="77777777" w:rsidR="00301739" w:rsidRDefault="00000000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Заявитель:</w:t>
            </w:r>
          </w:p>
          <w:p w14:paraId="52503314" w14:textId="77777777" w:rsidR="00301739" w:rsidRDefault="00301739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69C46772" w14:textId="77777777" w:rsidR="00301739" w:rsidRDefault="00301739">
            <w:pPr>
              <w:tabs>
                <w:tab w:val="left" w:pos="54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14:paraId="4E117A5C" w14:textId="77777777" w:rsidR="00301739" w:rsidRDefault="00301739">
      <w:pPr>
        <w:ind w:left="1404" w:firstLine="720"/>
        <w:rPr>
          <w:b/>
          <w:sz w:val="22"/>
          <w:szCs w:val="22"/>
        </w:rPr>
      </w:pPr>
    </w:p>
    <w:p w14:paraId="0F8FE800" w14:textId="77777777" w:rsidR="00301739" w:rsidRDefault="00000000">
      <w:pPr>
        <w:ind w:left="1404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6. Подписи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64"/>
        <w:gridCol w:w="4607"/>
      </w:tblGrid>
      <w:tr w:rsidR="00301739" w14:paraId="13812530" w14:textId="77777777">
        <w:trPr>
          <w:trHeight w:val="1808"/>
        </w:trPr>
        <w:tc>
          <w:tcPr>
            <w:tcW w:w="5074" w:type="dxa"/>
          </w:tcPr>
          <w:p w14:paraId="1EC413E8" w14:textId="77777777" w:rsidR="00301739" w:rsidRDefault="00301739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  <w:p w14:paraId="633C5ED5" w14:textId="77777777" w:rsidR="00301739" w:rsidRDefault="00000000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От Организатора торгов:</w:t>
            </w:r>
          </w:p>
          <w:p w14:paraId="1E0EEA05" w14:textId="77777777" w:rsidR="00301739" w:rsidRDefault="00301739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14:paraId="3D349716" w14:textId="41DA3ED3" w:rsidR="00301739" w:rsidRDefault="00000000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Конкурсный управляющий </w:t>
            </w:r>
          </w:p>
          <w:p w14:paraId="2594F598" w14:textId="77777777" w:rsidR="00301739" w:rsidRDefault="00000000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ООО «ПРОСПЕКТ»</w:t>
            </w:r>
          </w:p>
          <w:p w14:paraId="5E9E9073" w14:textId="77777777" w:rsidR="00301739" w:rsidRDefault="00301739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04186984" w14:textId="77777777" w:rsidR="00301739" w:rsidRDefault="00000000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__________________/Гусев С. В.</w:t>
            </w:r>
          </w:p>
          <w:p w14:paraId="3794A959" w14:textId="77777777" w:rsidR="00301739" w:rsidRDefault="00301739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4772" w:type="dxa"/>
          </w:tcPr>
          <w:p w14:paraId="5D317E3E" w14:textId="77777777" w:rsidR="00301739" w:rsidRDefault="00301739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4EC4F23B" w14:textId="77777777" w:rsidR="00301739" w:rsidRDefault="00000000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От Заявителя:</w:t>
            </w:r>
          </w:p>
          <w:p w14:paraId="748D95E0" w14:textId="77777777" w:rsidR="00301739" w:rsidRDefault="00301739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76BBA769" w14:textId="77777777" w:rsidR="00301739" w:rsidRDefault="00301739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18125CDC" w14:textId="77777777" w:rsidR="00301739" w:rsidRDefault="00301739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14:paraId="5C7C5DEE" w14:textId="77777777" w:rsidR="00301739" w:rsidRDefault="00301739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</w:p>
    <w:p w14:paraId="2A2C55D8" w14:textId="77777777" w:rsidR="00301739" w:rsidRDefault="00301739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</w:p>
    <w:p w14:paraId="01E605E8" w14:textId="77777777" w:rsidR="00301739" w:rsidRDefault="00301739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</w:p>
    <w:sectPr w:rsidR="00301739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0CAB2" w14:textId="77777777" w:rsidR="004C2CD7" w:rsidRDefault="004C2CD7">
      <w:r>
        <w:separator/>
      </w:r>
    </w:p>
  </w:endnote>
  <w:endnote w:type="continuationSeparator" w:id="0">
    <w:p w14:paraId="7306A040" w14:textId="77777777" w:rsidR="004C2CD7" w:rsidRDefault="004C2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</w:rPr>
      <w:id w:val="-593174600"/>
      <w:docPartObj>
        <w:docPartGallery w:val="Page Numbers (Bottom of Page)"/>
        <w:docPartUnique/>
      </w:docPartObj>
    </w:sdtPr>
    <w:sdtContent>
      <w:p w14:paraId="08FDB3E0" w14:textId="43AEAD62" w:rsidR="00B07427" w:rsidRDefault="00B07427" w:rsidP="009D3DFA">
        <w:pPr>
          <w:pStyle w:val="a8"/>
          <w:framePr w:wrap="none" w:vAnchor="text" w:hAnchor="margin" w:xAlign="right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71A2AE18" w14:textId="77777777" w:rsidR="00B07427" w:rsidRDefault="00B07427" w:rsidP="00B07427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</w:rPr>
      <w:id w:val="2031683653"/>
      <w:docPartObj>
        <w:docPartGallery w:val="Page Numbers (Bottom of Page)"/>
        <w:docPartUnique/>
      </w:docPartObj>
    </w:sdtPr>
    <w:sdtContent>
      <w:p w14:paraId="578B29D5" w14:textId="784D8A5A" w:rsidR="00B07427" w:rsidRDefault="00B07427" w:rsidP="009D3DFA">
        <w:pPr>
          <w:pStyle w:val="a8"/>
          <w:framePr w:wrap="none" w:vAnchor="text" w:hAnchor="margin" w:xAlign="right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separate"/>
        </w:r>
        <w:r>
          <w:rPr>
            <w:rStyle w:val="aa"/>
            <w:noProof/>
          </w:rPr>
          <w:t>1</w:t>
        </w:r>
        <w:r>
          <w:rPr>
            <w:rStyle w:val="aa"/>
          </w:rPr>
          <w:fldChar w:fldCharType="end"/>
        </w:r>
      </w:p>
    </w:sdtContent>
  </w:sdt>
  <w:p w14:paraId="40AD6868" w14:textId="77777777" w:rsidR="00B07427" w:rsidRDefault="00B07427" w:rsidP="00B0742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AC97C" w14:textId="77777777" w:rsidR="004C2CD7" w:rsidRDefault="004C2CD7">
      <w:r>
        <w:separator/>
      </w:r>
    </w:p>
  </w:footnote>
  <w:footnote w:type="continuationSeparator" w:id="0">
    <w:p w14:paraId="2BAAC292" w14:textId="77777777" w:rsidR="004C2CD7" w:rsidRDefault="004C2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D36B3"/>
    <w:multiLevelType w:val="multilevel"/>
    <w:tmpl w:val="501D36B3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</w:lvl>
  </w:abstractNum>
  <w:num w:numId="1" w16cid:durableId="1468160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384A"/>
    <w:rsid w:val="0004587F"/>
    <w:rsid w:val="0010143D"/>
    <w:rsid w:val="00171DF6"/>
    <w:rsid w:val="00301739"/>
    <w:rsid w:val="00332EFD"/>
    <w:rsid w:val="0037541B"/>
    <w:rsid w:val="00410522"/>
    <w:rsid w:val="004C2CD7"/>
    <w:rsid w:val="006D1136"/>
    <w:rsid w:val="006E32D7"/>
    <w:rsid w:val="006F733B"/>
    <w:rsid w:val="00717EAF"/>
    <w:rsid w:val="007B4240"/>
    <w:rsid w:val="00843291"/>
    <w:rsid w:val="009901E4"/>
    <w:rsid w:val="00A122F1"/>
    <w:rsid w:val="00A97179"/>
    <w:rsid w:val="00B07427"/>
    <w:rsid w:val="00B36D30"/>
    <w:rsid w:val="00B5384A"/>
    <w:rsid w:val="00B6060A"/>
    <w:rsid w:val="00BA016B"/>
    <w:rsid w:val="00C30F29"/>
    <w:rsid w:val="00CA299E"/>
    <w:rsid w:val="00D30C14"/>
    <w:rsid w:val="00D95EEF"/>
    <w:rsid w:val="00DD3BD3"/>
    <w:rsid w:val="00E20936"/>
    <w:rsid w:val="00E91302"/>
    <w:rsid w:val="00EE4D1D"/>
    <w:rsid w:val="00F41755"/>
    <w:rsid w:val="00F614B6"/>
    <w:rsid w:val="00F842B5"/>
    <w:rsid w:val="3BEDB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87B1EF"/>
  <w15:docId w15:val="{689DE613-C684-CF49-A28F-499204C97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540"/>
      <w:jc w:val="both"/>
    </w:pPr>
  </w:style>
  <w:style w:type="paragraph" w:styleId="a5">
    <w:name w:val="Normal (Web)"/>
    <w:basedOn w:val="a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basedOn w:val="a0"/>
    <w:link w:val="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6">
    <w:name w:val="Основной текст_"/>
    <w:link w:val="11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6"/>
    <w:pPr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pple-converted-space">
    <w:name w:val="apple-converted-space"/>
    <w:basedOn w:val="a0"/>
  </w:style>
  <w:style w:type="paragraph" w:styleId="a8">
    <w:name w:val="footer"/>
    <w:basedOn w:val="a"/>
    <w:link w:val="a9"/>
    <w:uiPriority w:val="99"/>
    <w:unhideWhenUsed/>
    <w:rsid w:val="00B074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07427"/>
    <w:rPr>
      <w:rFonts w:eastAsia="Times New Roman"/>
      <w:sz w:val="24"/>
      <w:szCs w:val="24"/>
    </w:rPr>
  </w:style>
  <w:style w:type="character" w:styleId="aa">
    <w:name w:val="page number"/>
    <w:basedOn w:val="a0"/>
    <w:uiPriority w:val="99"/>
    <w:semiHidden/>
    <w:unhideWhenUsed/>
    <w:rsid w:val="00B07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789</Words>
  <Characters>4499</Characters>
  <Application>Microsoft Office Word</Application>
  <DocSecurity>0</DocSecurity>
  <Lines>37</Lines>
  <Paragraphs>10</Paragraphs>
  <ScaleCrop>false</ScaleCrop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Нина Редникина</cp:lastModifiedBy>
  <cp:revision>15</cp:revision>
  <dcterms:created xsi:type="dcterms:W3CDTF">2017-07-06T14:38:00Z</dcterms:created>
  <dcterms:modified xsi:type="dcterms:W3CDTF">2024-03-14T08:36:00Z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1033-5.6.0.8082</vt:lpwstr>
  </property>
</Properties>
</file>