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B8" w:rsidRPr="00A447B4" w:rsidRDefault="004D06B8" w:rsidP="004D06B8">
      <w:pPr>
        <w:spacing w:after="0"/>
        <w:ind w:right="-15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447B4">
        <w:rPr>
          <w:rFonts w:ascii="Times New Roman" w:hAnsi="Times New Roman" w:cs="Times New Roman"/>
          <w:b/>
          <w:bCs/>
          <w:iCs/>
          <w:sz w:val="24"/>
          <w:szCs w:val="24"/>
        </w:rPr>
        <w:t>ДОГОВОР</w:t>
      </w:r>
    </w:p>
    <w:p w:rsidR="004D06B8" w:rsidRPr="00A447B4" w:rsidRDefault="00B35238" w:rsidP="004D06B8">
      <w:pPr>
        <w:spacing w:after="0"/>
        <w:ind w:right="-15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447B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купли – продажи </w:t>
      </w:r>
      <w:r w:rsidR="00F84CBA" w:rsidRPr="00A447B4">
        <w:rPr>
          <w:rFonts w:ascii="Times New Roman" w:hAnsi="Times New Roman" w:cs="Times New Roman"/>
          <w:b/>
          <w:bCs/>
          <w:iCs/>
          <w:sz w:val="24"/>
          <w:szCs w:val="24"/>
        </w:rPr>
        <w:t>недвижимого имущества</w:t>
      </w:r>
    </w:p>
    <w:p w:rsidR="004D06B8" w:rsidRPr="00A447B4" w:rsidRDefault="004D06B8" w:rsidP="004D06B8">
      <w:pPr>
        <w:spacing w:after="0"/>
        <w:ind w:right="-15"/>
        <w:rPr>
          <w:rFonts w:ascii="Times New Roman" w:hAnsi="Times New Roman" w:cs="Times New Roman"/>
          <w:i/>
          <w:iCs/>
          <w:sz w:val="24"/>
          <w:szCs w:val="24"/>
        </w:rPr>
      </w:pPr>
    </w:p>
    <w:p w:rsidR="00F84CBA" w:rsidRPr="00A447B4" w:rsidRDefault="004D06B8" w:rsidP="004D06B8">
      <w:pPr>
        <w:spacing w:after="0"/>
        <w:ind w:right="-15"/>
        <w:rPr>
          <w:rFonts w:ascii="Times New Roman" w:hAnsi="Times New Roman" w:cs="Times New Roman"/>
          <w:iCs/>
          <w:sz w:val="24"/>
          <w:szCs w:val="24"/>
        </w:rPr>
      </w:pPr>
      <w:r w:rsidRPr="00A447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447B4">
        <w:rPr>
          <w:rFonts w:ascii="Times New Roman" w:hAnsi="Times New Roman" w:cs="Times New Roman"/>
          <w:iCs/>
          <w:sz w:val="24"/>
          <w:szCs w:val="24"/>
        </w:rPr>
        <w:t>Российская Федерация</w:t>
      </w:r>
      <w:r w:rsidR="00C3790C" w:rsidRPr="00A447B4">
        <w:rPr>
          <w:rFonts w:ascii="Times New Roman" w:hAnsi="Times New Roman" w:cs="Times New Roman"/>
          <w:iCs/>
          <w:sz w:val="24"/>
          <w:szCs w:val="24"/>
        </w:rPr>
        <w:t xml:space="preserve"> город </w:t>
      </w:r>
      <w:r w:rsidR="00A447B4" w:rsidRPr="00A447B4">
        <w:rPr>
          <w:rFonts w:ascii="Times New Roman" w:hAnsi="Times New Roman" w:cs="Times New Roman"/>
          <w:iCs/>
          <w:sz w:val="24"/>
          <w:szCs w:val="24"/>
        </w:rPr>
        <w:t>Челябинск</w:t>
      </w:r>
    </w:p>
    <w:p w:rsidR="004D06B8" w:rsidRPr="00A447B4" w:rsidRDefault="00F84CBA" w:rsidP="004D06B8">
      <w:pPr>
        <w:spacing w:after="0"/>
        <w:ind w:right="-15"/>
        <w:rPr>
          <w:rFonts w:ascii="Times New Roman" w:hAnsi="Times New Roman" w:cs="Times New Roman"/>
          <w:iCs/>
          <w:sz w:val="24"/>
          <w:szCs w:val="24"/>
        </w:rPr>
      </w:pPr>
      <w:r w:rsidRPr="00A447B4">
        <w:rPr>
          <w:rFonts w:ascii="Times New Roman" w:hAnsi="Times New Roman" w:cs="Times New Roman"/>
          <w:iCs/>
          <w:sz w:val="24"/>
          <w:szCs w:val="24"/>
        </w:rPr>
        <w:t>____________</w:t>
      </w:r>
      <w:r w:rsidR="00C3790C" w:rsidRPr="00A447B4">
        <w:rPr>
          <w:rFonts w:ascii="Times New Roman" w:hAnsi="Times New Roman" w:cs="Times New Roman"/>
          <w:iCs/>
          <w:sz w:val="24"/>
          <w:szCs w:val="24"/>
        </w:rPr>
        <w:t xml:space="preserve"> д</w:t>
      </w:r>
      <w:r w:rsidR="004D06B8" w:rsidRPr="00A447B4">
        <w:rPr>
          <w:rFonts w:ascii="Times New Roman" w:hAnsi="Times New Roman" w:cs="Times New Roman"/>
          <w:iCs/>
          <w:sz w:val="24"/>
          <w:szCs w:val="24"/>
        </w:rPr>
        <w:t xml:space="preserve">ве тысячи </w:t>
      </w:r>
      <w:r w:rsidR="00360585" w:rsidRPr="00A447B4">
        <w:rPr>
          <w:rFonts w:ascii="Times New Roman" w:hAnsi="Times New Roman" w:cs="Times New Roman"/>
          <w:iCs/>
          <w:sz w:val="24"/>
          <w:szCs w:val="24"/>
        </w:rPr>
        <w:t>двадцат</w:t>
      </w:r>
      <w:r w:rsidR="00C3790C" w:rsidRPr="00A447B4">
        <w:rPr>
          <w:rFonts w:ascii="Times New Roman" w:hAnsi="Times New Roman" w:cs="Times New Roman"/>
          <w:iCs/>
          <w:sz w:val="24"/>
          <w:szCs w:val="24"/>
        </w:rPr>
        <w:t>ь третьего</w:t>
      </w:r>
      <w:r w:rsidR="00360585" w:rsidRPr="00A447B4">
        <w:rPr>
          <w:rFonts w:ascii="Times New Roman" w:hAnsi="Times New Roman" w:cs="Times New Roman"/>
          <w:iCs/>
          <w:sz w:val="24"/>
          <w:szCs w:val="24"/>
        </w:rPr>
        <w:t xml:space="preserve"> года</w:t>
      </w:r>
    </w:p>
    <w:p w:rsidR="004D06B8" w:rsidRPr="00A447B4" w:rsidRDefault="004D06B8" w:rsidP="004D06B8">
      <w:pPr>
        <w:pStyle w:val="a3"/>
        <w:ind w:left="142"/>
      </w:pPr>
    </w:p>
    <w:p w:rsidR="004D06B8" w:rsidRPr="00A447B4" w:rsidRDefault="00A447B4" w:rsidP="00C3790C">
      <w:pPr>
        <w:pStyle w:val="a3"/>
        <w:ind w:left="0" w:firstLine="142"/>
        <w:jc w:val="both"/>
      </w:pPr>
      <w:proofErr w:type="gramStart"/>
      <w:r w:rsidRPr="00A447B4">
        <w:t xml:space="preserve">Финансовый управляющий </w:t>
      </w:r>
      <w:proofErr w:type="spellStart"/>
      <w:r w:rsidRPr="00A447B4">
        <w:t>Изратовой</w:t>
      </w:r>
      <w:proofErr w:type="spellEnd"/>
      <w:r w:rsidRPr="00A447B4">
        <w:t xml:space="preserve"> Галины Владимировны (дата рождения 19.09.1971, место рождения: д. Новое </w:t>
      </w:r>
      <w:proofErr w:type="spellStart"/>
      <w:r w:rsidRPr="00A447B4">
        <w:t>Изамбаево</w:t>
      </w:r>
      <w:proofErr w:type="spellEnd"/>
      <w:r w:rsidRPr="00A447B4">
        <w:t xml:space="preserve"> </w:t>
      </w:r>
      <w:proofErr w:type="spellStart"/>
      <w:r w:rsidRPr="00A447B4">
        <w:t>Яльчикского</w:t>
      </w:r>
      <w:proofErr w:type="spellEnd"/>
      <w:r w:rsidRPr="00A447B4">
        <w:t xml:space="preserve"> района Чувашской АССР ИНН 212000113715 СНИЛС 024-036-866 24, регистрация по месту жительства: 429390, Чувашская Республика, </w:t>
      </w:r>
      <w:proofErr w:type="spellStart"/>
      <w:r w:rsidRPr="00A447B4">
        <w:t>Яльчикский</w:t>
      </w:r>
      <w:proofErr w:type="spellEnd"/>
      <w:r w:rsidRPr="00A447B4">
        <w:rPr>
          <w:noProof/>
        </w:rPr>
        <w:t xml:space="preserve"> район, д. Избахтино, ул. Центральная, д. 47)</w:t>
      </w:r>
      <w:r w:rsidRPr="00A447B4">
        <w:t xml:space="preserve">  </w:t>
      </w:r>
      <w:r w:rsidRPr="00A447B4">
        <w:rPr>
          <w:noProof/>
        </w:rPr>
        <w:t>Ахметов Руслан Рамазанович</w:t>
      </w:r>
      <w:r w:rsidRPr="00A447B4">
        <w:t xml:space="preserve">, именуемый в дальнейшем </w:t>
      </w:r>
      <w:r w:rsidRPr="00A447B4">
        <w:rPr>
          <w:noProof/>
        </w:rPr>
        <w:t>«Организатор торгов», действующий на основании еделения Арбитражного суда Чувашской республики от 17.04.2023 по делу № А79-5440/2021</w:t>
      </w:r>
      <w:r w:rsidR="00815DC4" w:rsidRPr="00A447B4">
        <w:t xml:space="preserve">, </w:t>
      </w:r>
      <w:r w:rsidR="00C3790C" w:rsidRPr="00A447B4">
        <w:t>далее</w:t>
      </w:r>
      <w:proofErr w:type="gramEnd"/>
      <w:r w:rsidR="00C3790C" w:rsidRPr="00A447B4">
        <w:t xml:space="preserve"> именуемый "Продавец", с одной стороны, </w:t>
      </w:r>
      <w:r w:rsidR="00442BA4" w:rsidRPr="00A447B4">
        <w:t xml:space="preserve">именуемый в дальнейшем «Продавец» </w:t>
      </w:r>
      <w:r w:rsidR="00B35238" w:rsidRPr="00A447B4">
        <w:t xml:space="preserve">и </w:t>
      </w:r>
      <w:r w:rsidR="00F84CBA" w:rsidRPr="00A447B4">
        <w:t>___</w:t>
      </w:r>
      <w:r w:rsidR="00C3790C" w:rsidRPr="00A447B4">
        <w:t>, в дальнейшем именуем</w:t>
      </w:r>
      <w:r w:rsidR="00F84CBA" w:rsidRPr="00A447B4">
        <w:t>ый</w:t>
      </w:r>
      <w:r w:rsidR="00442BA4" w:rsidRPr="00A447B4">
        <w:t xml:space="preserve"> «Покупатель»</w:t>
      </w:r>
      <w:r w:rsidR="004D06B8" w:rsidRPr="00A447B4">
        <w:t>, заключили настоящий договор</w:t>
      </w:r>
      <w:r w:rsidR="006B34A1" w:rsidRPr="00A447B4">
        <w:t xml:space="preserve"> по результатам торгов</w:t>
      </w:r>
      <w:r w:rsidR="004D06B8" w:rsidRPr="00A447B4">
        <w:t xml:space="preserve"> о нижеследующем:</w:t>
      </w:r>
    </w:p>
    <w:p w:rsidR="00442BA4" w:rsidRPr="00A447B4" w:rsidRDefault="00442BA4" w:rsidP="00442BA4">
      <w:pPr>
        <w:pStyle w:val="a3"/>
        <w:ind w:left="142"/>
        <w:jc w:val="both"/>
      </w:pPr>
    </w:p>
    <w:p w:rsidR="004D06B8" w:rsidRPr="00A447B4" w:rsidRDefault="004D06B8" w:rsidP="00442BA4">
      <w:pPr>
        <w:pStyle w:val="a3"/>
        <w:numPr>
          <w:ilvl w:val="0"/>
          <w:numId w:val="3"/>
        </w:numPr>
        <w:jc w:val="both"/>
      </w:pPr>
      <w:r w:rsidRPr="00A447B4">
        <w:t>Продавец перед</w:t>
      </w:r>
      <w:r w:rsidR="00C3790C" w:rsidRPr="00A447B4">
        <w:t>ает</w:t>
      </w:r>
      <w:r w:rsidRPr="00A447B4">
        <w:t xml:space="preserve"> в собственность покупателя, а покупатель -</w:t>
      </w:r>
      <w:r w:rsidR="00B958A0" w:rsidRPr="00A447B4">
        <w:t xml:space="preserve"> </w:t>
      </w:r>
      <w:r w:rsidRPr="00A447B4">
        <w:t>прин</w:t>
      </w:r>
      <w:r w:rsidR="00C3790C" w:rsidRPr="00A447B4">
        <w:t>имает</w:t>
      </w:r>
      <w:r w:rsidRPr="00A447B4">
        <w:t xml:space="preserve"> и опла</w:t>
      </w:r>
      <w:r w:rsidR="00C3790C" w:rsidRPr="00A447B4">
        <w:t>чивает</w:t>
      </w:r>
      <w:r w:rsidRPr="00A447B4">
        <w:t xml:space="preserve"> на условиях настояще</w:t>
      </w:r>
      <w:r w:rsidR="00442BA4" w:rsidRPr="00A447B4">
        <w:t>го договора</w:t>
      </w:r>
      <w:r w:rsidR="00AD1E4C" w:rsidRPr="00A447B4">
        <w:t xml:space="preserve"> </w:t>
      </w:r>
      <w:r w:rsidR="00442BA4" w:rsidRPr="00A447B4">
        <w:t>следующее имущ</w:t>
      </w:r>
      <w:r w:rsidR="00370D22" w:rsidRPr="00A447B4">
        <w:t xml:space="preserve">ество: </w:t>
      </w:r>
      <w:r w:rsidR="00A447B4" w:rsidRPr="00E661FE">
        <w:t xml:space="preserve">Земельный участок, площадь 1089600 кв.м., адрес (местонахождение): Россия, Чувашия Чувашская Республика, р-н </w:t>
      </w:r>
      <w:proofErr w:type="spellStart"/>
      <w:r w:rsidR="00A447B4" w:rsidRPr="00E661FE">
        <w:t>Яльчикский</w:t>
      </w:r>
      <w:proofErr w:type="spellEnd"/>
      <w:r w:rsidR="00A447B4" w:rsidRPr="00E661FE">
        <w:t>, с Янтиково, кадастровый (условный) номер: 21:25:190101:214</w:t>
      </w:r>
      <w:r w:rsidR="00A447B4">
        <w:t>, н</w:t>
      </w:r>
      <w:r w:rsidR="00A447B4" w:rsidRPr="00E661FE">
        <w:t>аходится в долевой собственности, размер доли: 1/48</w:t>
      </w:r>
      <w:r w:rsidR="00A447B4">
        <w:t>.</w:t>
      </w:r>
    </w:p>
    <w:p w:rsidR="004D06B8" w:rsidRPr="00A447B4" w:rsidRDefault="004D06B8" w:rsidP="00442BA4">
      <w:pPr>
        <w:pStyle w:val="a3"/>
        <w:numPr>
          <w:ilvl w:val="0"/>
          <w:numId w:val="3"/>
        </w:numPr>
        <w:jc w:val="both"/>
      </w:pPr>
      <w:r w:rsidRPr="00A447B4">
        <w:t>Имущество, указанное в п. 1 настоящего договора, до его заключения никому ранее не продано, не заложено, в споре, под арестом и запрещением не состоит.</w:t>
      </w:r>
    </w:p>
    <w:p w:rsidR="004D06B8" w:rsidRPr="00A447B4" w:rsidRDefault="004D06B8" w:rsidP="00442BA4">
      <w:pPr>
        <w:pStyle w:val="a3"/>
        <w:numPr>
          <w:ilvl w:val="0"/>
          <w:numId w:val="3"/>
        </w:numPr>
        <w:jc w:val="both"/>
      </w:pPr>
      <w:r w:rsidRPr="00A447B4">
        <w:t xml:space="preserve">Цена отчуждаемого по настоящему договору имущества, </w:t>
      </w:r>
      <w:r w:rsidR="00370D22" w:rsidRPr="00A447B4">
        <w:t xml:space="preserve">указанного в п. 1, составляет </w:t>
      </w:r>
      <w:r w:rsidR="00F84CBA" w:rsidRPr="00A447B4">
        <w:t>____________</w:t>
      </w:r>
      <w:r w:rsidR="003E5A01" w:rsidRPr="00A447B4">
        <w:t xml:space="preserve"> рублей</w:t>
      </w:r>
      <w:proofErr w:type="gramStart"/>
      <w:r w:rsidR="003E5A01" w:rsidRPr="00A447B4">
        <w:t xml:space="preserve"> </w:t>
      </w:r>
      <w:r w:rsidR="00AD1E4C" w:rsidRPr="00A447B4">
        <w:t>(</w:t>
      </w:r>
      <w:r w:rsidR="00F84CBA" w:rsidRPr="00A447B4">
        <w:t>______</w:t>
      </w:r>
      <w:r w:rsidR="00442BA4" w:rsidRPr="00A447B4">
        <w:t xml:space="preserve">) </w:t>
      </w:r>
      <w:proofErr w:type="gramEnd"/>
      <w:r w:rsidRPr="00A447B4">
        <w:t xml:space="preserve">рублей </w:t>
      </w:r>
      <w:r w:rsidR="00F84CBA" w:rsidRPr="00A447B4">
        <w:t>___</w:t>
      </w:r>
      <w:r w:rsidR="00442BA4" w:rsidRPr="00A447B4">
        <w:t xml:space="preserve"> копеек </w:t>
      </w:r>
      <w:r w:rsidRPr="00A447B4">
        <w:t xml:space="preserve"> без НДС. </w:t>
      </w:r>
    </w:p>
    <w:p w:rsidR="00F84CBA" w:rsidRPr="00A447B4" w:rsidRDefault="004D06B8" w:rsidP="00F84CBA">
      <w:pPr>
        <w:pStyle w:val="a3"/>
        <w:numPr>
          <w:ilvl w:val="0"/>
          <w:numId w:val="3"/>
        </w:numPr>
        <w:jc w:val="both"/>
      </w:pPr>
      <w:r w:rsidRPr="00A447B4">
        <w:t>Расчеты по оплате цены за имущество, передаваемое по настоящему договору, осуществляются в рублях в форме безналичных расчетов путем перечисления дене</w:t>
      </w:r>
      <w:r w:rsidR="003E5A01" w:rsidRPr="00A447B4">
        <w:t xml:space="preserve">жных средств на </w:t>
      </w:r>
      <w:proofErr w:type="spellStart"/>
      <w:proofErr w:type="gramStart"/>
      <w:r w:rsidR="003E5A01" w:rsidRPr="00A447B4">
        <w:t>р</w:t>
      </w:r>
      <w:proofErr w:type="spellEnd"/>
      <w:proofErr w:type="gramEnd"/>
      <w:r w:rsidR="003E5A01" w:rsidRPr="00A447B4">
        <w:t>/счет должника:</w:t>
      </w:r>
      <w:r w:rsidR="00F84CBA" w:rsidRPr="00A447B4">
        <w:t xml:space="preserve"> </w:t>
      </w:r>
      <w:proofErr w:type="spellStart"/>
      <w:r w:rsidR="00A447B4" w:rsidRPr="00E661FE">
        <w:rPr>
          <w:rFonts w:eastAsia="Calibri"/>
        </w:rPr>
        <w:t>Изратова</w:t>
      </w:r>
      <w:proofErr w:type="spellEnd"/>
      <w:r w:rsidR="00A447B4" w:rsidRPr="00E661FE">
        <w:rPr>
          <w:rFonts w:eastAsia="Calibri"/>
        </w:rPr>
        <w:t xml:space="preserve"> Галина Владимировна, </w:t>
      </w:r>
      <w:proofErr w:type="spellStart"/>
      <w:proofErr w:type="gramStart"/>
      <w:r w:rsidR="00A447B4" w:rsidRPr="00E661FE">
        <w:rPr>
          <w:rFonts w:eastAsia="Calibri"/>
        </w:rPr>
        <w:t>р</w:t>
      </w:r>
      <w:proofErr w:type="spellEnd"/>
      <w:proofErr w:type="gramEnd"/>
      <w:r w:rsidR="00A447B4" w:rsidRPr="00E661FE">
        <w:rPr>
          <w:rFonts w:eastAsia="Calibri"/>
        </w:rPr>
        <w:t>/с 40817810772006424298</w:t>
      </w:r>
      <w:r w:rsidR="00A447B4">
        <w:rPr>
          <w:rFonts w:eastAsia="Calibri"/>
        </w:rPr>
        <w:t xml:space="preserve">, </w:t>
      </w:r>
      <w:r w:rsidR="00A447B4" w:rsidRPr="00E661FE">
        <w:rPr>
          <w:rFonts w:eastAsia="Calibri"/>
        </w:rPr>
        <w:t xml:space="preserve">в Челябинском отделении № 8597 ПАО Сбербанк, </w:t>
      </w:r>
      <w:r w:rsidR="00A447B4" w:rsidRPr="00E661FE">
        <w:rPr>
          <w:rFonts w:eastAsia="Calibri"/>
        </w:rPr>
        <w:br/>
        <w:t>БИК 047501602, к/с 30101810700000000602, ИНН/КПП банка  7707083893/745302001</w:t>
      </w:r>
      <w:r w:rsidR="00A447B4" w:rsidRPr="009B448F">
        <w:t>.</w:t>
      </w:r>
      <w:r w:rsidR="00F84CBA" w:rsidRPr="00A447B4">
        <w:t xml:space="preserve"> </w:t>
      </w:r>
    </w:p>
    <w:p w:rsidR="004D06B8" w:rsidRPr="00A447B4" w:rsidRDefault="004D06B8" w:rsidP="00F84CBA">
      <w:pPr>
        <w:pStyle w:val="a3"/>
        <w:numPr>
          <w:ilvl w:val="0"/>
          <w:numId w:val="3"/>
        </w:numPr>
        <w:jc w:val="both"/>
      </w:pPr>
      <w:r w:rsidRPr="00A447B4">
        <w:t xml:space="preserve">Покупатель обязан уплатить указанную в п. 3 цену имущества в течение пяти дней </w:t>
      </w:r>
      <w:proofErr w:type="gramStart"/>
      <w:r w:rsidRPr="00A447B4">
        <w:t>с даты заключения</w:t>
      </w:r>
      <w:proofErr w:type="gramEnd"/>
      <w:r w:rsidRPr="00A447B4">
        <w:t xml:space="preserve"> настоящего договора.</w:t>
      </w:r>
    </w:p>
    <w:p w:rsidR="004D06B8" w:rsidRPr="00A447B4" w:rsidRDefault="004D06B8" w:rsidP="00442BA4">
      <w:pPr>
        <w:pStyle w:val="a3"/>
        <w:numPr>
          <w:ilvl w:val="0"/>
          <w:numId w:val="3"/>
        </w:numPr>
        <w:jc w:val="both"/>
      </w:pPr>
      <w:r w:rsidRPr="00A447B4">
        <w:t>Передача отчуждаемого по настоящему договору имущества, осуществляется после полной оплаты имущества в соответствии с пунктами 3-5 настоящего договора посредством подписания сторонами передаточного акта с передачей покупателю продавцом имеющихся документов на объекты, перечисленные в п. 1 настоящего договора.</w:t>
      </w:r>
    </w:p>
    <w:p w:rsidR="004D06B8" w:rsidRPr="00A447B4" w:rsidRDefault="00A447B4" w:rsidP="00442BA4">
      <w:pPr>
        <w:pStyle w:val="a3"/>
        <w:numPr>
          <w:ilvl w:val="0"/>
          <w:numId w:val="3"/>
        </w:numPr>
        <w:jc w:val="both"/>
      </w:pPr>
      <w:r>
        <w:t xml:space="preserve">Настоящий договор подлежит нотариальному удостоверению. </w:t>
      </w:r>
      <w:r w:rsidR="004D06B8" w:rsidRPr="00A447B4">
        <w:t xml:space="preserve">Расходы по </w:t>
      </w:r>
      <w:r w:rsidR="00A03B14" w:rsidRPr="00A447B4">
        <w:t>государственной регистрации</w:t>
      </w:r>
      <w:r>
        <w:t xml:space="preserve"> и </w:t>
      </w:r>
      <w:proofErr w:type="gramStart"/>
      <w:r>
        <w:t>нотариальному</w:t>
      </w:r>
      <w:proofErr w:type="gramEnd"/>
      <w:r>
        <w:t xml:space="preserve"> </w:t>
      </w:r>
      <w:proofErr w:type="spellStart"/>
      <w:r>
        <w:t>удостоврению</w:t>
      </w:r>
      <w:proofErr w:type="spellEnd"/>
      <w:r w:rsidR="00A03B14" w:rsidRPr="00A447B4">
        <w:t xml:space="preserve"> н</w:t>
      </w:r>
      <w:r w:rsidR="004D06B8" w:rsidRPr="00A447B4">
        <w:t>астоящей сделки несет покупатель.</w:t>
      </w:r>
    </w:p>
    <w:p w:rsidR="004D06B8" w:rsidRPr="00A447B4" w:rsidRDefault="004D06B8" w:rsidP="00442BA4">
      <w:pPr>
        <w:pStyle w:val="a3"/>
        <w:numPr>
          <w:ilvl w:val="0"/>
          <w:numId w:val="3"/>
        </w:numPr>
        <w:jc w:val="both"/>
      </w:pPr>
      <w:r w:rsidRPr="00A447B4">
        <w:t>В случае нарушения покупателем установленных в настоящем договоре сроков оплаты имущества, продавец вправе отказаться от исполнения договора, при этом договор считается расторгнутым с момента направления продавцом соответствующего уведомления Покупателю.</w:t>
      </w:r>
    </w:p>
    <w:p w:rsidR="00442BA4" w:rsidRPr="00A447B4" w:rsidRDefault="00442BA4" w:rsidP="00442BA4">
      <w:pPr>
        <w:pStyle w:val="a5"/>
        <w:tabs>
          <w:tab w:val="left" w:pos="1148"/>
        </w:tabs>
        <w:ind w:left="1148" w:firstLine="0"/>
        <w:rPr>
          <w:sz w:val="24"/>
          <w:szCs w:val="24"/>
        </w:rPr>
      </w:pPr>
    </w:p>
    <w:p w:rsidR="004D06B8" w:rsidRPr="00A447B4" w:rsidRDefault="004D06B8" w:rsidP="00ED7DB4">
      <w:pPr>
        <w:pStyle w:val="a5"/>
        <w:tabs>
          <w:tab w:val="left" w:pos="1148"/>
        </w:tabs>
        <w:ind w:left="1148" w:firstLine="0"/>
        <w:jc w:val="center"/>
        <w:rPr>
          <w:sz w:val="24"/>
          <w:szCs w:val="24"/>
        </w:rPr>
      </w:pPr>
      <w:r w:rsidRPr="00A447B4">
        <w:rPr>
          <w:sz w:val="24"/>
          <w:szCs w:val="24"/>
        </w:rPr>
        <w:t>Реквизиты сторон:</w:t>
      </w:r>
    </w:p>
    <w:p w:rsidR="00ED7DB4" w:rsidRPr="00A447B4" w:rsidRDefault="00ED7DB4" w:rsidP="00ED7DB4">
      <w:pPr>
        <w:pStyle w:val="a5"/>
        <w:tabs>
          <w:tab w:val="left" w:pos="1148"/>
        </w:tabs>
        <w:ind w:left="1148" w:firstLine="0"/>
        <w:jc w:val="center"/>
        <w:rPr>
          <w:sz w:val="24"/>
          <w:szCs w:val="24"/>
        </w:rPr>
      </w:pPr>
    </w:p>
    <w:p w:rsidR="003E5A01" w:rsidRPr="00A447B4" w:rsidRDefault="00ED7DB4" w:rsidP="00ED7DB4">
      <w:pPr>
        <w:pStyle w:val="a5"/>
        <w:ind w:left="1148" w:firstLine="0"/>
        <w:rPr>
          <w:sz w:val="24"/>
          <w:szCs w:val="24"/>
        </w:rPr>
      </w:pPr>
      <w:r w:rsidRPr="00A447B4">
        <w:rPr>
          <w:sz w:val="24"/>
          <w:szCs w:val="24"/>
        </w:rPr>
        <w:t xml:space="preserve">Продавец:      </w:t>
      </w:r>
      <w:r w:rsidR="003E5A01" w:rsidRPr="00A447B4">
        <w:rPr>
          <w:sz w:val="24"/>
          <w:szCs w:val="24"/>
        </w:rPr>
        <w:t>_____________________________________________________________</w:t>
      </w:r>
      <w:r w:rsidRPr="00A447B4">
        <w:rPr>
          <w:sz w:val="24"/>
          <w:szCs w:val="24"/>
        </w:rPr>
        <w:t xml:space="preserve">     </w:t>
      </w:r>
    </w:p>
    <w:p w:rsidR="003E5A01" w:rsidRPr="00A447B4" w:rsidRDefault="003E5A01" w:rsidP="00ED7DB4">
      <w:pPr>
        <w:pStyle w:val="a5"/>
        <w:ind w:left="1148" w:firstLine="0"/>
        <w:rPr>
          <w:sz w:val="24"/>
          <w:szCs w:val="24"/>
        </w:rPr>
      </w:pPr>
    </w:p>
    <w:p w:rsidR="00442BA4" w:rsidRPr="00A447B4" w:rsidRDefault="003E5A01" w:rsidP="00A447B4">
      <w:pPr>
        <w:pStyle w:val="a5"/>
        <w:ind w:left="1148" w:firstLine="0"/>
        <w:rPr>
          <w:sz w:val="24"/>
          <w:szCs w:val="24"/>
        </w:rPr>
      </w:pPr>
      <w:r w:rsidRPr="00A447B4">
        <w:rPr>
          <w:sz w:val="24"/>
          <w:szCs w:val="24"/>
        </w:rPr>
        <w:t>Покупатель: ______________________________________________________________</w:t>
      </w:r>
      <w:r w:rsidR="00ED7DB4" w:rsidRPr="00A447B4">
        <w:rPr>
          <w:sz w:val="24"/>
          <w:szCs w:val="24"/>
        </w:rPr>
        <w:t xml:space="preserve">             </w:t>
      </w:r>
    </w:p>
    <w:sectPr w:rsidR="00442BA4" w:rsidRPr="00A447B4" w:rsidSect="00ED7DB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2251"/>
    <w:multiLevelType w:val="hybridMultilevel"/>
    <w:tmpl w:val="E634D49C"/>
    <w:lvl w:ilvl="0" w:tplc="A66280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DA80EED"/>
    <w:multiLevelType w:val="hybridMultilevel"/>
    <w:tmpl w:val="B2AAD156"/>
    <w:lvl w:ilvl="0" w:tplc="5EFC7D6C">
      <w:start w:val="1"/>
      <w:numFmt w:val="decimal"/>
      <w:lvlText w:val="(%1)"/>
      <w:lvlJc w:val="left"/>
      <w:pPr>
        <w:ind w:left="101" w:hanging="425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2D1E2988">
      <w:numFmt w:val="bullet"/>
      <w:lvlText w:val="•"/>
      <w:lvlJc w:val="left"/>
      <w:pPr>
        <w:ind w:left="1046" w:hanging="425"/>
      </w:pPr>
      <w:rPr>
        <w:rFonts w:hint="default"/>
        <w:lang w:val="ru-RU" w:eastAsia="ru-RU" w:bidi="ru-RU"/>
      </w:rPr>
    </w:lvl>
    <w:lvl w:ilvl="2" w:tplc="BD32D058">
      <w:numFmt w:val="bullet"/>
      <w:lvlText w:val="•"/>
      <w:lvlJc w:val="left"/>
      <w:pPr>
        <w:ind w:left="1993" w:hanging="425"/>
      </w:pPr>
      <w:rPr>
        <w:rFonts w:hint="default"/>
        <w:lang w:val="ru-RU" w:eastAsia="ru-RU" w:bidi="ru-RU"/>
      </w:rPr>
    </w:lvl>
    <w:lvl w:ilvl="3" w:tplc="4EE41346">
      <w:numFmt w:val="bullet"/>
      <w:lvlText w:val="•"/>
      <w:lvlJc w:val="left"/>
      <w:pPr>
        <w:ind w:left="2939" w:hanging="425"/>
      </w:pPr>
      <w:rPr>
        <w:rFonts w:hint="default"/>
        <w:lang w:val="ru-RU" w:eastAsia="ru-RU" w:bidi="ru-RU"/>
      </w:rPr>
    </w:lvl>
    <w:lvl w:ilvl="4" w:tplc="D96A4868">
      <w:numFmt w:val="bullet"/>
      <w:lvlText w:val="•"/>
      <w:lvlJc w:val="left"/>
      <w:pPr>
        <w:ind w:left="3886" w:hanging="425"/>
      </w:pPr>
      <w:rPr>
        <w:rFonts w:hint="default"/>
        <w:lang w:val="ru-RU" w:eastAsia="ru-RU" w:bidi="ru-RU"/>
      </w:rPr>
    </w:lvl>
    <w:lvl w:ilvl="5" w:tplc="399EC0EA">
      <w:numFmt w:val="bullet"/>
      <w:lvlText w:val="•"/>
      <w:lvlJc w:val="left"/>
      <w:pPr>
        <w:ind w:left="4833" w:hanging="425"/>
      </w:pPr>
      <w:rPr>
        <w:rFonts w:hint="default"/>
        <w:lang w:val="ru-RU" w:eastAsia="ru-RU" w:bidi="ru-RU"/>
      </w:rPr>
    </w:lvl>
    <w:lvl w:ilvl="6" w:tplc="517C5DD0">
      <w:numFmt w:val="bullet"/>
      <w:lvlText w:val="•"/>
      <w:lvlJc w:val="left"/>
      <w:pPr>
        <w:ind w:left="5779" w:hanging="425"/>
      </w:pPr>
      <w:rPr>
        <w:rFonts w:hint="default"/>
        <w:lang w:val="ru-RU" w:eastAsia="ru-RU" w:bidi="ru-RU"/>
      </w:rPr>
    </w:lvl>
    <w:lvl w:ilvl="7" w:tplc="541AC860">
      <w:numFmt w:val="bullet"/>
      <w:lvlText w:val="•"/>
      <w:lvlJc w:val="left"/>
      <w:pPr>
        <w:ind w:left="6726" w:hanging="425"/>
      </w:pPr>
      <w:rPr>
        <w:rFonts w:hint="default"/>
        <w:lang w:val="ru-RU" w:eastAsia="ru-RU" w:bidi="ru-RU"/>
      </w:rPr>
    </w:lvl>
    <w:lvl w:ilvl="8" w:tplc="8EDAE556">
      <w:numFmt w:val="bullet"/>
      <w:lvlText w:val="•"/>
      <w:lvlJc w:val="left"/>
      <w:pPr>
        <w:ind w:left="7673" w:hanging="425"/>
      </w:pPr>
      <w:rPr>
        <w:rFonts w:hint="default"/>
        <w:lang w:val="ru-RU" w:eastAsia="ru-RU" w:bidi="ru-RU"/>
      </w:rPr>
    </w:lvl>
  </w:abstractNum>
  <w:abstractNum w:abstractNumId="2">
    <w:nsid w:val="51E632AD"/>
    <w:multiLevelType w:val="multilevel"/>
    <w:tmpl w:val="FEC473BA"/>
    <w:lvl w:ilvl="0">
      <w:start w:val="1"/>
      <w:numFmt w:val="decimal"/>
      <w:lvlText w:val="%1."/>
      <w:lvlJc w:val="left"/>
      <w:pPr>
        <w:ind w:left="809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774" w:hanging="44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748" w:hanging="44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22" w:hanging="44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96" w:hanging="44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70" w:hanging="44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44" w:hanging="44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18" w:hanging="447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06B8"/>
    <w:rsid w:val="000141C3"/>
    <w:rsid w:val="00073F8C"/>
    <w:rsid w:val="00085E2B"/>
    <w:rsid w:val="000B74CC"/>
    <w:rsid w:val="001B1A09"/>
    <w:rsid w:val="00360585"/>
    <w:rsid w:val="00370D22"/>
    <w:rsid w:val="003E03F8"/>
    <w:rsid w:val="003E5A01"/>
    <w:rsid w:val="00402122"/>
    <w:rsid w:val="00435F4E"/>
    <w:rsid w:val="00442BA4"/>
    <w:rsid w:val="00447638"/>
    <w:rsid w:val="004D06B8"/>
    <w:rsid w:val="005028E2"/>
    <w:rsid w:val="006470D6"/>
    <w:rsid w:val="006B34A1"/>
    <w:rsid w:val="00772EFF"/>
    <w:rsid w:val="00815DC4"/>
    <w:rsid w:val="00914DB3"/>
    <w:rsid w:val="00972658"/>
    <w:rsid w:val="00982507"/>
    <w:rsid w:val="00A03B14"/>
    <w:rsid w:val="00A447B4"/>
    <w:rsid w:val="00A95C2D"/>
    <w:rsid w:val="00AD1E4C"/>
    <w:rsid w:val="00AE14D2"/>
    <w:rsid w:val="00AF3344"/>
    <w:rsid w:val="00B35238"/>
    <w:rsid w:val="00B85145"/>
    <w:rsid w:val="00B958A0"/>
    <w:rsid w:val="00B96664"/>
    <w:rsid w:val="00C1633F"/>
    <w:rsid w:val="00C3790C"/>
    <w:rsid w:val="00E44BE3"/>
    <w:rsid w:val="00E8391B"/>
    <w:rsid w:val="00ED7DB4"/>
    <w:rsid w:val="00F84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D06B8"/>
    <w:pPr>
      <w:widowControl w:val="0"/>
      <w:autoSpaceDE w:val="0"/>
      <w:autoSpaceDN w:val="0"/>
      <w:spacing w:after="0" w:line="240" w:lineRule="auto"/>
      <w:ind w:left="101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4D06B8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5">
    <w:name w:val="List Paragraph"/>
    <w:basedOn w:val="a"/>
    <w:uiPriority w:val="1"/>
    <w:qFormat/>
    <w:rsid w:val="004D06B8"/>
    <w:pPr>
      <w:widowControl w:val="0"/>
      <w:autoSpaceDE w:val="0"/>
      <w:autoSpaceDN w:val="0"/>
      <w:spacing w:after="0" w:line="240" w:lineRule="auto"/>
      <w:ind w:left="101" w:firstLine="708"/>
      <w:jc w:val="both"/>
    </w:pPr>
    <w:rPr>
      <w:rFonts w:ascii="Times New Roman" w:eastAsia="Times New Roman" w:hAnsi="Times New Roman" w:cs="Times New Roman"/>
      <w:lang w:bidi="ru-RU"/>
    </w:rPr>
  </w:style>
  <w:style w:type="character" w:styleId="a6">
    <w:name w:val="Hyperlink"/>
    <w:basedOn w:val="a0"/>
    <w:uiPriority w:val="99"/>
    <w:semiHidden/>
    <w:unhideWhenUsed/>
    <w:rsid w:val="006B34A1"/>
    <w:rPr>
      <w:color w:val="0000FF"/>
      <w:u w:val="single"/>
    </w:rPr>
  </w:style>
  <w:style w:type="paragraph" w:customStyle="1" w:styleId="ConsPlusNormal">
    <w:name w:val="ConsPlusNormal"/>
    <w:rsid w:val="003E5A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4C40D-42F4-478D-B8D5-9E0932412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admin</cp:lastModifiedBy>
  <cp:revision>5</cp:revision>
  <cp:lastPrinted>2023-05-17T04:48:00Z</cp:lastPrinted>
  <dcterms:created xsi:type="dcterms:W3CDTF">2023-05-19T05:05:00Z</dcterms:created>
  <dcterms:modified xsi:type="dcterms:W3CDTF">2023-10-27T10:23:00Z</dcterms:modified>
</cp:coreProperties>
</file>