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79DB6" w14:textId="77777777" w:rsidR="005538CA" w:rsidRPr="006B3117" w:rsidRDefault="005538CA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ПРОЕКТ</w:t>
      </w:r>
    </w:p>
    <w:p w14:paraId="09BA3A1E" w14:textId="77777777" w:rsidR="0061496B" w:rsidRPr="006B3117" w:rsidRDefault="005063F5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ДОГОВОР О ЗАДАТКЕ</w:t>
      </w:r>
    </w:p>
    <w:p w14:paraId="4854530F" w14:textId="77777777" w:rsidR="0061496B" w:rsidRPr="006B3117" w:rsidRDefault="0061496B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66034F32" w14:textId="77777777" w:rsidR="00DA58C2" w:rsidRPr="006B3117" w:rsidRDefault="00DA58C2" w:rsidP="006B3117">
      <w:pPr>
        <w:contextualSpacing/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г. Тюмень</w:t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Pr="006B3117">
        <w:rPr>
          <w:rFonts w:ascii="Roboto" w:hAnsi="Roboto"/>
          <w:b/>
          <w:color w:val="000000"/>
          <w:sz w:val="18"/>
        </w:rPr>
        <w:tab/>
      </w:r>
      <w:r w:rsidR="005063F5" w:rsidRPr="006B3117">
        <w:rPr>
          <w:rFonts w:ascii="Roboto" w:hAnsi="Roboto"/>
          <w:b/>
          <w:color w:val="000000"/>
          <w:sz w:val="18"/>
        </w:rPr>
        <w:t>ДАТА</w:t>
      </w:r>
    </w:p>
    <w:p w14:paraId="28022ED2" w14:textId="77777777" w:rsidR="0061496B" w:rsidRPr="006B3117" w:rsidRDefault="0061496B" w:rsidP="006B3117">
      <w:pPr>
        <w:rPr>
          <w:rFonts w:ascii="Roboto" w:hAnsi="Roboto"/>
          <w:b/>
          <w:color w:val="000000"/>
          <w:sz w:val="18"/>
        </w:rPr>
      </w:pPr>
    </w:p>
    <w:p w14:paraId="76CAF937" w14:textId="711D15C8" w:rsidR="0061496B" w:rsidRPr="006B3117" w:rsidRDefault="00E54ADD" w:rsidP="006B3117">
      <w:pPr>
        <w:ind w:firstLine="720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Финансовый управляющий</w:t>
      </w:r>
      <w:r w:rsidR="002D7C64" w:rsidRPr="006B3117">
        <w:rPr>
          <w:rFonts w:ascii="Roboto" w:hAnsi="Roboto"/>
          <w:b/>
          <w:color w:val="000000"/>
          <w:sz w:val="18"/>
        </w:rPr>
        <w:t xml:space="preserve"> </w:t>
      </w:r>
      <w:r w:rsidR="006B3117" w:rsidRPr="006B3117">
        <w:rPr>
          <w:rFonts w:ascii="Roboto" w:hAnsi="Roboto"/>
          <w:color w:val="000000"/>
          <w:sz w:val="18"/>
        </w:rPr>
        <w:t>Тихонюк Ирины Павловны</w:t>
      </w:r>
      <w:r w:rsidR="002D7C64" w:rsidRPr="006B3117">
        <w:rPr>
          <w:rFonts w:ascii="Roboto" w:hAnsi="Roboto"/>
          <w:color w:val="000000"/>
          <w:sz w:val="18"/>
        </w:rPr>
        <w:t xml:space="preserve"> </w:t>
      </w:r>
      <w:r w:rsidRPr="006B3117">
        <w:rPr>
          <w:rFonts w:ascii="Roboto" w:hAnsi="Roboto"/>
          <w:b/>
          <w:color w:val="000000"/>
          <w:sz w:val="18"/>
        </w:rPr>
        <w:t>Клыков Сергей Александрович</w:t>
      </w:r>
      <w:r w:rsidR="002D7C64" w:rsidRPr="006B3117">
        <w:rPr>
          <w:rFonts w:ascii="Roboto" w:hAnsi="Roboto"/>
          <w:b/>
          <w:color w:val="000000"/>
          <w:sz w:val="18"/>
        </w:rPr>
        <w:t xml:space="preserve">, </w:t>
      </w:r>
      <w:r w:rsidR="002D7C64" w:rsidRPr="006B3117">
        <w:rPr>
          <w:rFonts w:ascii="Roboto" w:hAnsi="Roboto"/>
          <w:color w:val="000000"/>
          <w:sz w:val="18"/>
        </w:rPr>
        <w:t>действующ</w:t>
      </w:r>
      <w:r w:rsidRPr="006B3117">
        <w:rPr>
          <w:rFonts w:ascii="Roboto" w:hAnsi="Roboto"/>
          <w:color w:val="000000"/>
          <w:sz w:val="18"/>
        </w:rPr>
        <w:t>ий</w:t>
      </w:r>
      <w:r w:rsidR="009A4B52" w:rsidRPr="006B3117">
        <w:rPr>
          <w:rFonts w:ascii="Roboto" w:hAnsi="Roboto"/>
          <w:color w:val="000000"/>
          <w:sz w:val="18"/>
        </w:rPr>
        <w:t xml:space="preserve"> на основании </w:t>
      </w:r>
      <w:r w:rsidR="005063F5" w:rsidRPr="006B3117">
        <w:rPr>
          <w:rFonts w:ascii="Roboto" w:hAnsi="Roboto"/>
          <w:color w:val="000000"/>
          <w:sz w:val="18"/>
        </w:rPr>
        <w:t>Р</w:t>
      </w:r>
      <w:r w:rsidR="002D7C64" w:rsidRPr="006B3117">
        <w:rPr>
          <w:rFonts w:ascii="Roboto" w:hAnsi="Roboto"/>
          <w:color w:val="000000"/>
          <w:sz w:val="18"/>
        </w:rPr>
        <w:t xml:space="preserve">ешения </w:t>
      </w:r>
      <w:r w:rsidRPr="006B3117">
        <w:rPr>
          <w:rFonts w:ascii="Roboto" w:hAnsi="Roboto"/>
          <w:color w:val="000000"/>
          <w:sz w:val="18"/>
        </w:rPr>
        <w:t xml:space="preserve">Арбитражного суда </w:t>
      </w:r>
      <w:r w:rsidR="006B3117" w:rsidRPr="006B3117">
        <w:rPr>
          <w:rFonts w:ascii="Roboto" w:hAnsi="Roboto"/>
          <w:color w:val="000000"/>
          <w:sz w:val="18"/>
        </w:rPr>
        <w:t>Тюменской области</w:t>
      </w:r>
      <w:r w:rsidR="002D7C64" w:rsidRPr="006B3117">
        <w:rPr>
          <w:rFonts w:ascii="Roboto" w:hAnsi="Roboto"/>
          <w:color w:val="000000"/>
          <w:sz w:val="18"/>
        </w:rPr>
        <w:t xml:space="preserve"> от </w:t>
      </w:r>
      <w:r w:rsidR="006B3117" w:rsidRPr="006B3117">
        <w:rPr>
          <w:rFonts w:ascii="Roboto" w:hAnsi="Roboto"/>
          <w:color w:val="000000"/>
          <w:sz w:val="18"/>
        </w:rPr>
        <w:t>31.03.2022</w:t>
      </w:r>
      <w:r w:rsidR="002D7C64" w:rsidRPr="006B3117">
        <w:rPr>
          <w:rFonts w:ascii="Roboto" w:hAnsi="Roboto"/>
          <w:color w:val="000000"/>
          <w:sz w:val="18"/>
        </w:rPr>
        <w:t xml:space="preserve"> по делу </w:t>
      </w:r>
      <w:r w:rsidR="0098285D" w:rsidRPr="006B3117">
        <w:rPr>
          <w:rFonts w:ascii="Roboto" w:hAnsi="Roboto"/>
          <w:color w:val="000000"/>
          <w:sz w:val="18"/>
        </w:rPr>
        <w:t>№</w:t>
      </w:r>
      <w:r w:rsidR="006B3117" w:rsidRPr="006B3117">
        <w:rPr>
          <w:rFonts w:ascii="Roboto" w:hAnsi="Roboto"/>
          <w:color w:val="000000"/>
          <w:sz w:val="18"/>
        </w:rPr>
        <w:t>А70-13021/2021</w:t>
      </w:r>
      <w:r w:rsidR="002D7C64" w:rsidRPr="006B3117">
        <w:rPr>
          <w:rFonts w:ascii="Roboto" w:hAnsi="Roboto"/>
          <w:color w:val="000000"/>
          <w:sz w:val="18"/>
        </w:rPr>
        <w:t xml:space="preserve">, </w:t>
      </w:r>
      <w:r w:rsidR="0061496B" w:rsidRPr="006B3117">
        <w:rPr>
          <w:rFonts w:ascii="Roboto" w:hAnsi="Roboto"/>
          <w:color w:val="000000"/>
          <w:sz w:val="18"/>
        </w:rPr>
        <w:t>и</w:t>
      </w:r>
      <w:r w:rsidR="002D7C64" w:rsidRPr="006B3117">
        <w:rPr>
          <w:rFonts w:ascii="Roboto" w:hAnsi="Roboto"/>
          <w:color w:val="000000"/>
          <w:sz w:val="18"/>
        </w:rPr>
        <w:t>менуем</w:t>
      </w:r>
      <w:r w:rsidR="009A4B52" w:rsidRPr="006B3117">
        <w:rPr>
          <w:rFonts w:ascii="Roboto" w:hAnsi="Roboto"/>
          <w:color w:val="000000"/>
          <w:sz w:val="18"/>
        </w:rPr>
        <w:t>ый</w:t>
      </w:r>
      <w:r w:rsidR="002D7C64" w:rsidRPr="006B3117">
        <w:rPr>
          <w:rFonts w:ascii="Roboto" w:hAnsi="Roboto"/>
          <w:color w:val="000000"/>
          <w:sz w:val="18"/>
        </w:rPr>
        <w:t xml:space="preserve"> в дальнейшем </w:t>
      </w:r>
      <w:r w:rsidR="0098285D" w:rsidRPr="006B3117">
        <w:rPr>
          <w:rFonts w:ascii="Roboto" w:hAnsi="Roboto"/>
          <w:b/>
          <w:color w:val="000000"/>
          <w:sz w:val="18"/>
        </w:rPr>
        <w:t>«</w:t>
      </w:r>
      <w:r w:rsidR="002D7C64" w:rsidRPr="006B3117">
        <w:rPr>
          <w:rFonts w:ascii="Roboto" w:hAnsi="Roboto"/>
          <w:b/>
          <w:color w:val="000000"/>
          <w:sz w:val="18"/>
        </w:rPr>
        <w:t xml:space="preserve">Организатор» </w:t>
      </w:r>
      <w:r w:rsidR="002D7C64" w:rsidRPr="006B3117">
        <w:rPr>
          <w:rFonts w:ascii="Roboto" w:hAnsi="Roboto"/>
          <w:color w:val="000000"/>
          <w:sz w:val="18"/>
        </w:rPr>
        <w:t>и</w:t>
      </w:r>
      <w:r w:rsidR="0061496B" w:rsidRPr="006B3117">
        <w:rPr>
          <w:rFonts w:ascii="Roboto" w:hAnsi="Roboto"/>
          <w:color w:val="000000"/>
          <w:sz w:val="18"/>
        </w:rPr>
        <w:t xml:space="preserve"> </w:t>
      </w:r>
      <w:r w:rsidR="00DA58C2" w:rsidRPr="006B3117">
        <w:rPr>
          <w:rFonts w:ascii="Roboto" w:hAnsi="Roboto"/>
          <w:b/>
          <w:color w:val="000000"/>
          <w:sz w:val="18"/>
        </w:rPr>
        <w:t>______________</w:t>
      </w:r>
      <w:r w:rsidR="0061496B" w:rsidRPr="006B3117">
        <w:rPr>
          <w:rFonts w:ascii="Roboto" w:hAnsi="Roboto"/>
          <w:b/>
          <w:color w:val="000000"/>
          <w:sz w:val="18"/>
        </w:rPr>
        <w:t>,</w:t>
      </w:r>
      <w:r w:rsidR="0061496B" w:rsidRPr="006B3117">
        <w:rPr>
          <w:rFonts w:ascii="Roboto" w:hAnsi="Roboto"/>
          <w:color w:val="000000"/>
          <w:sz w:val="18"/>
        </w:rPr>
        <w:t xml:space="preserve"> именуем</w:t>
      </w:r>
      <w:r w:rsidR="00EE4F90" w:rsidRPr="006B3117">
        <w:rPr>
          <w:rFonts w:ascii="Roboto" w:hAnsi="Roboto"/>
          <w:color w:val="000000"/>
          <w:sz w:val="18"/>
        </w:rPr>
        <w:t>ый</w:t>
      </w:r>
      <w:r w:rsidR="0061496B" w:rsidRPr="006B3117">
        <w:rPr>
          <w:rFonts w:ascii="Roboto" w:hAnsi="Roboto"/>
          <w:color w:val="000000"/>
          <w:sz w:val="18"/>
        </w:rPr>
        <w:t xml:space="preserve"> в дальнейшем «</w:t>
      </w:r>
      <w:r w:rsidR="0061496B" w:rsidRPr="006B3117">
        <w:rPr>
          <w:rFonts w:ascii="Roboto" w:hAnsi="Roboto"/>
          <w:b/>
          <w:color w:val="000000"/>
          <w:sz w:val="18"/>
        </w:rPr>
        <w:t>Претендент»</w:t>
      </w:r>
      <w:r w:rsidR="0061496B" w:rsidRPr="006B3117">
        <w:rPr>
          <w:rFonts w:ascii="Roboto" w:hAnsi="Roboto"/>
          <w:color w:val="000000"/>
          <w:sz w:val="18"/>
        </w:rPr>
        <w:t>, заключили настоящий договор о нижеследующем:</w:t>
      </w:r>
    </w:p>
    <w:p w14:paraId="63C7A565" w14:textId="77777777" w:rsidR="0061496B" w:rsidRPr="006B3117" w:rsidRDefault="00274BE5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1. Предмет д</w:t>
      </w:r>
      <w:r w:rsidR="0061496B" w:rsidRPr="006B3117">
        <w:rPr>
          <w:rFonts w:ascii="Roboto" w:hAnsi="Roboto"/>
          <w:b/>
          <w:color w:val="000000"/>
          <w:sz w:val="18"/>
        </w:rPr>
        <w:t>оговора</w:t>
      </w:r>
    </w:p>
    <w:p w14:paraId="39F63F32" w14:textId="0343FC30" w:rsidR="00310574" w:rsidRPr="006B3117" w:rsidRDefault="00310574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 xml:space="preserve">1.1 Претендент с целью участия в Публичном предложении вносит на счет, указанный в сообщении о торгах и настоящем Договоре, задаток в размере </w:t>
      </w:r>
      <w:r w:rsidR="006B3117" w:rsidRPr="006B3117">
        <w:rPr>
          <w:rFonts w:ascii="Roboto" w:hAnsi="Roboto"/>
          <w:color w:val="FF0000"/>
          <w:sz w:val="18"/>
        </w:rPr>
        <w:t>10</w:t>
      </w:r>
      <w:r w:rsidRPr="006B3117">
        <w:rPr>
          <w:rFonts w:ascii="Roboto" w:hAnsi="Roboto"/>
          <w:color w:val="FF0000"/>
          <w:sz w:val="18"/>
        </w:rPr>
        <w:t>%</w:t>
      </w:r>
      <w:r w:rsidRPr="006B3117">
        <w:rPr>
          <w:rFonts w:ascii="Roboto" w:hAnsi="Roboto"/>
          <w:color w:val="000000"/>
          <w:sz w:val="18"/>
        </w:rPr>
        <w:t xml:space="preserve"> </w:t>
      </w:r>
      <w:r w:rsidR="00A14234" w:rsidRPr="006B3117">
        <w:rPr>
          <w:rFonts w:ascii="Roboto" w:hAnsi="Roboto"/>
          <w:color w:val="000000"/>
          <w:sz w:val="18"/>
        </w:rPr>
        <w:t>от начальной цены периода, в который вносится задаток</w:t>
      </w:r>
      <w:r w:rsidRPr="006B3117">
        <w:rPr>
          <w:rFonts w:ascii="Roboto" w:hAnsi="Roboto"/>
          <w:color w:val="000000"/>
          <w:sz w:val="18"/>
        </w:rPr>
        <w:t>.</w:t>
      </w:r>
    </w:p>
    <w:p w14:paraId="7561B3C3" w14:textId="3A03AC50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1.2 Задаток вносится в целях обеспечения исполнения Претендентом обязательств по</w:t>
      </w:r>
      <w:r w:rsidR="006B0E1F" w:rsidRPr="006B3117">
        <w:rPr>
          <w:rFonts w:ascii="Roboto" w:hAnsi="Roboto"/>
          <w:color w:val="000000"/>
          <w:sz w:val="18"/>
        </w:rPr>
        <w:t xml:space="preserve"> </w:t>
      </w:r>
      <w:r w:rsidRPr="006B3117">
        <w:rPr>
          <w:rFonts w:ascii="Roboto" w:hAnsi="Roboto"/>
          <w:color w:val="000000"/>
          <w:sz w:val="18"/>
        </w:rPr>
        <w:t>оплате Имущества, включенного в Лот №</w:t>
      </w:r>
      <w:r w:rsidR="00716FAE" w:rsidRPr="006B3117">
        <w:rPr>
          <w:rFonts w:ascii="Roboto" w:hAnsi="Roboto"/>
          <w:b/>
          <w:bCs/>
          <w:color w:val="000000"/>
          <w:sz w:val="18"/>
          <w:u w:val="single"/>
        </w:rPr>
        <w:t>1</w:t>
      </w:r>
      <w:r w:rsidRPr="006B3117">
        <w:rPr>
          <w:rFonts w:ascii="Roboto" w:hAnsi="Roboto"/>
          <w:color w:val="000000"/>
          <w:sz w:val="18"/>
        </w:rPr>
        <w:t xml:space="preserve">, в случае признания его победителем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>.</w:t>
      </w:r>
    </w:p>
    <w:p w14:paraId="403A3840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148CC532" w14:textId="77777777" w:rsidR="0061496B" w:rsidRPr="006B3117" w:rsidRDefault="0061496B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 xml:space="preserve">2. Порядок </w:t>
      </w:r>
      <w:r w:rsidR="00274BE5" w:rsidRPr="006B3117">
        <w:rPr>
          <w:rFonts w:ascii="Roboto" w:hAnsi="Roboto"/>
          <w:b/>
          <w:color w:val="000000"/>
          <w:sz w:val="18"/>
        </w:rPr>
        <w:t>о</w:t>
      </w:r>
      <w:r w:rsidRPr="006B3117">
        <w:rPr>
          <w:rFonts w:ascii="Roboto" w:hAnsi="Roboto"/>
          <w:b/>
          <w:color w:val="000000"/>
          <w:sz w:val="18"/>
        </w:rPr>
        <w:t xml:space="preserve">платы </w:t>
      </w:r>
      <w:r w:rsidR="00274BE5" w:rsidRPr="006B3117">
        <w:rPr>
          <w:rFonts w:ascii="Roboto" w:hAnsi="Roboto"/>
          <w:b/>
          <w:color w:val="000000"/>
          <w:sz w:val="18"/>
        </w:rPr>
        <w:t>з</w:t>
      </w:r>
      <w:r w:rsidRPr="006B3117">
        <w:rPr>
          <w:rFonts w:ascii="Roboto" w:hAnsi="Roboto"/>
          <w:b/>
          <w:color w:val="000000"/>
          <w:sz w:val="18"/>
        </w:rPr>
        <w:t>адатка</w:t>
      </w:r>
    </w:p>
    <w:p w14:paraId="7775CFC0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7DAFE89D" w14:textId="059426B4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 xml:space="preserve">2.1 Задаток должен быть внесен единой суммой на </w:t>
      </w:r>
      <w:r w:rsidR="005063F5" w:rsidRPr="006B3117">
        <w:rPr>
          <w:rFonts w:ascii="Roboto" w:hAnsi="Roboto"/>
          <w:b/>
          <w:bCs/>
          <w:color w:val="000000"/>
          <w:sz w:val="18"/>
        </w:rPr>
        <w:t>СПЕЦИАЛЬНЫЙ</w:t>
      </w:r>
      <w:r w:rsidR="005063F5" w:rsidRPr="006B3117">
        <w:rPr>
          <w:rFonts w:ascii="Roboto" w:hAnsi="Roboto"/>
          <w:color w:val="000000"/>
          <w:sz w:val="18"/>
        </w:rPr>
        <w:t xml:space="preserve"> </w:t>
      </w:r>
      <w:r w:rsidR="00DB6181" w:rsidRPr="006B3117">
        <w:rPr>
          <w:rFonts w:ascii="Roboto" w:hAnsi="Roboto"/>
          <w:color w:val="000000"/>
          <w:sz w:val="18"/>
        </w:rPr>
        <w:t>расчетный счет</w:t>
      </w:r>
      <w:r w:rsidR="005063F5" w:rsidRPr="006B3117">
        <w:rPr>
          <w:rFonts w:ascii="Roboto" w:hAnsi="Roboto"/>
          <w:color w:val="000000"/>
          <w:sz w:val="18"/>
        </w:rPr>
        <w:t xml:space="preserve"> </w:t>
      </w:r>
      <w:r w:rsidR="005063F5" w:rsidRPr="006B3117">
        <w:rPr>
          <w:rFonts w:ascii="Roboto" w:hAnsi="Roboto"/>
          <w:b/>
          <w:bCs/>
          <w:color w:val="000000"/>
          <w:sz w:val="18"/>
        </w:rPr>
        <w:t>ДЛЯ ЗАДАТКО</w:t>
      </w:r>
      <w:r w:rsidR="009616E5" w:rsidRPr="006B3117">
        <w:rPr>
          <w:rFonts w:ascii="Roboto" w:hAnsi="Roboto"/>
          <w:b/>
          <w:bCs/>
          <w:color w:val="000000"/>
          <w:sz w:val="18"/>
        </w:rPr>
        <w:t xml:space="preserve">В </w:t>
      </w:r>
      <w:r w:rsidR="009616E5" w:rsidRPr="006B3117">
        <w:rPr>
          <w:rFonts w:ascii="Roboto" w:hAnsi="Roboto"/>
          <w:b/>
          <w:bCs/>
          <w:color w:val="FF0000"/>
          <w:sz w:val="18"/>
        </w:rPr>
        <w:t>№</w:t>
      </w:r>
      <w:r w:rsidR="006B3117" w:rsidRPr="00412A8B">
        <w:rPr>
          <w:rFonts w:ascii="Roboto" w:hAnsi="Roboto"/>
          <w:b/>
          <w:bCs/>
          <w:color w:val="FF0000"/>
          <w:sz w:val="18"/>
        </w:rPr>
        <w:t>40817810150224731570</w:t>
      </w:r>
      <w:r w:rsidR="009616E5" w:rsidRPr="006B3117">
        <w:rPr>
          <w:rFonts w:ascii="Roboto" w:hAnsi="Roboto"/>
          <w:b/>
          <w:bCs/>
          <w:color w:val="000000"/>
          <w:sz w:val="18"/>
        </w:rPr>
        <w:t>,</w:t>
      </w:r>
      <w:r w:rsidR="00EE4F90" w:rsidRPr="006B3117">
        <w:rPr>
          <w:rFonts w:ascii="Roboto" w:hAnsi="Roboto"/>
          <w:color w:val="000000"/>
          <w:sz w:val="18"/>
          <w:shd w:val="clear" w:color="auto" w:fill="FFFFFF"/>
        </w:rPr>
        <w:t xml:space="preserve"> </w:t>
      </w:r>
      <w:r w:rsidR="006B0E1F" w:rsidRPr="006B3117">
        <w:rPr>
          <w:rFonts w:ascii="Roboto" w:hAnsi="Roboto"/>
          <w:color w:val="000000"/>
          <w:sz w:val="18"/>
        </w:rPr>
        <w:t xml:space="preserve">открытый в </w:t>
      </w:r>
      <w:r w:rsidR="006B3117" w:rsidRPr="006B3117">
        <w:rPr>
          <w:rFonts w:ascii="Roboto" w:hAnsi="Roboto"/>
          <w:sz w:val="18"/>
        </w:rPr>
        <w:t>ФИЛИАЛ "ЦЕНТРАЛЬНЫЙ" ПАО "СОВКОМБАНК" (БИК 045004763, к/с 30101810150040000763, ИНН 4401116480, КПП 544543001, ОГРН 1144400000425)</w:t>
      </w:r>
      <w:r w:rsidR="006B0E1F" w:rsidRPr="006B3117">
        <w:rPr>
          <w:rFonts w:ascii="Roboto" w:hAnsi="Roboto"/>
          <w:color w:val="000000"/>
          <w:sz w:val="18"/>
        </w:rPr>
        <w:t xml:space="preserve">, </w:t>
      </w:r>
      <w:r w:rsidR="009616E5" w:rsidRPr="006B3117">
        <w:rPr>
          <w:rFonts w:ascii="Roboto" w:hAnsi="Roboto"/>
          <w:color w:val="000000"/>
          <w:sz w:val="18"/>
        </w:rPr>
        <w:t>в период подачи заявки Претендента на участие в Торгах</w:t>
      </w:r>
      <w:r w:rsidRPr="006B3117">
        <w:rPr>
          <w:rFonts w:ascii="Roboto" w:hAnsi="Roboto"/>
          <w:color w:val="000000"/>
          <w:sz w:val="18"/>
        </w:rPr>
        <w:t xml:space="preserve">, и считается внесенным с момента </w:t>
      </w:r>
      <w:r w:rsidR="005063F5" w:rsidRPr="006B3117">
        <w:rPr>
          <w:rFonts w:ascii="Roboto" w:hAnsi="Roboto"/>
          <w:b/>
          <w:bCs/>
          <w:color w:val="000000"/>
          <w:sz w:val="18"/>
          <w:u w:val="single"/>
        </w:rPr>
        <w:t>ЗАЧИСЛЕНИЯ</w:t>
      </w:r>
      <w:r w:rsidR="005063F5" w:rsidRPr="006B3117">
        <w:rPr>
          <w:rFonts w:ascii="Roboto" w:hAnsi="Roboto"/>
          <w:color w:val="000000"/>
          <w:sz w:val="18"/>
        </w:rPr>
        <w:t xml:space="preserve"> </w:t>
      </w:r>
      <w:r w:rsidRPr="006B3117">
        <w:rPr>
          <w:rFonts w:ascii="Roboto" w:hAnsi="Roboto"/>
          <w:color w:val="000000"/>
          <w:sz w:val="18"/>
        </w:rPr>
        <w:t>суммы Задатка на счет</w:t>
      </w:r>
      <w:r w:rsidR="006B0E1F" w:rsidRPr="006B3117">
        <w:rPr>
          <w:rFonts w:ascii="Roboto" w:hAnsi="Roboto"/>
          <w:color w:val="000000"/>
          <w:sz w:val="18"/>
        </w:rPr>
        <w:t xml:space="preserve"> должника.</w:t>
      </w:r>
    </w:p>
    <w:p w14:paraId="607BD694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2.2 Претендент настоящим соглашается, что в случае</w:t>
      </w:r>
      <w:r w:rsidR="006B0E1F" w:rsidRPr="006B3117">
        <w:rPr>
          <w:rFonts w:ascii="Roboto" w:hAnsi="Roboto"/>
          <w:color w:val="000000"/>
          <w:sz w:val="18"/>
        </w:rPr>
        <w:t>,</w:t>
      </w:r>
      <w:r w:rsidRPr="006B3117">
        <w:rPr>
          <w:rFonts w:ascii="Roboto" w:hAnsi="Roboto"/>
          <w:color w:val="000000"/>
          <w:sz w:val="18"/>
        </w:rPr>
        <w:t xml:space="preserve"> если сумма Задатка не поступит в полном объеме на счет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EE4F90" w:rsidRPr="006B3117">
        <w:rPr>
          <w:rFonts w:ascii="Roboto" w:hAnsi="Roboto"/>
          <w:color w:val="000000"/>
          <w:sz w:val="18"/>
        </w:rPr>
        <w:t>Публичном предложении</w:t>
      </w:r>
      <w:r w:rsidRPr="006B3117">
        <w:rPr>
          <w:rFonts w:ascii="Roboto" w:hAnsi="Roboto"/>
          <w:color w:val="000000"/>
          <w:sz w:val="18"/>
        </w:rPr>
        <w:t>.</w:t>
      </w:r>
    </w:p>
    <w:p w14:paraId="09E3DC3D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2.3 Претендент не вправе распоряжаться суммой Задатка, поступившей на счет, в том числе, не вправе требовать от Организатора перечисления суммы Задатка на какой-либо иной банковский счет.</w:t>
      </w:r>
    </w:p>
    <w:p w14:paraId="0584B5EE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2.4</w:t>
      </w:r>
      <w:r w:rsidR="009A4B52" w:rsidRPr="006B3117">
        <w:rPr>
          <w:rFonts w:ascii="Roboto" w:hAnsi="Roboto"/>
          <w:color w:val="000000"/>
          <w:sz w:val="18"/>
        </w:rPr>
        <w:t xml:space="preserve"> </w:t>
      </w:r>
      <w:r w:rsidRPr="006B3117">
        <w:rPr>
          <w:rFonts w:ascii="Roboto" w:hAnsi="Roboto"/>
          <w:color w:val="000000"/>
          <w:sz w:val="18"/>
        </w:rPr>
        <w:t>На сумму Задатка, внесенного Претендентом в соответствии с настоящим Договором, проценты не начисляются.</w:t>
      </w:r>
    </w:p>
    <w:p w14:paraId="4F440D8D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00C8CCDE" w14:textId="77777777" w:rsidR="0061496B" w:rsidRPr="006B3117" w:rsidRDefault="00274BE5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3. Условия и порядок распоряжения суммой з</w:t>
      </w:r>
      <w:r w:rsidR="0061496B" w:rsidRPr="006B3117">
        <w:rPr>
          <w:rFonts w:ascii="Roboto" w:hAnsi="Roboto"/>
          <w:b/>
          <w:color w:val="000000"/>
          <w:sz w:val="18"/>
        </w:rPr>
        <w:t>адатка</w:t>
      </w:r>
    </w:p>
    <w:p w14:paraId="326810AE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5D54A73F" w14:textId="77777777" w:rsidR="0061496B" w:rsidRPr="006B3117" w:rsidRDefault="006B0E1F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3.1 В случае, если</w:t>
      </w:r>
      <w:r w:rsidR="0061496B" w:rsidRPr="006B3117">
        <w:rPr>
          <w:rFonts w:ascii="Roboto" w:hAnsi="Roboto"/>
          <w:color w:val="000000"/>
          <w:sz w:val="18"/>
        </w:rPr>
        <w:t xml:space="preserve"> Претендент отзывает свою заявку на участие в </w:t>
      </w:r>
      <w:r w:rsidR="00EE4F90" w:rsidRPr="006B3117">
        <w:rPr>
          <w:rFonts w:ascii="Roboto" w:hAnsi="Roboto"/>
          <w:color w:val="000000"/>
          <w:sz w:val="18"/>
        </w:rPr>
        <w:t>Публичном предложении</w:t>
      </w:r>
      <w:r w:rsidR="0061496B" w:rsidRPr="006B3117">
        <w:rPr>
          <w:rFonts w:ascii="Roboto" w:hAnsi="Roboto"/>
          <w:color w:val="000000"/>
          <w:sz w:val="18"/>
        </w:rPr>
        <w:t>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14:paraId="13A0FE88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3.2 В случае</w:t>
      </w:r>
      <w:r w:rsidR="006B0E1F" w:rsidRPr="006B3117">
        <w:rPr>
          <w:rFonts w:ascii="Roboto" w:hAnsi="Roboto"/>
          <w:color w:val="000000"/>
          <w:sz w:val="18"/>
        </w:rPr>
        <w:t>,</w:t>
      </w:r>
      <w:r w:rsidRPr="006B3117">
        <w:rPr>
          <w:rFonts w:ascii="Roboto" w:hAnsi="Roboto"/>
          <w:color w:val="000000"/>
          <w:sz w:val="18"/>
        </w:rPr>
        <w:t xml:space="preserve"> если Претендент не допущен к участию в </w:t>
      </w:r>
      <w:r w:rsidR="00EE4F90" w:rsidRPr="006B3117">
        <w:rPr>
          <w:rFonts w:ascii="Roboto" w:hAnsi="Roboto"/>
          <w:color w:val="000000"/>
          <w:sz w:val="18"/>
        </w:rPr>
        <w:t>Публичном предложении</w:t>
      </w:r>
      <w:r w:rsidRPr="006B3117">
        <w:rPr>
          <w:rFonts w:ascii="Roboto" w:hAnsi="Roboto"/>
          <w:color w:val="000000"/>
          <w:sz w:val="18"/>
        </w:rPr>
        <w:t>, Организатор</w:t>
      </w:r>
      <w:r w:rsidR="006B0E1F" w:rsidRPr="006B3117">
        <w:rPr>
          <w:rFonts w:ascii="Roboto" w:hAnsi="Roboto"/>
          <w:color w:val="000000"/>
          <w:sz w:val="18"/>
        </w:rPr>
        <w:t xml:space="preserve"> </w:t>
      </w:r>
      <w:r w:rsidRPr="006B3117">
        <w:rPr>
          <w:rFonts w:ascii="Roboto" w:hAnsi="Roboto"/>
          <w:color w:val="000000"/>
          <w:sz w:val="18"/>
        </w:rPr>
        <w:t xml:space="preserve">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>.</w:t>
      </w:r>
    </w:p>
    <w:p w14:paraId="22517316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3.3 В случае</w:t>
      </w:r>
      <w:r w:rsidR="006B0E1F" w:rsidRPr="006B3117">
        <w:rPr>
          <w:rFonts w:ascii="Roboto" w:hAnsi="Roboto"/>
          <w:color w:val="000000"/>
          <w:sz w:val="18"/>
        </w:rPr>
        <w:t>,</w:t>
      </w:r>
      <w:r w:rsidRPr="006B3117">
        <w:rPr>
          <w:rFonts w:ascii="Roboto" w:hAnsi="Roboto"/>
          <w:color w:val="000000"/>
          <w:sz w:val="18"/>
        </w:rPr>
        <w:t xml:space="preserve"> если Претендент допущен к участию в </w:t>
      </w:r>
      <w:r w:rsidR="00EE4F90" w:rsidRPr="006B3117">
        <w:rPr>
          <w:rFonts w:ascii="Roboto" w:hAnsi="Roboto"/>
          <w:color w:val="000000"/>
          <w:sz w:val="18"/>
        </w:rPr>
        <w:t>Публичном предложении</w:t>
      </w:r>
      <w:r w:rsidRPr="006B3117">
        <w:rPr>
          <w:rFonts w:ascii="Roboto" w:hAnsi="Roboto"/>
          <w:color w:val="000000"/>
          <w:sz w:val="18"/>
        </w:rPr>
        <w:t xml:space="preserve">, но не зарегистрировался в качестве участника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 xml:space="preserve"> в день проведения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>.</w:t>
      </w:r>
    </w:p>
    <w:p w14:paraId="29B8D801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3.4 В случае</w:t>
      </w:r>
      <w:r w:rsidR="006B0E1F" w:rsidRPr="006B3117">
        <w:rPr>
          <w:rFonts w:ascii="Roboto" w:hAnsi="Roboto"/>
          <w:color w:val="000000"/>
          <w:sz w:val="18"/>
        </w:rPr>
        <w:t>,</w:t>
      </w:r>
      <w:r w:rsidRPr="006B3117">
        <w:rPr>
          <w:rFonts w:ascii="Roboto" w:hAnsi="Roboto"/>
          <w:color w:val="000000"/>
          <w:sz w:val="18"/>
        </w:rPr>
        <w:t xml:space="preserve"> если Претендент не признан победителем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>.</w:t>
      </w:r>
    </w:p>
    <w:p w14:paraId="33435D01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 xml:space="preserve">3.5 В случае если Претендент, признанный победителем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 xml:space="preserve">, уклоняется от подписания протокола о результатах открытых торгов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 xml:space="preserve"> или договора купли-продажи имущества (далее – 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14:paraId="3A53C382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3.6 В случае</w:t>
      </w:r>
      <w:r w:rsidR="006B0E1F" w:rsidRPr="006B3117">
        <w:rPr>
          <w:rFonts w:ascii="Roboto" w:hAnsi="Roboto"/>
          <w:color w:val="000000"/>
          <w:sz w:val="18"/>
        </w:rPr>
        <w:t>,</w:t>
      </w:r>
      <w:r w:rsidRPr="006B3117">
        <w:rPr>
          <w:rFonts w:ascii="Roboto" w:hAnsi="Roboto"/>
          <w:color w:val="000000"/>
          <w:sz w:val="18"/>
        </w:rPr>
        <w:t xml:space="preserve"> если Претендент признан победителем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>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14:paraId="3A802B64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 xml:space="preserve">3.7 В случае признания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 xml:space="preserve"> несостоявшимся Организатор возвращает Претенденту сумму Задатка в течение 5 (пяти) дней с даты подведения итогов </w:t>
      </w:r>
      <w:r w:rsidR="00EE4F90" w:rsidRPr="006B3117">
        <w:rPr>
          <w:rFonts w:ascii="Roboto" w:hAnsi="Roboto"/>
          <w:color w:val="000000"/>
          <w:sz w:val="18"/>
        </w:rPr>
        <w:t>Публичного предложения</w:t>
      </w:r>
      <w:r w:rsidRPr="006B3117">
        <w:rPr>
          <w:rFonts w:ascii="Roboto" w:hAnsi="Roboto"/>
          <w:color w:val="000000"/>
          <w:sz w:val="18"/>
        </w:rPr>
        <w:t>.</w:t>
      </w:r>
    </w:p>
    <w:p w14:paraId="620D7B03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3A34FA35" w14:textId="77777777" w:rsidR="0061496B" w:rsidRPr="006B3117" w:rsidRDefault="0061496B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4. Разное</w:t>
      </w:r>
    </w:p>
    <w:p w14:paraId="1D6F8E1C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p w14:paraId="5BAB8D41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4.1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5F56E295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4.2 Настоящий Договор регулируется законодательством Российской Федерации.</w:t>
      </w:r>
    </w:p>
    <w:p w14:paraId="233F6485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Тюменской области.</w:t>
      </w:r>
    </w:p>
    <w:p w14:paraId="51FFF57E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  <w:r w:rsidRPr="006B3117">
        <w:rPr>
          <w:rFonts w:ascii="Roboto" w:hAnsi="Roboto"/>
          <w:color w:val="000000"/>
          <w:sz w:val="18"/>
        </w:rPr>
        <w:t>4.4 Настоящий Договор составлен в 2 (двух) имеющих одинаковую юридическую силу экземплярах, по одному для каждой из сторон.</w:t>
      </w:r>
    </w:p>
    <w:p w14:paraId="6379BEEF" w14:textId="77777777" w:rsidR="0082536A" w:rsidRPr="006B3117" w:rsidRDefault="0082536A" w:rsidP="006B3117">
      <w:pPr>
        <w:rPr>
          <w:rFonts w:ascii="Roboto" w:hAnsi="Roboto"/>
          <w:color w:val="000000"/>
          <w:sz w:val="18"/>
        </w:rPr>
      </w:pPr>
    </w:p>
    <w:p w14:paraId="509EC0B2" w14:textId="77777777" w:rsidR="00466C72" w:rsidRPr="006B3117" w:rsidRDefault="00466C72" w:rsidP="006B3117">
      <w:pPr>
        <w:jc w:val="center"/>
        <w:rPr>
          <w:rFonts w:ascii="Roboto" w:hAnsi="Roboto"/>
          <w:b/>
          <w:color w:val="000000"/>
          <w:sz w:val="18"/>
        </w:rPr>
      </w:pPr>
      <w:r w:rsidRPr="006B3117">
        <w:rPr>
          <w:rFonts w:ascii="Roboto" w:hAnsi="Roboto"/>
          <w:b/>
          <w:color w:val="000000"/>
          <w:sz w:val="18"/>
        </w:rPr>
        <w:t>5. Адреса и реквизиты сторон</w:t>
      </w:r>
    </w:p>
    <w:p w14:paraId="75535FC0" w14:textId="77777777" w:rsidR="0082536A" w:rsidRPr="006B3117" w:rsidRDefault="0082536A" w:rsidP="006B3117">
      <w:pPr>
        <w:jc w:val="center"/>
        <w:rPr>
          <w:rFonts w:ascii="Roboto" w:hAnsi="Roboto"/>
          <w:b/>
          <w:color w:val="000000"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66C72" w:rsidRPr="006B3117" w14:paraId="4E44B99D" w14:textId="77777777" w:rsidTr="002A13AE">
        <w:tc>
          <w:tcPr>
            <w:tcW w:w="4785" w:type="dxa"/>
            <w:shd w:val="clear" w:color="auto" w:fill="auto"/>
          </w:tcPr>
          <w:p w14:paraId="1A8D48F4" w14:textId="77777777" w:rsidR="00466C72" w:rsidRPr="006B3117" w:rsidRDefault="00466C72" w:rsidP="006B3117">
            <w:pPr>
              <w:rPr>
                <w:rFonts w:ascii="Roboto" w:hAnsi="Roboto"/>
                <w:b/>
                <w:color w:val="000000"/>
                <w:sz w:val="18"/>
              </w:rPr>
            </w:pPr>
            <w:r w:rsidRPr="006B3117">
              <w:rPr>
                <w:rFonts w:ascii="Roboto" w:hAnsi="Roboto"/>
                <w:b/>
                <w:color w:val="000000"/>
                <w:sz w:val="18"/>
              </w:rPr>
              <w:t>Организатор:</w:t>
            </w:r>
          </w:p>
          <w:p w14:paraId="39348A63" w14:textId="5A9E6694" w:rsidR="00466C72" w:rsidRPr="006B3117" w:rsidRDefault="002A13AE" w:rsidP="006B3117">
            <w:pPr>
              <w:rPr>
                <w:rFonts w:ascii="Roboto" w:hAnsi="Roboto"/>
                <w:color w:val="000000"/>
                <w:sz w:val="18"/>
              </w:rPr>
            </w:pPr>
            <w:r w:rsidRPr="006B3117">
              <w:rPr>
                <w:rFonts w:ascii="Roboto" w:hAnsi="Roboto"/>
                <w:color w:val="000000"/>
                <w:sz w:val="18"/>
              </w:rPr>
              <w:t xml:space="preserve">Финансовый управляющий </w:t>
            </w:r>
            <w:r w:rsidR="006B3117" w:rsidRPr="006B3117">
              <w:rPr>
                <w:rFonts w:ascii="Roboto" w:hAnsi="Roboto"/>
                <w:color w:val="000000"/>
                <w:sz w:val="18"/>
              </w:rPr>
              <w:t>Тихонюк Ирины Павловны</w:t>
            </w:r>
            <w:r w:rsidRPr="006B3117">
              <w:rPr>
                <w:rFonts w:ascii="Roboto" w:hAnsi="Roboto"/>
                <w:color w:val="000000"/>
                <w:sz w:val="18"/>
              </w:rPr>
              <w:t xml:space="preserve"> (ИНН </w:t>
            </w:r>
            <w:r w:rsidR="006B3117" w:rsidRPr="006B3117">
              <w:rPr>
                <w:rFonts w:ascii="Roboto" w:hAnsi="Roboto"/>
                <w:color w:val="000000"/>
                <w:sz w:val="18"/>
              </w:rPr>
              <w:t>861300489754</w:t>
            </w:r>
            <w:r w:rsidR="006B0E1F" w:rsidRPr="006B3117">
              <w:rPr>
                <w:rFonts w:ascii="Roboto" w:hAnsi="Roboto"/>
                <w:color w:val="000000"/>
                <w:sz w:val="18"/>
              </w:rPr>
              <w:t xml:space="preserve">, адрес: </w:t>
            </w:r>
            <w:r w:rsidR="006B3117" w:rsidRPr="006B3117">
              <w:rPr>
                <w:rFonts w:ascii="Roboto" w:hAnsi="Roboto"/>
                <w:color w:val="000000"/>
                <w:sz w:val="18"/>
              </w:rPr>
              <w:t>625041, г. Тюмень, ул. Петербургская, д. 30</w:t>
            </w:r>
            <w:r w:rsidR="00441FB0" w:rsidRPr="006B3117">
              <w:rPr>
                <w:rFonts w:ascii="Roboto" w:hAnsi="Roboto"/>
                <w:color w:val="000000"/>
                <w:sz w:val="18"/>
              </w:rPr>
              <w:t xml:space="preserve"> -</w:t>
            </w:r>
            <w:r w:rsidR="006B0E1F" w:rsidRPr="006B3117">
              <w:rPr>
                <w:rFonts w:ascii="Roboto" w:hAnsi="Roboto"/>
                <w:color w:val="000000"/>
                <w:sz w:val="18"/>
              </w:rPr>
              <w:t xml:space="preserve"> </w:t>
            </w:r>
            <w:r w:rsidRPr="006B3117">
              <w:rPr>
                <w:rFonts w:ascii="Roboto" w:hAnsi="Roboto"/>
                <w:color w:val="000000"/>
                <w:sz w:val="18"/>
              </w:rPr>
              <w:t xml:space="preserve">Клыков Сергей Александрович. </w:t>
            </w:r>
          </w:p>
          <w:p w14:paraId="2FADD853" w14:textId="77777777" w:rsidR="005063F5" w:rsidRPr="006B3117" w:rsidRDefault="005063F5" w:rsidP="006B3117">
            <w:pPr>
              <w:rPr>
                <w:rFonts w:ascii="Roboto" w:hAnsi="Roboto"/>
                <w:b/>
                <w:bCs/>
                <w:color w:val="000000"/>
                <w:sz w:val="18"/>
              </w:rPr>
            </w:pPr>
          </w:p>
          <w:p w14:paraId="3B50B242" w14:textId="5DC3C88C" w:rsidR="002A13AE" w:rsidRPr="006B3117" w:rsidRDefault="005063F5" w:rsidP="006B3117">
            <w:pPr>
              <w:rPr>
                <w:rFonts w:ascii="Roboto" w:hAnsi="Roboto"/>
                <w:color w:val="000000"/>
                <w:sz w:val="18"/>
              </w:rPr>
            </w:pPr>
            <w:r w:rsidRPr="006B3117">
              <w:rPr>
                <w:rFonts w:ascii="Roboto" w:hAnsi="Roboto"/>
                <w:b/>
                <w:bCs/>
                <w:color w:val="000000"/>
                <w:sz w:val="18"/>
              </w:rPr>
              <w:t>СПЕЦИАЛЬНЫЙ</w:t>
            </w:r>
            <w:r w:rsidRPr="006B3117">
              <w:rPr>
                <w:rFonts w:ascii="Roboto" w:hAnsi="Roboto"/>
                <w:color w:val="000000"/>
                <w:sz w:val="18"/>
              </w:rPr>
              <w:t xml:space="preserve"> расчетный счет </w:t>
            </w:r>
            <w:r w:rsidRPr="006B3117">
              <w:rPr>
                <w:rFonts w:ascii="Roboto" w:hAnsi="Roboto"/>
                <w:b/>
                <w:bCs/>
                <w:color w:val="000000"/>
                <w:sz w:val="18"/>
              </w:rPr>
              <w:t>ДЛЯ ЗАДАТКОВ</w:t>
            </w:r>
            <w:r w:rsidR="009616E5" w:rsidRPr="006B3117">
              <w:rPr>
                <w:rFonts w:ascii="Roboto" w:hAnsi="Roboto"/>
                <w:b/>
                <w:bCs/>
                <w:color w:val="000000"/>
                <w:sz w:val="18"/>
              </w:rPr>
              <w:t xml:space="preserve"> </w:t>
            </w:r>
            <w:r w:rsidR="009616E5" w:rsidRPr="006B3117">
              <w:rPr>
                <w:rFonts w:ascii="Roboto" w:hAnsi="Roboto"/>
                <w:b/>
                <w:bCs/>
                <w:color w:val="FF0000"/>
                <w:sz w:val="18"/>
              </w:rPr>
              <w:t>№</w:t>
            </w:r>
            <w:r w:rsidR="006B3117" w:rsidRPr="00412A8B">
              <w:rPr>
                <w:rFonts w:ascii="Roboto" w:hAnsi="Roboto"/>
                <w:b/>
                <w:bCs/>
                <w:color w:val="FF0000"/>
                <w:sz w:val="18"/>
              </w:rPr>
              <w:t>40817810150224731570</w:t>
            </w:r>
            <w:r w:rsidR="006B3117" w:rsidRPr="00AC1209">
              <w:rPr>
                <w:rFonts w:ascii="Roboto" w:hAnsi="Roboto"/>
                <w:color w:val="000000"/>
                <w:sz w:val="18"/>
              </w:rPr>
              <w:t xml:space="preserve"> </w:t>
            </w:r>
            <w:r w:rsidR="009616E5" w:rsidRPr="006B3117">
              <w:rPr>
                <w:rFonts w:ascii="Roboto" w:hAnsi="Roboto"/>
                <w:color w:val="000000"/>
                <w:sz w:val="18"/>
                <w:shd w:val="clear" w:color="auto" w:fill="FFFFFF"/>
              </w:rPr>
              <w:t xml:space="preserve"> о</w:t>
            </w:r>
            <w:r w:rsidRPr="006B3117">
              <w:rPr>
                <w:rFonts w:ascii="Roboto" w:hAnsi="Roboto"/>
                <w:color w:val="000000"/>
                <w:sz w:val="18"/>
              </w:rPr>
              <w:t xml:space="preserve">ткрытый в </w:t>
            </w:r>
            <w:r w:rsidR="006B3117" w:rsidRPr="006B3117">
              <w:rPr>
                <w:rFonts w:ascii="Roboto" w:hAnsi="Roboto"/>
                <w:sz w:val="18"/>
              </w:rPr>
              <w:t>ФИЛИАЛ "ЦЕНТРАЛЬНЫЙ" ПАО "СОВКОМБАНК" (БИК 045004763, к/с 30101810150040000763, ИНН 4401116480, КПП 544543001, ОГРН 1144400000425)</w:t>
            </w:r>
            <w:r w:rsidR="00716FAE" w:rsidRPr="006B3117">
              <w:rPr>
                <w:rFonts w:ascii="Roboto" w:hAnsi="Roboto"/>
                <w:color w:val="000000"/>
                <w:sz w:val="18"/>
              </w:rPr>
              <w:t xml:space="preserve"> </w:t>
            </w:r>
          </w:p>
          <w:p w14:paraId="21D35A1B" w14:textId="77777777" w:rsidR="002A13AE" w:rsidRPr="006B3117" w:rsidRDefault="002A13AE" w:rsidP="006B3117">
            <w:pPr>
              <w:rPr>
                <w:rFonts w:ascii="Roboto" w:hAnsi="Roboto"/>
                <w:color w:val="000000"/>
                <w:sz w:val="18"/>
              </w:rPr>
            </w:pPr>
          </w:p>
          <w:p w14:paraId="44348644" w14:textId="77777777" w:rsidR="004836E4" w:rsidRPr="006B3117" w:rsidRDefault="004836E4" w:rsidP="006B3117">
            <w:pPr>
              <w:rPr>
                <w:rFonts w:ascii="Roboto" w:hAnsi="Roboto"/>
                <w:color w:val="000000"/>
                <w:sz w:val="18"/>
              </w:rPr>
            </w:pPr>
            <w:r w:rsidRPr="006B3117">
              <w:rPr>
                <w:rFonts w:ascii="Roboto" w:hAnsi="Roboto"/>
                <w:b/>
                <w:color w:val="000000"/>
                <w:sz w:val="18"/>
              </w:rPr>
              <w:t>Финансовый управляющий</w:t>
            </w:r>
          </w:p>
          <w:p w14:paraId="2E0FAAFB" w14:textId="77777777" w:rsidR="002A13AE" w:rsidRPr="006B3117" w:rsidRDefault="002A13AE" w:rsidP="006B3117">
            <w:pPr>
              <w:rPr>
                <w:rFonts w:ascii="Roboto" w:hAnsi="Roboto"/>
                <w:color w:val="000000"/>
                <w:sz w:val="18"/>
              </w:rPr>
            </w:pPr>
          </w:p>
          <w:p w14:paraId="2A1F3594" w14:textId="77777777" w:rsidR="002A13AE" w:rsidRPr="006B3117" w:rsidRDefault="002A13AE" w:rsidP="006B3117">
            <w:pPr>
              <w:rPr>
                <w:rFonts w:ascii="Roboto" w:hAnsi="Roboto"/>
                <w:color w:val="000000"/>
                <w:sz w:val="18"/>
              </w:rPr>
            </w:pPr>
            <w:r w:rsidRPr="006B3117">
              <w:rPr>
                <w:rFonts w:ascii="Roboto" w:hAnsi="Roboto"/>
                <w:color w:val="000000"/>
                <w:sz w:val="18"/>
              </w:rPr>
              <w:t>___________/Клыков Сергей Александрович</w:t>
            </w:r>
            <w:r w:rsidR="00D22EB6" w:rsidRPr="006B3117">
              <w:rPr>
                <w:rFonts w:ascii="Roboto" w:hAnsi="Roboto"/>
                <w:color w:val="000000"/>
                <w:sz w:val="18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14:paraId="0A5732CE" w14:textId="77777777" w:rsidR="00466C72" w:rsidRPr="006B3117" w:rsidRDefault="00466C72" w:rsidP="006B3117">
            <w:pPr>
              <w:jc w:val="both"/>
              <w:rPr>
                <w:rFonts w:ascii="Roboto" w:hAnsi="Roboto"/>
                <w:b/>
                <w:color w:val="000000"/>
                <w:sz w:val="18"/>
              </w:rPr>
            </w:pPr>
            <w:r w:rsidRPr="006B3117">
              <w:rPr>
                <w:rFonts w:ascii="Roboto" w:hAnsi="Roboto"/>
                <w:b/>
                <w:color w:val="000000"/>
                <w:sz w:val="18"/>
              </w:rPr>
              <w:t>Претендент:</w:t>
            </w:r>
          </w:p>
        </w:tc>
      </w:tr>
    </w:tbl>
    <w:p w14:paraId="3D919F64" w14:textId="77777777" w:rsidR="00466C72" w:rsidRPr="006B3117" w:rsidRDefault="00466C72" w:rsidP="006B3117">
      <w:pPr>
        <w:jc w:val="both"/>
        <w:rPr>
          <w:rFonts w:ascii="Roboto" w:hAnsi="Roboto"/>
          <w:color w:val="000000"/>
          <w:sz w:val="18"/>
        </w:rPr>
      </w:pPr>
    </w:p>
    <w:p w14:paraId="169C93A0" w14:textId="77777777" w:rsidR="0061496B" w:rsidRPr="006B3117" w:rsidRDefault="0061496B" w:rsidP="006B3117">
      <w:pPr>
        <w:rPr>
          <w:rFonts w:ascii="Roboto" w:hAnsi="Roboto"/>
          <w:color w:val="000000"/>
          <w:sz w:val="18"/>
        </w:rPr>
      </w:pPr>
    </w:p>
    <w:sectPr w:rsidR="0061496B" w:rsidRPr="006B3117" w:rsidSect="00ED3C5B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D165F" w14:textId="77777777" w:rsidR="00DB365B" w:rsidRDefault="00DB365B">
      <w:r>
        <w:separator/>
      </w:r>
    </w:p>
  </w:endnote>
  <w:endnote w:type="continuationSeparator" w:id="0">
    <w:p w14:paraId="088D0994" w14:textId="77777777" w:rsidR="00DB365B" w:rsidRDefault="00DB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EC43A" w14:textId="77777777" w:rsidR="00DB365B" w:rsidRDefault="00DB365B">
      <w:r>
        <w:separator/>
      </w:r>
    </w:p>
  </w:footnote>
  <w:footnote w:type="continuationSeparator" w:id="0">
    <w:p w14:paraId="0561301A" w14:textId="77777777" w:rsidR="00DB365B" w:rsidRDefault="00DB3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0C05"/>
    <w:multiLevelType w:val="multilevel"/>
    <w:tmpl w:val="025281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35843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D1"/>
    <w:rsid w:val="000004BC"/>
    <w:rsid w:val="00004B5E"/>
    <w:rsid w:val="00005E9A"/>
    <w:rsid w:val="00014E24"/>
    <w:rsid w:val="00017AB2"/>
    <w:rsid w:val="000325EA"/>
    <w:rsid w:val="00035CA7"/>
    <w:rsid w:val="00043ABD"/>
    <w:rsid w:val="0005062F"/>
    <w:rsid w:val="000609BC"/>
    <w:rsid w:val="000944B8"/>
    <w:rsid w:val="000A5AE8"/>
    <w:rsid w:val="000F0494"/>
    <w:rsid w:val="000F3817"/>
    <w:rsid w:val="000F61D9"/>
    <w:rsid w:val="00110C1F"/>
    <w:rsid w:val="00134B71"/>
    <w:rsid w:val="0015269B"/>
    <w:rsid w:val="00153162"/>
    <w:rsid w:val="001965F8"/>
    <w:rsid w:val="001C092B"/>
    <w:rsid w:val="001E6A2C"/>
    <w:rsid w:val="001F5202"/>
    <w:rsid w:val="00256C27"/>
    <w:rsid w:val="00257147"/>
    <w:rsid w:val="00267DE1"/>
    <w:rsid w:val="00274BE5"/>
    <w:rsid w:val="002A0989"/>
    <w:rsid w:val="002A13AE"/>
    <w:rsid w:val="002B4674"/>
    <w:rsid w:val="002C0A69"/>
    <w:rsid w:val="002D7C64"/>
    <w:rsid w:val="002E212A"/>
    <w:rsid w:val="002E4540"/>
    <w:rsid w:val="002E4C26"/>
    <w:rsid w:val="002F706D"/>
    <w:rsid w:val="00310574"/>
    <w:rsid w:val="0034004A"/>
    <w:rsid w:val="00344E37"/>
    <w:rsid w:val="00353D66"/>
    <w:rsid w:val="00361897"/>
    <w:rsid w:val="00364DB7"/>
    <w:rsid w:val="003777DF"/>
    <w:rsid w:val="00384F0C"/>
    <w:rsid w:val="00386085"/>
    <w:rsid w:val="0039641F"/>
    <w:rsid w:val="00397BC5"/>
    <w:rsid w:val="003B457B"/>
    <w:rsid w:val="003C2BBF"/>
    <w:rsid w:val="003E6AEA"/>
    <w:rsid w:val="003F0177"/>
    <w:rsid w:val="003F1FC4"/>
    <w:rsid w:val="00404A2F"/>
    <w:rsid w:val="00420002"/>
    <w:rsid w:val="004334CD"/>
    <w:rsid w:val="00441FB0"/>
    <w:rsid w:val="00444B5A"/>
    <w:rsid w:val="00453CED"/>
    <w:rsid w:val="00462044"/>
    <w:rsid w:val="00463097"/>
    <w:rsid w:val="00466C72"/>
    <w:rsid w:val="00467ECF"/>
    <w:rsid w:val="0047702D"/>
    <w:rsid w:val="004836E4"/>
    <w:rsid w:val="004B1969"/>
    <w:rsid w:val="004C1674"/>
    <w:rsid w:val="004F6AC8"/>
    <w:rsid w:val="005063F5"/>
    <w:rsid w:val="00512E36"/>
    <w:rsid w:val="00516DFA"/>
    <w:rsid w:val="0052055D"/>
    <w:rsid w:val="00526D7B"/>
    <w:rsid w:val="005538CA"/>
    <w:rsid w:val="00590B09"/>
    <w:rsid w:val="005B0A74"/>
    <w:rsid w:val="0061496B"/>
    <w:rsid w:val="00615605"/>
    <w:rsid w:val="00627966"/>
    <w:rsid w:val="006370F9"/>
    <w:rsid w:val="00650ADC"/>
    <w:rsid w:val="006737E3"/>
    <w:rsid w:val="00674AEE"/>
    <w:rsid w:val="0068253F"/>
    <w:rsid w:val="00692E4E"/>
    <w:rsid w:val="006A5311"/>
    <w:rsid w:val="006A7B33"/>
    <w:rsid w:val="006B0E1F"/>
    <w:rsid w:val="006B3117"/>
    <w:rsid w:val="006B596F"/>
    <w:rsid w:val="006C546F"/>
    <w:rsid w:val="006C6DEC"/>
    <w:rsid w:val="006D455E"/>
    <w:rsid w:val="006E3011"/>
    <w:rsid w:val="006F196E"/>
    <w:rsid w:val="00707CBD"/>
    <w:rsid w:val="00716FAE"/>
    <w:rsid w:val="00733EC9"/>
    <w:rsid w:val="00742292"/>
    <w:rsid w:val="00751D02"/>
    <w:rsid w:val="00757765"/>
    <w:rsid w:val="00787D74"/>
    <w:rsid w:val="007923D1"/>
    <w:rsid w:val="007E075D"/>
    <w:rsid w:val="007F3638"/>
    <w:rsid w:val="00801D2C"/>
    <w:rsid w:val="00805072"/>
    <w:rsid w:val="00820ADC"/>
    <w:rsid w:val="0082536A"/>
    <w:rsid w:val="0084358F"/>
    <w:rsid w:val="008439BB"/>
    <w:rsid w:val="00847E2E"/>
    <w:rsid w:val="008623D7"/>
    <w:rsid w:val="00877609"/>
    <w:rsid w:val="008B4DEC"/>
    <w:rsid w:val="008B65E3"/>
    <w:rsid w:val="008D4D8B"/>
    <w:rsid w:val="008F5C54"/>
    <w:rsid w:val="008F6C63"/>
    <w:rsid w:val="009001B9"/>
    <w:rsid w:val="00900DE3"/>
    <w:rsid w:val="009047C2"/>
    <w:rsid w:val="00914A87"/>
    <w:rsid w:val="00921E05"/>
    <w:rsid w:val="009348F6"/>
    <w:rsid w:val="00943F2A"/>
    <w:rsid w:val="00947B9C"/>
    <w:rsid w:val="009616E5"/>
    <w:rsid w:val="0097082C"/>
    <w:rsid w:val="0098285D"/>
    <w:rsid w:val="009A4B52"/>
    <w:rsid w:val="009A723A"/>
    <w:rsid w:val="00A030E6"/>
    <w:rsid w:val="00A13DBC"/>
    <w:rsid w:val="00A14234"/>
    <w:rsid w:val="00A21956"/>
    <w:rsid w:val="00A268A5"/>
    <w:rsid w:val="00A31B88"/>
    <w:rsid w:val="00A31C23"/>
    <w:rsid w:val="00A45841"/>
    <w:rsid w:val="00A90456"/>
    <w:rsid w:val="00AA1F30"/>
    <w:rsid w:val="00AB7CF9"/>
    <w:rsid w:val="00AD7462"/>
    <w:rsid w:val="00B25868"/>
    <w:rsid w:val="00B43AED"/>
    <w:rsid w:val="00B660BD"/>
    <w:rsid w:val="00B66908"/>
    <w:rsid w:val="00B82B7D"/>
    <w:rsid w:val="00BD55AD"/>
    <w:rsid w:val="00BF2A53"/>
    <w:rsid w:val="00C11272"/>
    <w:rsid w:val="00C453CD"/>
    <w:rsid w:val="00C50A10"/>
    <w:rsid w:val="00C66108"/>
    <w:rsid w:val="00C75F8A"/>
    <w:rsid w:val="00CC336D"/>
    <w:rsid w:val="00D04E10"/>
    <w:rsid w:val="00D22EB6"/>
    <w:rsid w:val="00D24E0D"/>
    <w:rsid w:val="00D32DDC"/>
    <w:rsid w:val="00D33B5A"/>
    <w:rsid w:val="00D46AF7"/>
    <w:rsid w:val="00D51054"/>
    <w:rsid w:val="00D75C9A"/>
    <w:rsid w:val="00D91037"/>
    <w:rsid w:val="00DA58C2"/>
    <w:rsid w:val="00DB365B"/>
    <w:rsid w:val="00DB6181"/>
    <w:rsid w:val="00DE4B04"/>
    <w:rsid w:val="00DF1663"/>
    <w:rsid w:val="00E54ADD"/>
    <w:rsid w:val="00E65C08"/>
    <w:rsid w:val="00E80FAA"/>
    <w:rsid w:val="00ED3C5B"/>
    <w:rsid w:val="00ED5339"/>
    <w:rsid w:val="00EE4F90"/>
    <w:rsid w:val="00EE6A35"/>
    <w:rsid w:val="00F37E25"/>
    <w:rsid w:val="00F72B87"/>
    <w:rsid w:val="00F82196"/>
    <w:rsid w:val="00F86903"/>
    <w:rsid w:val="00FA0601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CFFE3"/>
  <w15:chartTrackingRefBased/>
  <w15:docId w15:val="{57C9E475-DA0B-4708-86DC-65EC44E9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3D1"/>
  </w:style>
  <w:style w:type="paragraph" w:styleId="1">
    <w:name w:val="heading 1"/>
    <w:basedOn w:val="a"/>
    <w:next w:val="a"/>
    <w:link w:val="10"/>
    <w:qFormat/>
    <w:rsid w:val="00D32DD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7923D1"/>
    <w:pPr>
      <w:autoSpaceDE w:val="0"/>
      <w:autoSpaceDN w:val="0"/>
      <w:jc w:val="center"/>
    </w:pPr>
    <w:rPr>
      <w:b/>
      <w:bCs/>
      <w:sz w:val="40"/>
      <w:szCs w:val="40"/>
      <w:lang w:val="x-none" w:eastAsia="x-none"/>
    </w:rPr>
  </w:style>
  <w:style w:type="paragraph" w:styleId="2">
    <w:name w:val="Body Text Indent 2"/>
    <w:basedOn w:val="a"/>
    <w:link w:val="20"/>
    <w:rsid w:val="007923D1"/>
    <w:pPr>
      <w:autoSpaceDE w:val="0"/>
      <w:autoSpaceDN w:val="0"/>
      <w:ind w:left="-90" w:firstLine="630"/>
      <w:jc w:val="both"/>
    </w:pPr>
    <w:rPr>
      <w:lang w:val="x-none" w:eastAsia="x-none"/>
    </w:rPr>
  </w:style>
  <w:style w:type="paragraph" w:customStyle="1" w:styleId="ConsNonformat">
    <w:name w:val="ConsNonformat"/>
    <w:rsid w:val="007923D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7923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5">
    <w:name w:val="Table Grid"/>
    <w:basedOn w:val="a1"/>
    <w:rsid w:val="00792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75C9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5C9A"/>
    <w:pPr>
      <w:tabs>
        <w:tab w:val="center" w:pos="4677"/>
        <w:tab w:val="right" w:pos="9355"/>
      </w:tabs>
    </w:pPr>
  </w:style>
  <w:style w:type="paragraph" w:customStyle="1" w:styleId="a8">
    <w:name w:val="Обычный (веб)"/>
    <w:basedOn w:val="a"/>
    <w:rsid w:val="006E3011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D32DDC"/>
    <w:rPr>
      <w:rFonts w:ascii="Arial" w:hAnsi="Arial" w:cs="Arial"/>
      <w:b/>
      <w:bCs/>
      <w:kern w:val="32"/>
      <w:sz w:val="32"/>
      <w:szCs w:val="32"/>
    </w:rPr>
  </w:style>
  <w:style w:type="paragraph" w:customStyle="1" w:styleId="Nonformat">
    <w:name w:val="Nonformat"/>
    <w:basedOn w:val="a"/>
    <w:rsid w:val="00D32DDC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character" w:customStyle="1" w:styleId="a4">
    <w:name w:val="Название Знак"/>
    <w:link w:val="a3"/>
    <w:rsid w:val="00A90456"/>
    <w:rPr>
      <w:b/>
      <w:bCs/>
      <w:sz w:val="40"/>
      <w:szCs w:val="40"/>
    </w:rPr>
  </w:style>
  <w:style w:type="character" w:customStyle="1" w:styleId="20">
    <w:name w:val="Основной текст с отступом 2 Знак"/>
    <w:link w:val="2"/>
    <w:rsid w:val="00A90456"/>
    <w:rPr>
      <w:sz w:val="24"/>
      <w:szCs w:val="24"/>
    </w:rPr>
  </w:style>
  <w:style w:type="character" w:customStyle="1" w:styleId="apple-converted-space">
    <w:name w:val="apple-converted-space"/>
    <w:basedOn w:val="a0"/>
    <w:rsid w:val="00256C27"/>
  </w:style>
  <w:style w:type="character" w:styleId="a9">
    <w:name w:val="Hyperlink"/>
    <w:uiPriority w:val="99"/>
    <w:unhideWhenUsed/>
    <w:rsid w:val="00256C27"/>
    <w:rPr>
      <w:color w:val="0000FF"/>
      <w:u w:val="single"/>
    </w:rPr>
  </w:style>
  <w:style w:type="paragraph" w:styleId="aa">
    <w:name w:val="Balloon Text"/>
    <w:basedOn w:val="a"/>
    <w:link w:val="ab"/>
    <w:rsid w:val="00E54A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54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____</vt:lpstr>
    </vt:vector>
  </TitlesOfParts>
  <Company>Reanimator Extreme Edition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____</dc:title>
  <dc:subject/>
  <dc:creator>User</dc:creator>
  <cp:keywords/>
  <cp:lastModifiedBy>Нектар Балалайка</cp:lastModifiedBy>
  <cp:revision>6</cp:revision>
  <cp:lastPrinted>2017-04-21T11:48:00Z</cp:lastPrinted>
  <dcterms:created xsi:type="dcterms:W3CDTF">2026-04-21T16:11:00Z</dcterms:created>
  <dcterms:modified xsi:type="dcterms:W3CDTF">2026-10-27T03:46:00Z</dcterms:modified>
</cp:coreProperties>
</file>