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22FC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6090EAEC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г.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Pr="00FD63C8">
        <w:rPr>
          <w:rFonts w:ascii="Times New Roman" w:hAnsi="Times New Roman" w:cs="Times New Roman"/>
          <w:sz w:val="24"/>
          <w:szCs w:val="24"/>
        </w:rPr>
        <w:t xml:space="preserve">   </w:t>
      </w:r>
      <w:r w:rsidRPr="00AA6EBA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>_____» _____________</w:t>
      </w:r>
    </w:p>
    <w:p w14:paraId="32913E98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238FF2" w14:textId="79255381" w:rsidR="00E97E81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4F398D" w:rsidRPr="004F398D">
        <w:rPr>
          <w:rFonts w:ascii="Times New Roman" w:hAnsi="Times New Roman" w:cs="Times New Roman"/>
          <w:sz w:val="24"/>
          <w:szCs w:val="24"/>
        </w:rPr>
        <w:t>Гладков</w:t>
      </w:r>
      <w:r w:rsidR="004F398D">
        <w:rPr>
          <w:rFonts w:ascii="Times New Roman" w:hAnsi="Times New Roman" w:cs="Times New Roman"/>
          <w:sz w:val="24"/>
          <w:szCs w:val="24"/>
        </w:rPr>
        <w:t>а</w:t>
      </w:r>
      <w:r w:rsidR="004F398D" w:rsidRPr="004F398D">
        <w:rPr>
          <w:rFonts w:ascii="Times New Roman" w:hAnsi="Times New Roman" w:cs="Times New Roman"/>
          <w:sz w:val="24"/>
          <w:szCs w:val="24"/>
        </w:rPr>
        <w:t xml:space="preserve"> Пав</w:t>
      </w:r>
      <w:r w:rsidR="004F398D">
        <w:rPr>
          <w:rFonts w:ascii="Times New Roman" w:hAnsi="Times New Roman" w:cs="Times New Roman"/>
          <w:sz w:val="24"/>
          <w:szCs w:val="24"/>
        </w:rPr>
        <w:t>ла</w:t>
      </w:r>
      <w:r w:rsidR="004F398D" w:rsidRPr="004F398D">
        <w:rPr>
          <w:rFonts w:ascii="Times New Roman" w:hAnsi="Times New Roman" w:cs="Times New Roman"/>
          <w:sz w:val="24"/>
          <w:szCs w:val="24"/>
        </w:rPr>
        <w:t xml:space="preserve"> Ярославович</w:t>
      </w:r>
      <w:r w:rsidR="004F398D">
        <w:rPr>
          <w:rFonts w:ascii="Times New Roman" w:hAnsi="Times New Roman" w:cs="Times New Roman"/>
          <w:sz w:val="24"/>
          <w:szCs w:val="24"/>
        </w:rPr>
        <w:t>а</w:t>
      </w:r>
      <w:r w:rsidR="004F398D" w:rsidRPr="004F398D">
        <w:rPr>
          <w:rFonts w:ascii="Times New Roman" w:hAnsi="Times New Roman" w:cs="Times New Roman"/>
          <w:sz w:val="24"/>
          <w:szCs w:val="24"/>
        </w:rPr>
        <w:t xml:space="preserve"> (дата рождения: 01.12.1988 г., место рождения: г. Ташкент Узбекистан, СНИЛС 183-936-980 28, ИНН 400103988440, адрес регистрации по месту жительства: 248000, Калужская область, ул. Пухова, 56, корп. 5, кв. 179)</w:t>
      </w:r>
      <w:r w:rsidRPr="00AA6EBA">
        <w:rPr>
          <w:rFonts w:ascii="Times New Roman" w:hAnsi="Times New Roman" w:cs="Times New Roman"/>
          <w:sz w:val="24"/>
          <w:szCs w:val="24"/>
        </w:rPr>
        <w:t xml:space="preserve">Косицын </w:t>
      </w:r>
      <w:r w:rsidR="00A21D0E">
        <w:rPr>
          <w:rFonts w:ascii="Times New Roman" w:hAnsi="Times New Roman" w:cs="Times New Roman"/>
          <w:sz w:val="24"/>
          <w:szCs w:val="24"/>
        </w:rPr>
        <w:t>Станислав</w:t>
      </w:r>
      <w:r w:rsidR="008101E5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Юрьевич, именуемый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дальнейшем «Организатор торгов», действующий на основании </w:t>
      </w:r>
      <w:r w:rsidR="00E97E81" w:rsidRPr="00E97E81">
        <w:rPr>
          <w:rFonts w:ascii="Times New Roman" w:hAnsi="Times New Roman" w:cs="Times New Roman"/>
          <w:sz w:val="24"/>
          <w:szCs w:val="24"/>
        </w:rPr>
        <w:t>Решени</w:t>
      </w:r>
      <w:r w:rsidR="00E97E81">
        <w:rPr>
          <w:rFonts w:ascii="Times New Roman" w:hAnsi="Times New Roman" w:cs="Times New Roman"/>
          <w:sz w:val="24"/>
          <w:szCs w:val="24"/>
        </w:rPr>
        <w:t>я</w:t>
      </w:r>
      <w:r w:rsidR="00E97E81" w:rsidRPr="00E97E81">
        <w:rPr>
          <w:rFonts w:ascii="Times New Roman" w:hAnsi="Times New Roman" w:cs="Times New Roman"/>
          <w:sz w:val="24"/>
          <w:szCs w:val="24"/>
        </w:rPr>
        <w:t xml:space="preserve"> </w:t>
      </w:r>
      <w:r w:rsidR="004F398D" w:rsidRPr="004F398D">
        <w:rPr>
          <w:rFonts w:ascii="Times New Roman" w:hAnsi="Times New Roman" w:cs="Times New Roman"/>
          <w:sz w:val="24"/>
          <w:szCs w:val="24"/>
        </w:rPr>
        <w:t>Арбитражного суда Калужской области от 03.09.2026 г. по делу № А23-6320/2024</w:t>
      </w:r>
      <w:r w:rsidRPr="00AA6EBA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D6B87B9" w14:textId="392992C3" w:rsidR="00A21D0E" w:rsidRDefault="00AA6EBA" w:rsidP="00A21D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с одной стороны, и</w:t>
      </w:r>
      <w:r w:rsidR="008101E5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________________________________, именуемое (-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) в дальнейшем</w:t>
      </w:r>
      <w:r w:rsidR="00A21D0E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14:paraId="14AE2649" w14:textId="77777777" w:rsidR="00C70460" w:rsidRDefault="00C70460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0310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706D282" w14:textId="46EDF5EC" w:rsidR="00AA6EBA" w:rsidRPr="00AA6EBA" w:rsidRDefault="00AA6EBA" w:rsidP="00C704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1.1. В соответствии с условиями настоящего Договора Заявитель для участия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торгах по продаже имущества </w:t>
      </w:r>
      <w:r w:rsidR="004F398D" w:rsidRPr="004F398D">
        <w:rPr>
          <w:rFonts w:ascii="Times New Roman" w:hAnsi="Times New Roman" w:cs="Times New Roman"/>
          <w:sz w:val="24"/>
          <w:szCs w:val="24"/>
        </w:rPr>
        <w:t xml:space="preserve">Гладкова Павла Ярославовича </w:t>
      </w:r>
      <w:r w:rsidR="00C70460" w:rsidRPr="00C70460">
        <w:rPr>
          <w:rFonts w:ascii="Times New Roman" w:hAnsi="Times New Roman" w:cs="Times New Roman"/>
          <w:sz w:val="24"/>
          <w:szCs w:val="24"/>
        </w:rPr>
        <w:t xml:space="preserve">- </w:t>
      </w:r>
      <w:r w:rsidR="004F398D" w:rsidRPr="004F398D">
        <w:rPr>
          <w:rFonts w:ascii="Times New Roman" w:hAnsi="Times New Roman" w:cs="Times New Roman"/>
          <w:sz w:val="24"/>
          <w:szCs w:val="24"/>
        </w:rPr>
        <w:t xml:space="preserve">Автомобиль HYUNDAI SOLARIS, 2017 </w:t>
      </w:r>
      <w:proofErr w:type="spellStart"/>
      <w:r w:rsidR="004F398D" w:rsidRPr="004F398D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="004F398D" w:rsidRPr="004F398D">
        <w:rPr>
          <w:rFonts w:ascii="Times New Roman" w:hAnsi="Times New Roman" w:cs="Times New Roman"/>
          <w:sz w:val="24"/>
          <w:szCs w:val="24"/>
        </w:rPr>
        <w:t>., (VIN) Z94K241CAJR024762</w:t>
      </w:r>
      <w:r w:rsidR="00A21D0E" w:rsidRPr="00A21D0E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(далее по тексту – Предмет торгов), проводимых «__» ______ ___ г.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4" w:history="1">
        <w:r w:rsidRPr="005E1399">
          <w:rPr>
            <w:rStyle w:val="a3"/>
            <w:rFonts w:ascii="Times New Roman" w:hAnsi="Times New Roman" w:cs="Times New Roman"/>
            <w:sz w:val="24"/>
            <w:szCs w:val="24"/>
          </w:rPr>
          <w:t>https://rus-on.ru/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 сети Интернет, перечисляет задаток в сумме _______ руб. в порядке, 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настоящим Договором.</w:t>
      </w:r>
    </w:p>
    <w:p w14:paraId="3BC698C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14:paraId="4CDFABB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14:paraId="3BCB3F68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14:paraId="7F4C4DE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14:paraId="2D55579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14:paraId="3E0DBFAD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307F33CE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</w:p>
    <w:p w14:paraId="1AF32527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14:paraId="7CE50F4C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14:paraId="7A88D768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14:paraId="6EBCBA4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14:paraId="5942F542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3. Заключительные положения</w:t>
      </w:r>
    </w:p>
    <w:p w14:paraId="78C7B91E" w14:textId="1EAB01BC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ним, будут решаться сторонами путем переговоров. При </w:t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>не достижении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разногласия подлежат рассмотрению Арбитражным судом.</w:t>
      </w:r>
    </w:p>
    <w:p w14:paraId="2115B36E" w14:textId="41DE005A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14:paraId="58913C6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14:paraId="56C82E03" w14:textId="77777777" w:rsidR="00AA6EBA" w:rsidRPr="00D1679E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679E">
        <w:rPr>
          <w:rFonts w:ascii="Times New Roman" w:hAnsi="Times New Roman" w:cs="Times New Roman"/>
          <w:b/>
          <w:sz w:val="24"/>
          <w:szCs w:val="24"/>
        </w:rPr>
        <w:t xml:space="preserve">Организатор торгов </w:t>
      </w:r>
    </w:p>
    <w:p w14:paraId="589A1210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</w:p>
    <w:p w14:paraId="7C622DE3" w14:textId="7C7A5E0C" w:rsidR="006D24BE" w:rsidRPr="006D24BE" w:rsidRDefault="004F398D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98D">
        <w:rPr>
          <w:rFonts w:ascii="Times New Roman" w:hAnsi="Times New Roman" w:cs="Times New Roman"/>
          <w:sz w:val="24"/>
          <w:szCs w:val="24"/>
        </w:rPr>
        <w:t xml:space="preserve">Гладкова Павла Ярославовича </w:t>
      </w:r>
      <w:r w:rsidR="006D24BE" w:rsidRPr="006D24BE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</w:p>
    <w:p w14:paraId="5D8766E2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BE">
        <w:rPr>
          <w:rFonts w:ascii="Times New Roman" w:hAnsi="Times New Roman" w:cs="Times New Roman"/>
          <w:sz w:val="24"/>
          <w:szCs w:val="24"/>
        </w:rPr>
        <w:t>633011, Российская Федерация, Новосибирская область,</w:t>
      </w:r>
    </w:p>
    <w:p w14:paraId="2E82CB09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BE">
        <w:rPr>
          <w:rFonts w:ascii="Times New Roman" w:hAnsi="Times New Roman" w:cs="Times New Roman"/>
          <w:sz w:val="24"/>
          <w:szCs w:val="24"/>
        </w:rPr>
        <w:t>г. Бердск, ул. Попова, д. 11, телефон: 8-800-100-00-06</w:t>
      </w:r>
    </w:p>
    <w:p w14:paraId="6AB3F76D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BE">
        <w:rPr>
          <w:rFonts w:ascii="Times New Roman" w:hAnsi="Times New Roman" w:cs="Times New Roman"/>
          <w:sz w:val="24"/>
          <w:szCs w:val="24"/>
        </w:rPr>
        <w:t>БИК 045004763</w:t>
      </w:r>
    </w:p>
    <w:p w14:paraId="152804AA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BE">
        <w:rPr>
          <w:rFonts w:ascii="Times New Roman" w:hAnsi="Times New Roman" w:cs="Times New Roman"/>
          <w:sz w:val="24"/>
          <w:szCs w:val="24"/>
        </w:rPr>
        <w:t>ИНН 4401116480</w:t>
      </w:r>
    </w:p>
    <w:p w14:paraId="3B47AF19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BE">
        <w:rPr>
          <w:rFonts w:ascii="Times New Roman" w:hAnsi="Times New Roman" w:cs="Times New Roman"/>
          <w:sz w:val="24"/>
          <w:szCs w:val="24"/>
        </w:rPr>
        <w:t>КПП 544543001</w:t>
      </w:r>
    </w:p>
    <w:p w14:paraId="4815148B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BE">
        <w:rPr>
          <w:rFonts w:ascii="Times New Roman" w:hAnsi="Times New Roman" w:cs="Times New Roman"/>
          <w:sz w:val="24"/>
          <w:szCs w:val="24"/>
        </w:rPr>
        <w:t>ОГРН 1144400000425</w:t>
      </w:r>
    </w:p>
    <w:p w14:paraId="6BC1F6C1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24BE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Pr="006D24BE">
        <w:rPr>
          <w:rFonts w:ascii="Times New Roman" w:hAnsi="Times New Roman" w:cs="Times New Roman"/>
          <w:sz w:val="24"/>
          <w:szCs w:val="24"/>
        </w:rPr>
        <w:t>/счет 30101810150040000763</w:t>
      </w:r>
    </w:p>
    <w:p w14:paraId="7875A517" w14:textId="728BE31D" w:rsidR="008770EE" w:rsidRDefault="008770EE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0EE">
        <w:rPr>
          <w:rFonts w:ascii="Times New Roman" w:hAnsi="Times New Roman" w:cs="Times New Roman"/>
          <w:sz w:val="24"/>
          <w:szCs w:val="24"/>
        </w:rPr>
        <w:t>Р/счет для внесения задатков</w:t>
      </w:r>
      <w:r w:rsidR="00A21D0E">
        <w:rPr>
          <w:rFonts w:ascii="Times New Roman" w:hAnsi="Times New Roman" w:cs="Times New Roman"/>
          <w:sz w:val="24"/>
          <w:szCs w:val="24"/>
        </w:rPr>
        <w:t xml:space="preserve"> </w:t>
      </w:r>
      <w:r w:rsidR="00113F23" w:rsidRPr="00113F23">
        <w:rPr>
          <w:rFonts w:ascii="Times New Roman" w:hAnsi="Times New Roman" w:cs="Times New Roman"/>
          <w:sz w:val="24"/>
          <w:szCs w:val="24"/>
        </w:rPr>
        <w:t>4</w:t>
      </w:r>
      <w:r w:rsidR="004F398D" w:rsidRPr="004F398D">
        <w:t xml:space="preserve"> </w:t>
      </w:r>
      <w:r w:rsidR="004F398D" w:rsidRPr="004F398D">
        <w:rPr>
          <w:rFonts w:ascii="Times New Roman" w:hAnsi="Times New Roman" w:cs="Times New Roman"/>
          <w:sz w:val="24"/>
          <w:szCs w:val="24"/>
        </w:rPr>
        <w:t>40817810250221801840</w:t>
      </w:r>
      <w:r w:rsidRPr="008770EE">
        <w:rPr>
          <w:rFonts w:ascii="Times New Roman" w:hAnsi="Times New Roman" w:cs="Times New Roman"/>
          <w:sz w:val="24"/>
          <w:szCs w:val="24"/>
        </w:rPr>
        <w:t>.</w:t>
      </w:r>
    </w:p>
    <w:p w14:paraId="6B9BD23E" w14:textId="77777777" w:rsidR="008770EE" w:rsidRDefault="008770EE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5741F6" w14:textId="0D9A80D5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______________________ </w:t>
      </w:r>
      <w:r w:rsidR="00A21D0E">
        <w:rPr>
          <w:rFonts w:ascii="Times New Roman" w:hAnsi="Times New Roman" w:cs="Times New Roman"/>
          <w:sz w:val="24"/>
          <w:szCs w:val="24"/>
        </w:rPr>
        <w:t>С</w:t>
      </w:r>
      <w:r w:rsidRPr="00AA6EBA">
        <w:rPr>
          <w:rFonts w:ascii="Times New Roman" w:hAnsi="Times New Roman" w:cs="Times New Roman"/>
          <w:sz w:val="24"/>
          <w:szCs w:val="24"/>
        </w:rPr>
        <w:t>.Ю. Косицын</w:t>
      </w:r>
    </w:p>
    <w:p w14:paraId="72303319" w14:textId="6FE750DA" w:rsidR="00AA6EBA" w:rsidRDefault="00AA6EBA" w:rsidP="005F79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cr/>
      </w:r>
      <w:r w:rsidR="00C966A5" w:rsidRPr="00C966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5806B0" w14:textId="77777777" w:rsidR="00A64813" w:rsidRDefault="00A64813" w:rsidP="00657A2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sectPr w:rsidR="00A64813" w:rsidSect="00657A27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A"/>
    <w:rsid w:val="00113F23"/>
    <w:rsid w:val="001809FD"/>
    <w:rsid w:val="001A58A3"/>
    <w:rsid w:val="001B7240"/>
    <w:rsid w:val="002C5423"/>
    <w:rsid w:val="003D096F"/>
    <w:rsid w:val="003F409F"/>
    <w:rsid w:val="004B5CB8"/>
    <w:rsid w:val="004F398D"/>
    <w:rsid w:val="005F7979"/>
    <w:rsid w:val="00657A27"/>
    <w:rsid w:val="006D24BE"/>
    <w:rsid w:val="00777D67"/>
    <w:rsid w:val="008101E5"/>
    <w:rsid w:val="008770EE"/>
    <w:rsid w:val="00A157C9"/>
    <w:rsid w:val="00A21D0E"/>
    <w:rsid w:val="00A64813"/>
    <w:rsid w:val="00AA6EBA"/>
    <w:rsid w:val="00C13739"/>
    <w:rsid w:val="00C70460"/>
    <w:rsid w:val="00C966A5"/>
    <w:rsid w:val="00D1679E"/>
    <w:rsid w:val="00E97E81"/>
    <w:rsid w:val="00FD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3A046"/>
  <w15:docId w15:val="{304F6439-6FC9-4DB5-B010-424BF077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657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s-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Валерия</dc:creator>
  <cp:lastModifiedBy>kos stas</cp:lastModifiedBy>
  <cp:revision>2</cp:revision>
  <cp:lastPrinted>2025-12-03T18:45:00Z</cp:lastPrinted>
  <dcterms:created xsi:type="dcterms:W3CDTF">2026-10-26T18:42:00Z</dcterms:created>
  <dcterms:modified xsi:type="dcterms:W3CDTF">2026-10-26T18:42:00Z</dcterms:modified>
</cp:coreProperties>
</file>