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16FFA" w14:textId="77777777" w:rsidR="003F01A3" w:rsidRPr="00A85399" w:rsidRDefault="003F01A3" w:rsidP="003F01A3">
      <w:pPr>
        <w:pStyle w:val="a3"/>
        <w:shd w:val="clear" w:color="auto" w:fill="FFFFFF"/>
        <w:tabs>
          <w:tab w:val="left" w:pos="-1276"/>
          <w:tab w:val="left" w:pos="1080"/>
        </w:tabs>
        <w:spacing w:before="120" w:after="120"/>
        <w:ind w:left="0" w:right="2" w:firstLine="851"/>
        <w:jc w:val="both"/>
        <w:rPr>
          <w:rStyle w:val="paragraph"/>
          <w:sz w:val="22"/>
          <w:szCs w:val="22"/>
        </w:rPr>
      </w:pPr>
    </w:p>
    <w:p w14:paraId="05F1AF0D" w14:textId="77777777" w:rsidR="003F01A3" w:rsidRPr="00A85399" w:rsidRDefault="003F01A3" w:rsidP="003F01A3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ДОГОВОР ЗАДАТКА</w:t>
      </w:r>
    </w:p>
    <w:p w14:paraId="23D54869" w14:textId="77777777" w:rsidR="003F01A3" w:rsidRPr="00A85399" w:rsidRDefault="003F01A3" w:rsidP="003F01A3">
      <w:pPr>
        <w:pStyle w:val="a3"/>
        <w:shd w:val="clear" w:color="auto" w:fill="FFFFFF"/>
        <w:tabs>
          <w:tab w:val="left" w:pos="-1276"/>
          <w:tab w:val="left" w:pos="1080"/>
        </w:tabs>
        <w:ind w:left="0" w:right="2" w:firstLine="851"/>
        <w:jc w:val="center"/>
        <w:rPr>
          <w:rStyle w:val="paragraph"/>
          <w:b/>
          <w:sz w:val="22"/>
          <w:szCs w:val="22"/>
        </w:rPr>
      </w:pPr>
    </w:p>
    <w:tbl>
      <w:tblPr>
        <w:tblW w:w="9617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3F01A3" w:rsidRPr="00A85399" w14:paraId="4493CAC2" w14:textId="77777777" w:rsidTr="0006182B">
        <w:trPr>
          <w:trHeight w:val="417"/>
        </w:trPr>
        <w:tc>
          <w:tcPr>
            <w:tcW w:w="4808" w:type="dxa"/>
          </w:tcPr>
          <w:p w14:paraId="4847B0F2" w14:textId="008B7AD0" w:rsidR="003F01A3" w:rsidRPr="00A85399" w:rsidRDefault="009A2203" w:rsidP="0006182B">
            <w:pPr>
              <w:pStyle w:val="a3"/>
              <w:tabs>
                <w:tab w:val="left" w:pos="-1276"/>
                <w:tab w:val="left" w:pos="1080"/>
              </w:tabs>
              <w:ind w:left="0" w:right="2"/>
              <w:rPr>
                <w:rStyle w:val="paragraph"/>
                <w:b/>
                <w:sz w:val="22"/>
                <w:szCs w:val="22"/>
              </w:rPr>
            </w:pPr>
            <w:r>
              <w:rPr>
                <w:rStyle w:val="paragraph"/>
                <w:b/>
                <w:sz w:val="22"/>
                <w:szCs w:val="22"/>
              </w:rPr>
              <w:t>Г</w:t>
            </w:r>
            <w:r>
              <w:rPr>
                <w:rStyle w:val="paragraph"/>
                <w:b/>
              </w:rPr>
              <w:t>. Санкт-Петербург</w:t>
            </w:r>
          </w:p>
        </w:tc>
        <w:tc>
          <w:tcPr>
            <w:tcW w:w="4809" w:type="dxa"/>
          </w:tcPr>
          <w:p w14:paraId="015C14BA" w14:textId="107A9663" w:rsidR="003F01A3" w:rsidRPr="00A85399" w:rsidRDefault="003F01A3" w:rsidP="0006182B">
            <w:pPr>
              <w:pStyle w:val="a3"/>
              <w:tabs>
                <w:tab w:val="left" w:pos="-1276"/>
                <w:tab w:val="left" w:pos="1080"/>
              </w:tabs>
              <w:ind w:left="0" w:right="2" w:firstLine="851"/>
              <w:jc w:val="right"/>
              <w:rPr>
                <w:rStyle w:val="paragraph"/>
                <w:b/>
                <w:sz w:val="22"/>
                <w:szCs w:val="22"/>
              </w:rPr>
            </w:pPr>
            <w:r w:rsidRPr="00A85399">
              <w:rPr>
                <w:rStyle w:val="paragraph"/>
                <w:b/>
                <w:sz w:val="22"/>
                <w:szCs w:val="22"/>
              </w:rPr>
              <w:t>«</w:t>
            </w:r>
            <w:r w:rsidR="00DC1F05">
              <w:rPr>
                <w:rStyle w:val="paragraph"/>
                <w:b/>
                <w:sz w:val="22"/>
                <w:szCs w:val="22"/>
              </w:rPr>
              <w:t>___</w:t>
            </w:r>
            <w:r w:rsidRPr="00A85399">
              <w:rPr>
                <w:rStyle w:val="paragraph"/>
                <w:b/>
                <w:sz w:val="22"/>
                <w:szCs w:val="22"/>
              </w:rPr>
              <w:t>»</w:t>
            </w:r>
            <w:r w:rsidR="007710F4">
              <w:rPr>
                <w:rStyle w:val="paragraph"/>
                <w:b/>
                <w:sz w:val="22"/>
                <w:szCs w:val="22"/>
              </w:rPr>
              <w:t xml:space="preserve"> </w:t>
            </w:r>
            <w:r w:rsidR="00DC1F05">
              <w:rPr>
                <w:rStyle w:val="paragraph"/>
                <w:b/>
                <w:sz w:val="22"/>
                <w:szCs w:val="22"/>
              </w:rPr>
              <w:t>_________</w:t>
            </w:r>
            <w:r w:rsidR="007710F4">
              <w:rPr>
                <w:rStyle w:val="paragraph"/>
                <w:b/>
              </w:rPr>
              <w:t xml:space="preserve"> 2026 </w:t>
            </w:r>
            <w:r w:rsidRPr="00A85399">
              <w:rPr>
                <w:rStyle w:val="paragraph"/>
                <w:b/>
                <w:sz w:val="22"/>
                <w:szCs w:val="22"/>
              </w:rPr>
              <w:t>г.</w:t>
            </w:r>
          </w:p>
        </w:tc>
      </w:tr>
    </w:tbl>
    <w:p w14:paraId="74D64E3D" w14:textId="77777777" w:rsidR="003F01A3" w:rsidRPr="00A85399" w:rsidRDefault="003F01A3" w:rsidP="003F01A3">
      <w:pPr>
        <w:ind w:firstLine="720"/>
        <w:jc w:val="both"/>
        <w:rPr>
          <w:noProof/>
          <w:sz w:val="22"/>
          <w:szCs w:val="22"/>
        </w:rPr>
      </w:pPr>
    </w:p>
    <w:p w14:paraId="5C8476B1" w14:textId="77777777" w:rsidR="003F01A3" w:rsidRPr="00A85399" w:rsidRDefault="003F01A3" w:rsidP="003F01A3">
      <w:pPr>
        <w:ind w:firstLine="720"/>
        <w:jc w:val="both"/>
        <w:rPr>
          <w:noProof/>
          <w:sz w:val="22"/>
          <w:szCs w:val="22"/>
        </w:rPr>
      </w:pPr>
    </w:p>
    <w:p w14:paraId="16D2A3A3" w14:textId="77777777" w:rsidR="00DC1F05" w:rsidRPr="00BB1494" w:rsidRDefault="00DC1F05" w:rsidP="00DC1F05">
      <w:pPr>
        <w:ind w:firstLine="567"/>
        <w:jc w:val="both"/>
        <w:rPr>
          <w:b/>
          <w:sz w:val="20"/>
          <w:szCs w:val="20"/>
        </w:rPr>
      </w:pPr>
      <w:r w:rsidRPr="0008764A">
        <w:rPr>
          <w:b/>
          <w:bCs/>
          <w:noProof/>
          <w:sz w:val="20"/>
          <w:szCs w:val="20"/>
        </w:rPr>
        <w:t>Фролов</w:t>
      </w:r>
      <w:r>
        <w:rPr>
          <w:b/>
          <w:bCs/>
          <w:noProof/>
          <w:sz w:val="20"/>
          <w:szCs w:val="20"/>
        </w:rPr>
        <w:t>а</w:t>
      </w:r>
      <w:r w:rsidRPr="0008764A">
        <w:rPr>
          <w:b/>
          <w:bCs/>
          <w:noProof/>
          <w:sz w:val="20"/>
          <w:szCs w:val="20"/>
        </w:rPr>
        <w:t xml:space="preserve"> Наталь</w:t>
      </w:r>
      <w:r>
        <w:rPr>
          <w:b/>
          <w:bCs/>
          <w:noProof/>
          <w:sz w:val="20"/>
          <w:szCs w:val="20"/>
        </w:rPr>
        <w:t>я</w:t>
      </w:r>
      <w:r w:rsidRPr="0008764A">
        <w:rPr>
          <w:b/>
          <w:bCs/>
          <w:noProof/>
          <w:sz w:val="20"/>
          <w:szCs w:val="20"/>
        </w:rPr>
        <w:t xml:space="preserve"> Валерьевн</w:t>
      </w:r>
      <w:r>
        <w:rPr>
          <w:b/>
          <w:bCs/>
          <w:noProof/>
          <w:sz w:val="20"/>
          <w:szCs w:val="20"/>
        </w:rPr>
        <w:t>а</w:t>
      </w:r>
      <w:r w:rsidRPr="0008764A">
        <w:rPr>
          <w:b/>
          <w:bCs/>
          <w:noProof/>
          <w:sz w:val="20"/>
          <w:szCs w:val="20"/>
        </w:rPr>
        <w:t xml:space="preserve"> </w:t>
      </w:r>
      <w:r w:rsidRPr="0008764A">
        <w:rPr>
          <w:noProof/>
          <w:sz w:val="20"/>
          <w:szCs w:val="20"/>
        </w:rPr>
        <w:t>(18.05.1993 г.р., гор. Санкт-Петербург, адрес регистрации: г. Санкт-Петербург, Петергофское шоссе, д. 84, к. 1, кв. 421, СНИЛС 155-304-649 52, ИНН 780726434657</w:t>
      </w:r>
      <w:r>
        <w:rPr>
          <w:noProof/>
          <w:sz w:val="20"/>
          <w:szCs w:val="20"/>
        </w:rPr>
        <w:t>)</w:t>
      </w:r>
      <w:r w:rsidRPr="0008764A">
        <w:rPr>
          <w:noProof/>
          <w:sz w:val="20"/>
          <w:szCs w:val="20"/>
        </w:rPr>
        <w:t>,</w:t>
      </w:r>
      <w:r w:rsidRPr="00BB1494">
        <w:rPr>
          <w:noProof/>
          <w:sz w:val="20"/>
          <w:szCs w:val="20"/>
        </w:rPr>
        <w:t xml:space="preserve"> именуем</w:t>
      </w:r>
      <w:r>
        <w:rPr>
          <w:noProof/>
          <w:sz w:val="20"/>
          <w:szCs w:val="20"/>
        </w:rPr>
        <w:t>ая</w:t>
      </w:r>
      <w:r w:rsidRPr="00BB1494">
        <w:rPr>
          <w:noProof/>
          <w:sz w:val="20"/>
          <w:szCs w:val="20"/>
        </w:rPr>
        <w:t xml:space="preserve"> в дальнейшем «</w:t>
      </w:r>
      <w:r w:rsidRPr="00BB1494">
        <w:rPr>
          <w:b/>
          <w:bCs/>
          <w:noProof/>
          <w:sz w:val="20"/>
          <w:szCs w:val="20"/>
        </w:rPr>
        <w:t>Продавец</w:t>
      </w:r>
      <w:r w:rsidRPr="00BB1494">
        <w:rPr>
          <w:noProof/>
          <w:sz w:val="20"/>
          <w:szCs w:val="20"/>
        </w:rPr>
        <w:t xml:space="preserve">» </w:t>
      </w:r>
      <w:r w:rsidRPr="00BB1494">
        <w:rPr>
          <w:b/>
          <w:bCs/>
          <w:noProof/>
          <w:sz w:val="20"/>
          <w:szCs w:val="20"/>
        </w:rPr>
        <w:t>в лице финансового управляющего Тарзяна Михаила Констнтиновича</w:t>
      </w:r>
      <w:r w:rsidRPr="00BB1494">
        <w:rPr>
          <w:noProof/>
          <w:sz w:val="20"/>
          <w:szCs w:val="20"/>
        </w:rPr>
        <w:t xml:space="preserve">, действующего на основании решения Арбитражного суда города Санкт-Петербурга и Ленинградской области </w:t>
      </w:r>
      <w:r w:rsidRPr="0008764A">
        <w:rPr>
          <w:noProof/>
          <w:sz w:val="20"/>
          <w:szCs w:val="20"/>
        </w:rPr>
        <w:t>от 19.10.2025 по делу № А56-62286/2025</w:t>
      </w:r>
      <w:r w:rsidRPr="00BB1494">
        <w:rPr>
          <w:noProof/>
          <w:sz w:val="20"/>
          <w:szCs w:val="20"/>
        </w:rPr>
        <w:t xml:space="preserve">, </w:t>
      </w:r>
      <w:r w:rsidRPr="00BB1494">
        <w:rPr>
          <w:b/>
          <w:bCs/>
          <w:noProof/>
          <w:sz w:val="20"/>
          <w:szCs w:val="20"/>
        </w:rPr>
        <w:t>с одной стороны</w:t>
      </w:r>
      <w:r w:rsidRPr="00BB1494">
        <w:rPr>
          <w:noProof/>
          <w:sz w:val="20"/>
          <w:szCs w:val="20"/>
        </w:rPr>
        <w:t xml:space="preserve">, и </w:t>
      </w:r>
      <w:r>
        <w:rPr>
          <w:b/>
          <w:bCs/>
          <w:noProof/>
          <w:sz w:val="20"/>
          <w:szCs w:val="20"/>
        </w:rPr>
        <w:t>________________________________________</w:t>
      </w:r>
      <w:r w:rsidRPr="00BB1494">
        <w:rPr>
          <w:noProof/>
          <w:sz w:val="20"/>
          <w:szCs w:val="20"/>
        </w:rPr>
        <w:t xml:space="preserve"> именуемый в дальнейшем «</w:t>
      </w:r>
      <w:r w:rsidRPr="00BB1494">
        <w:rPr>
          <w:b/>
          <w:bCs/>
          <w:noProof/>
          <w:sz w:val="20"/>
          <w:szCs w:val="20"/>
        </w:rPr>
        <w:t>Покупатель</w:t>
      </w:r>
      <w:r w:rsidRPr="00BB1494">
        <w:rPr>
          <w:noProof/>
          <w:sz w:val="20"/>
          <w:szCs w:val="20"/>
        </w:rPr>
        <w:t xml:space="preserve">», </w:t>
      </w:r>
      <w:r w:rsidRPr="00BB1494">
        <w:rPr>
          <w:b/>
          <w:bCs/>
          <w:noProof/>
          <w:sz w:val="20"/>
          <w:szCs w:val="20"/>
        </w:rPr>
        <w:t>с другой стороны</w:t>
      </w:r>
      <w:r w:rsidRPr="00BB1494">
        <w:rPr>
          <w:noProof/>
          <w:sz w:val="20"/>
          <w:szCs w:val="20"/>
        </w:rPr>
        <w:t>, заключили настоящий договор о нижеследующем</w:t>
      </w:r>
      <w:r w:rsidRPr="00BB1494">
        <w:rPr>
          <w:iCs/>
          <w:sz w:val="20"/>
          <w:szCs w:val="20"/>
        </w:rPr>
        <w:t>:</w:t>
      </w:r>
    </w:p>
    <w:p w14:paraId="60CA39F1" w14:textId="02E4991D" w:rsidR="003F01A3" w:rsidRPr="00C55EEE" w:rsidRDefault="003F01A3" w:rsidP="003E0BB6">
      <w:pPr>
        <w:pStyle w:val="a3"/>
        <w:ind w:left="0" w:firstLine="567"/>
        <w:jc w:val="both"/>
        <w:rPr>
          <w:b/>
          <w:sz w:val="22"/>
          <w:szCs w:val="22"/>
        </w:rPr>
      </w:pPr>
      <w:r w:rsidRPr="00F976F2">
        <w:rPr>
          <w:noProof/>
          <w:sz w:val="22"/>
          <w:szCs w:val="22"/>
        </w:rPr>
        <w:t>:</w:t>
      </w:r>
    </w:p>
    <w:p w14:paraId="491DC3FE" w14:textId="77777777" w:rsidR="003F01A3" w:rsidRPr="00A85399" w:rsidRDefault="003F01A3" w:rsidP="003F01A3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Предмет договора</w:t>
      </w:r>
    </w:p>
    <w:p w14:paraId="3F7C88B8" w14:textId="77777777" w:rsidR="00DC1F05" w:rsidRDefault="003F01A3" w:rsidP="00DC1F05">
      <w:pPr>
        <w:pStyle w:val="a3"/>
        <w:numPr>
          <w:ilvl w:val="1"/>
          <w:numId w:val="1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соответствии с условиями настоящего договора и информационным сообщением в Едином федеральном реестре сведений о банкротстве </w:t>
      </w:r>
      <w:r w:rsidR="00DC1F05">
        <w:rPr>
          <w:rStyle w:val="paragraph"/>
          <w:sz w:val="22"/>
          <w:szCs w:val="22"/>
        </w:rPr>
        <w:t>_____________________</w:t>
      </w:r>
      <w:r w:rsidRPr="00A85399">
        <w:rPr>
          <w:rStyle w:val="paragraph"/>
          <w:sz w:val="22"/>
          <w:szCs w:val="22"/>
        </w:rPr>
        <w:t xml:space="preserve"> года о проведении по адресу </w:t>
      </w:r>
      <w:hyperlink r:id="rId5" w:history="1">
        <w:r w:rsidRPr="00A85399">
          <w:rPr>
            <w:rStyle w:val="a4"/>
            <w:bCs/>
            <w:sz w:val="22"/>
            <w:szCs w:val="22"/>
          </w:rPr>
          <w:t>https://rus-on.ru/</w:t>
        </w:r>
      </w:hyperlink>
      <w:r w:rsidRPr="00A85399">
        <w:rPr>
          <w:bCs/>
          <w:sz w:val="22"/>
          <w:szCs w:val="22"/>
        </w:rPr>
        <w:t xml:space="preserve"> </w:t>
      </w:r>
      <w:r w:rsidRPr="00A85399">
        <w:rPr>
          <w:sz w:val="22"/>
          <w:szCs w:val="22"/>
        </w:rPr>
        <w:t xml:space="preserve">открытых торгов в форме </w:t>
      </w:r>
      <w:r w:rsidR="00DC1F05">
        <w:rPr>
          <w:sz w:val="22"/>
          <w:szCs w:val="22"/>
        </w:rPr>
        <w:t>аукциона</w:t>
      </w:r>
      <w:r w:rsidRPr="00A85399">
        <w:rPr>
          <w:sz w:val="22"/>
          <w:szCs w:val="22"/>
        </w:rPr>
        <w:t xml:space="preserve"> по реализации имущества должника, </w:t>
      </w:r>
      <w:r w:rsidRPr="00A85399">
        <w:rPr>
          <w:rStyle w:val="paragraph"/>
          <w:sz w:val="22"/>
          <w:szCs w:val="22"/>
        </w:rPr>
        <w:t>Претендент вносит, а Организатор торгов принимает задаток, который составляет:</w:t>
      </w:r>
    </w:p>
    <w:p w14:paraId="3BD5A6F9" w14:textId="62ADC572" w:rsidR="003E0BB6" w:rsidRPr="00DC1F05" w:rsidRDefault="003F01A3" w:rsidP="00DC1F05">
      <w:pPr>
        <w:pStyle w:val="a3"/>
        <w:shd w:val="clear" w:color="auto" w:fill="FFFFFF"/>
        <w:tabs>
          <w:tab w:val="left" w:pos="-1276"/>
          <w:tab w:val="left" w:pos="0"/>
        </w:tabs>
        <w:ind w:left="0" w:right="2"/>
        <w:jc w:val="both"/>
        <w:rPr>
          <w:sz w:val="22"/>
          <w:szCs w:val="22"/>
        </w:rPr>
      </w:pPr>
      <w:r w:rsidRPr="00DC1F05">
        <w:rPr>
          <w:rStyle w:val="paragraph"/>
          <w:sz w:val="22"/>
          <w:szCs w:val="22"/>
        </w:rPr>
        <w:t xml:space="preserve">- </w:t>
      </w:r>
      <w:r w:rsidR="00DC1F05" w:rsidRPr="00DC1F05">
        <w:rPr>
          <w:rStyle w:val="paragraph"/>
          <w:sz w:val="22"/>
          <w:szCs w:val="22"/>
        </w:rPr>
        <w:t>10</w:t>
      </w:r>
      <w:r w:rsidRPr="00DC1F05">
        <w:rPr>
          <w:rStyle w:val="paragraph"/>
          <w:sz w:val="22"/>
          <w:szCs w:val="22"/>
        </w:rPr>
        <w:t xml:space="preserve"> (</w:t>
      </w:r>
      <w:r w:rsidR="00DC1F05" w:rsidRPr="00DC1F05">
        <w:rPr>
          <w:rStyle w:val="paragraph"/>
          <w:sz w:val="22"/>
          <w:szCs w:val="22"/>
        </w:rPr>
        <w:t>десять</w:t>
      </w:r>
      <w:r w:rsidRPr="00DC1F05">
        <w:rPr>
          <w:rStyle w:val="paragraph"/>
          <w:sz w:val="22"/>
          <w:szCs w:val="22"/>
        </w:rPr>
        <w:t xml:space="preserve">) процентов от начальной стоимости лота торгов </w:t>
      </w:r>
      <w:r w:rsidRPr="00DC1F05">
        <w:rPr>
          <w:sz w:val="22"/>
          <w:szCs w:val="22"/>
        </w:rPr>
        <w:t xml:space="preserve">имущества по </w:t>
      </w:r>
      <w:r w:rsidRPr="00DC1F05">
        <w:rPr>
          <w:bCs/>
          <w:sz w:val="22"/>
          <w:szCs w:val="22"/>
        </w:rPr>
        <w:t>Лоту № 1:</w:t>
      </w:r>
    </w:p>
    <w:p w14:paraId="4447DC3C" w14:textId="77777777" w:rsidR="00DC1F05" w:rsidRDefault="00DC1F05" w:rsidP="00DC1F05">
      <w:pPr>
        <w:jc w:val="both"/>
        <w:rPr>
          <w:bCs/>
          <w:sz w:val="20"/>
          <w:szCs w:val="20"/>
        </w:rPr>
      </w:pPr>
      <w:r w:rsidRPr="0008764A">
        <w:rPr>
          <w:bCs/>
          <w:sz w:val="20"/>
          <w:szCs w:val="20"/>
        </w:rPr>
        <w:t>автомобиль KIA CD (</w:t>
      </w:r>
      <w:proofErr w:type="spellStart"/>
      <w:r w:rsidRPr="0008764A">
        <w:rPr>
          <w:bCs/>
          <w:sz w:val="20"/>
          <w:szCs w:val="20"/>
        </w:rPr>
        <w:t>Ceed</w:t>
      </w:r>
      <w:proofErr w:type="spellEnd"/>
      <w:r w:rsidRPr="0008764A">
        <w:rPr>
          <w:bCs/>
          <w:sz w:val="20"/>
          <w:szCs w:val="20"/>
        </w:rPr>
        <w:t xml:space="preserve">), Киа Сид, 2019 года выпуска, VIN XWEH5816BK0001039. </w:t>
      </w:r>
    </w:p>
    <w:p w14:paraId="4F8341D9" w14:textId="1A36C12C" w:rsidR="008E1EA0" w:rsidRPr="00BA482A" w:rsidRDefault="00DC1F05" w:rsidP="00DC1F05">
      <w:pPr>
        <w:tabs>
          <w:tab w:val="left" w:pos="4984"/>
        </w:tabs>
        <w:jc w:val="both"/>
        <w:rPr>
          <w:rFonts w:eastAsia="Calibri"/>
          <w:noProof/>
          <w:sz w:val="22"/>
          <w:szCs w:val="22"/>
        </w:rPr>
      </w:pPr>
      <w:r w:rsidRPr="00DC1F05">
        <w:rPr>
          <w:bCs/>
          <w:sz w:val="20"/>
          <w:szCs w:val="20"/>
        </w:rPr>
        <w:t>Начальная цена продажи: 1 311 765 (Один миллион триста одиннадцать тысяч семьсот шестьдесят пять) рублей.</w:t>
      </w:r>
    </w:p>
    <w:p w14:paraId="08534993" w14:textId="77777777" w:rsidR="003F01A3" w:rsidRPr="00A85399" w:rsidRDefault="003F01A3" w:rsidP="003F01A3">
      <w:pPr>
        <w:tabs>
          <w:tab w:val="left" w:pos="4984"/>
        </w:tabs>
        <w:jc w:val="both"/>
        <w:rPr>
          <w:rStyle w:val="paragraph"/>
          <w:sz w:val="22"/>
          <w:szCs w:val="22"/>
        </w:rPr>
      </w:pPr>
      <w:r>
        <w:rPr>
          <w:rFonts w:eastAsia="Calibri"/>
          <w:noProof/>
          <w:sz w:val="22"/>
          <w:szCs w:val="22"/>
        </w:rPr>
        <w:t xml:space="preserve">1.2. </w:t>
      </w:r>
      <w:r w:rsidRPr="00A85399">
        <w:rPr>
          <w:rStyle w:val="paragraph"/>
          <w:sz w:val="22"/>
          <w:szCs w:val="22"/>
        </w:rPr>
        <w:t>Задаток вносится Претендентом в счет обеспечения исполнения обязательств по участию в торгах и оплате продаваемого на торгах имущества должника.</w:t>
      </w:r>
    </w:p>
    <w:p w14:paraId="7E3A511C" w14:textId="77777777" w:rsidR="003F01A3" w:rsidRPr="00A85399" w:rsidRDefault="003F01A3" w:rsidP="003F01A3">
      <w:pPr>
        <w:pStyle w:val="a3"/>
        <w:numPr>
          <w:ilvl w:val="0"/>
          <w:numId w:val="1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внесения задатка</w:t>
      </w:r>
    </w:p>
    <w:p w14:paraId="1E468EAB" w14:textId="0EBB7686" w:rsidR="003F01A3" w:rsidRPr="00A85399" w:rsidRDefault="003F01A3" w:rsidP="003F01A3">
      <w:pPr>
        <w:pStyle w:val="a3"/>
        <w:shd w:val="clear" w:color="auto" w:fill="FFFFFF"/>
        <w:tabs>
          <w:tab w:val="left" w:pos="-1276"/>
          <w:tab w:val="left" w:pos="0"/>
        </w:tabs>
        <w:ind w:left="0" w:right="2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2.1. </w:t>
      </w:r>
      <w:r w:rsidRPr="00A85399">
        <w:rPr>
          <w:rStyle w:val="paragraph"/>
          <w:sz w:val="22"/>
          <w:szCs w:val="22"/>
        </w:rPr>
        <w:tab/>
        <w:t>Претендент перечисляет сумму задатка в размере, указанном в п. 1.1. настоящего договора по следующим банковским реквизитам</w:t>
      </w:r>
      <w:r w:rsidRPr="00C55EEE">
        <w:rPr>
          <w:rStyle w:val="paragraph"/>
          <w:sz w:val="22"/>
          <w:szCs w:val="22"/>
        </w:rPr>
        <w:t xml:space="preserve">: </w:t>
      </w:r>
      <w:r w:rsidR="008E1EA0" w:rsidRPr="00B52E20">
        <w:t xml:space="preserve">получатель </w:t>
      </w:r>
      <w:r w:rsidR="00DC1F05" w:rsidRPr="00DC1F05">
        <w:t xml:space="preserve">ФРОЛОВА НАТАЛЬЯ ВАЛЕРЬЕВНА, счет: 40817810850230385595, открыт 31.10.2025, в ФИЛИАЛ "ЦЕНТРАЛЬНЫЙ" ПАО "СОВКОМБАНК" (БЕРДСК), к/с 30101810150040000763, БИК 045004763, ИНН БАНКА 4401116480, КПП БАНКА 544543001, </w:t>
      </w:r>
      <w:r w:rsidR="00DC1F05">
        <w:t>назначение платежа</w:t>
      </w:r>
      <w:r w:rsidR="00DC1F05" w:rsidRPr="00DC1F05">
        <w:t xml:space="preserve"> </w:t>
      </w:r>
      <w:r w:rsidRPr="00A85399">
        <w:rPr>
          <w:bCs/>
          <w:sz w:val="22"/>
          <w:szCs w:val="22"/>
        </w:rPr>
        <w:t xml:space="preserve">«задаток для участия в торгах по реализации </w:t>
      </w:r>
      <w:r w:rsidR="00DC1F05">
        <w:rPr>
          <w:bCs/>
          <w:sz w:val="22"/>
          <w:szCs w:val="22"/>
        </w:rPr>
        <w:t xml:space="preserve">заложенного </w:t>
      </w:r>
      <w:r w:rsidRPr="00A85399">
        <w:rPr>
          <w:bCs/>
          <w:sz w:val="22"/>
          <w:szCs w:val="22"/>
        </w:rPr>
        <w:t xml:space="preserve">имущества </w:t>
      </w:r>
      <w:r w:rsidR="00DC1F05">
        <w:rPr>
          <w:sz w:val="22"/>
          <w:szCs w:val="22"/>
        </w:rPr>
        <w:t>Фроловой Н.В.</w:t>
      </w:r>
      <w:r w:rsidRPr="00A85399">
        <w:rPr>
          <w:bCs/>
          <w:sz w:val="22"/>
          <w:szCs w:val="22"/>
        </w:rPr>
        <w:t xml:space="preserve">, Лот № 1» </w:t>
      </w:r>
      <w:r w:rsidRPr="00A85399">
        <w:rPr>
          <w:rStyle w:val="paragraph"/>
          <w:sz w:val="22"/>
          <w:szCs w:val="22"/>
        </w:rPr>
        <w:t>и предъявляет организатору торгов копию платежного документа с отметкой банка об исполнении.</w:t>
      </w:r>
    </w:p>
    <w:p w14:paraId="13DBF464" w14:textId="77777777" w:rsidR="003F01A3" w:rsidRPr="00A85399" w:rsidRDefault="003F01A3" w:rsidP="003F01A3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>Задаток должен быть внесен Претендентом на указанный в п. 2.1 настоящего договора счет не позднее даты окончания приема заявок, указанной в извещении о проведении торгов, и считается внесенным с даты поступления всей суммы задатка на указанный п. 2.1 настоящего договора счет.</w:t>
      </w:r>
    </w:p>
    <w:p w14:paraId="783B51A1" w14:textId="6A3B64C7" w:rsidR="003F01A3" w:rsidRPr="00A85399" w:rsidRDefault="003F01A3" w:rsidP="003F01A3">
      <w:pPr>
        <w:jc w:val="both"/>
        <w:rPr>
          <w:sz w:val="22"/>
          <w:szCs w:val="22"/>
          <w:lang w:eastAsia="x-none"/>
        </w:rPr>
      </w:pPr>
      <w:r w:rsidRPr="00A85399">
        <w:rPr>
          <w:sz w:val="22"/>
          <w:szCs w:val="22"/>
          <w:lang w:eastAsia="x-none"/>
        </w:rPr>
        <w:t xml:space="preserve">В случае непоступления суммы задатка в установленный срок обязательства Претендента по внесению задатка считаются </w:t>
      </w:r>
      <w:r w:rsidR="003E0BB6" w:rsidRPr="00A85399">
        <w:rPr>
          <w:sz w:val="22"/>
          <w:szCs w:val="22"/>
          <w:lang w:eastAsia="x-none"/>
        </w:rPr>
        <w:t>невыполненными,</w:t>
      </w:r>
      <w:r w:rsidRPr="00A85399">
        <w:rPr>
          <w:sz w:val="22"/>
          <w:szCs w:val="22"/>
          <w:lang w:eastAsia="x-none"/>
        </w:rPr>
        <w:t xml:space="preserve"> и Претендент к участию в торгах не допускается.</w:t>
      </w:r>
    </w:p>
    <w:p w14:paraId="16B77B43" w14:textId="77777777" w:rsidR="003F01A3" w:rsidRPr="00A85399" w:rsidRDefault="003F01A3" w:rsidP="003F01A3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Организатор торгов не вправе распоряжаться денежными средствами, поступившими на его счет в качестве задатка.</w:t>
      </w:r>
    </w:p>
    <w:p w14:paraId="180070DD" w14:textId="77777777" w:rsidR="003F01A3" w:rsidRPr="00A85399" w:rsidRDefault="003F01A3" w:rsidP="003F01A3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z w:val="22"/>
          <w:szCs w:val="22"/>
          <w:lang w:eastAsia="en-US"/>
        </w:rPr>
      </w:pPr>
      <w:r w:rsidRPr="00A85399">
        <w:rPr>
          <w:sz w:val="22"/>
          <w:szCs w:val="22"/>
          <w:lang w:eastAsia="en-US"/>
        </w:rPr>
        <w:t>На денежные средства, перечисленные в соответствии с настоящим договором, проценты не начисляются.</w:t>
      </w:r>
    </w:p>
    <w:p w14:paraId="63F6989D" w14:textId="77777777" w:rsidR="003F01A3" w:rsidRPr="00A85399" w:rsidRDefault="003F01A3" w:rsidP="003F01A3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rStyle w:val="paragraph"/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Порядок возврата и удержания задатка</w:t>
      </w:r>
    </w:p>
    <w:p w14:paraId="0649A012" w14:textId="77777777" w:rsidR="003F01A3" w:rsidRPr="00A85399" w:rsidRDefault="003F01A3" w:rsidP="003F01A3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 случае победы на торгах Претендент обязан заключить договор купли-продажи реализуемого имущества в срок не позднее 5 дней с момента </w:t>
      </w:r>
      <w:r w:rsidRPr="00A85399">
        <w:rPr>
          <w:sz w:val="22"/>
          <w:szCs w:val="22"/>
        </w:rPr>
        <w:t>получения предложения финансового управляющего</w:t>
      </w:r>
      <w:r w:rsidRPr="00A85399">
        <w:rPr>
          <w:rStyle w:val="paragraph"/>
          <w:sz w:val="22"/>
          <w:szCs w:val="22"/>
        </w:rPr>
        <w:t xml:space="preserve"> и уплатить стоимость имущества, установленную по результатам торгов в течение 30 календарных дней со дня подписания договора купли-продажи. Сумма внесенного задатка считается задатком по договору купли-продажи и засчитывается в счет исполнения обязательств по данному договору.</w:t>
      </w:r>
    </w:p>
    <w:p w14:paraId="518E8EA1" w14:textId="77777777" w:rsidR="003F01A3" w:rsidRPr="00A85399" w:rsidRDefault="003F01A3" w:rsidP="003F01A3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>В случае отказа Претендента от заключения договора купли-продажи при признании его победителем торгов или не внесения им платежей в срок, предусмотренный договором купли-продажи, сумма задатка не возвращается.</w:t>
      </w:r>
    </w:p>
    <w:p w14:paraId="6502AA40" w14:textId="77777777" w:rsidR="003F01A3" w:rsidRPr="00A85399" w:rsidRDefault="003F01A3" w:rsidP="003F01A3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>В случае если торги не состоялись, или Претендент торги не выиграл, либо не был допущен к участию в торгах, либо Организатор торгов отказался от проведения торгов, задаток должен быть возвращен Претенденту на счет, указанный в п. 5 настоящего договора, в течение 5 банковских дней после подписания протокола о результатах торгов.</w:t>
      </w:r>
    </w:p>
    <w:p w14:paraId="324A4B71" w14:textId="77777777" w:rsidR="003F01A3" w:rsidRPr="00A85399" w:rsidRDefault="003F01A3" w:rsidP="003F01A3">
      <w:pPr>
        <w:pStyle w:val="a3"/>
        <w:numPr>
          <w:ilvl w:val="0"/>
          <w:numId w:val="2"/>
        </w:numPr>
        <w:shd w:val="clear" w:color="auto" w:fill="FFFFFF"/>
        <w:tabs>
          <w:tab w:val="left" w:pos="-1276"/>
          <w:tab w:val="left" w:pos="1080"/>
        </w:tabs>
        <w:ind w:right="2"/>
        <w:jc w:val="center"/>
        <w:rPr>
          <w:b/>
          <w:sz w:val="22"/>
          <w:szCs w:val="22"/>
        </w:rPr>
      </w:pPr>
      <w:r w:rsidRPr="00A85399">
        <w:rPr>
          <w:rStyle w:val="paragraph"/>
          <w:b/>
          <w:sz w:val="22"/>
          <w:szCs w:val="22"/>
        </w:rPr>
        <w:t>Ответственность сторон</w:t>
      </w:r>
    </w:p>
    <w:p w14:paraId="673D00FF" w14:textId="2FF0F20F" w:rsidR="003F01A3" w:rsidRPr="00A85399" w:rsidRDefault="003F01A3" w:rsidP="003F01A3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t>Споры, возникающие в результате действия договора, рассматриваются в судебном порядке.</w:t>
      </w:r>
    </w:p>
    <w:p w14:paraId="2A5C1366" w14:textId="77F5B48D" w:rsidR="003F01A3" w:rsidRPr="00A85399" w:rsidRDefault="003F01A3" w:rsidP="003F01A3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spacing w:val="1"/>
          <w:sz w:val="22"/>
          <w:szCs w:val="22"/>
        </w:rPr>
      </w:pPr>
      <w:r w:rsidRPr="00A85399">
        <w:rPr>
          <w:rStyle w:val="paragraph"/>
          <w:sz w:val="22"/>
          <w:szCs w:val="22"/>
        </w:rPr>
        <w:t xml:space="preserve">Взаимоотношения сторон, не предусмотренные настоящим договором, регулируются </w:t>
      </w:r>
      <w:r>
        <w:rPr>
          <w:sz w:val="22"/>
          <w:szCs w:val="22"/>
        </w:rPr>
        <w:t>Положением</w:t>
      </w:r>
      <w:r w:rsidRPr="0080385F">
        <w:rPr>
          <w:sz w:val="22"/>
          <w:szCs w:val="22"/>
        </w:rPr>
        <w:t xml:space="preserve"> о порядке, сроках и условиях проведения торгов по реализации имущества </w:t>
      </w:r>
      <w:r w:rsidR="00DC1F05">
        <w:rPr>
          <w:sz w:val="22"/>
          <w:szCs w:val="22"/>
        </w:rPr>
        <w:t>Фроловой Н.В.</w:t>
      </w:r>
      <w:r w:rsidRPr="00A85399">
        <w:rPr>
          <w:sz w:val="22"/>
          <w:szCs w:val="22"/>
        </w:rPr>
        <w:t>,</w:t>
      </w:r>
      <w:r w:rsidRPr="00A85399">
        <w:rPr>
          <w:spacing w:val="1"/>
          <w:sz w:val="22"/>
          <w:szCs w:val="22"/>
        </w:rPr>
        <w:t xml:space="preserve"> и действующим законодательством Российской Федерации.</w:t>
      </w:r>
    </w:p>
    <w:p w14:paraId="296104F3" w14:textId="77777777" w:rsidR="003F01A3" w:rsidRPr="00A85399" w:rsidRDefault="003F01A3" w:rsidP="003F01A3">
      <w:pPr>
        <w:pStyle w:val="a3"/>
        <w:numPr>
          <w:ilvl w:val="1"/>
          <w:numId w:val="2"/>
        </w:numPr>
        <w:shd w:val="clear" w:color="auto" w:fill="FFFFFF"/>
        <w:tabs>
          <w:tab w:val="left" w:pos="-1276"/>
          <w:tab w:val="left" w:pos="0"/>
        </w:tabs>
        <w:ind w:left="0" w:right="2" w:firstLine="0"/>
        <w:jc w:val="both"/>
        <w:rPr>
          <w:rStyle w:val="paragraph"/>
          <w:sz w:val="22"/>
          <w:szCs w:val="22"/>
        </w:rPr>
      </w:pPr>
      <w:r w:rsidRPr="00A85399">
        <w:rPr>
          <w:rStyle w:val="paragraph"/>
          <w:sz w:val="22"/>
          <w:szCs w:val="22"/>
        </w:rPr>
        <w:lastRenderedPageBreak/>
        <w:t xml:space="preserve">Настоящий договор вступает в силу с момента его подписания и действует до исполнения сторонами своих обязательств по договору. </w:t>
      </w:r>
    </w:p>
    <w:p w14:paraId="0A07B067" w14:textId="77777777" w:rsidR="003F01A3" w:rsidRPr="00A85399" w:rsidRDefault="003F01A3" w:rsidP="003F01A3">
      <w:pPr>
        <w:pStyle w:val="a3"/>
        <w:shd w:val="clear" w:color="auto" w:fill="FFFFFF"/>
        <w:tabs>
          <w:tab w:val="left" w:pos="-1276"/>
          <w:tab w:val="left" w:pos="1080"/>
        </w:tabs>
        <w:ind w:left="0" w:right="2"/>
        <w:jc w:val="both"/>
        <w:rPr>
          <w:sz w:val="22"/>
          <w:szCs w:val="22"/>
        </w:rPr>
      </w:pPr>
    </w:p>
    <w:p w14:paraId="640715E4" w14:textId="77777777" w:rsidR="003F01A3" w:rsidRPr="008427F9" w:rsidRDefault="003F01A3" w:rsidP="003F01A3">
      <w:pPr>
        <w:pStyle w:val="a3"/>
        <w:numPr>
          <w:ilvl w:val="0"/>
          <w:numId w:val="2"/>
        </w:numPr>
        <w:jc w:val="center"/>
        <w:rPr>
          <w:b/>
        </w:rPr>
      </w:pPr>
      <w:r w:rsidRPr="008427F9">
        <w:rPr>
          <w:b/>
        </w:rPr>
        <w:t>АДРЕСА И ПЛАТЕЖНЫЕ РЕКВИЗИТЫ СТОРОН</w:t>
      </w:r>
    </w:p>
    <w:p w14:paraId="7EDFA7B0" w14:textId="77777777" w:rsidR="003F01A3" w:rsidRPr="00FC480E" w:rsidRDefault="003F01A3" w:rsidP="003F01A3">
      <w:pPr>
        <w:ind w:firstLine="851"/>
        <w:jc w:val="both"/>
        <w:rPr>
          <w:i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0"/>
        <w:gridCol w:w="4961"/>
      </w:tblGrid>
      <w:tr w:rsidR="003F01A3" w:rsidRPr="00FC480E" w14:paraId="72F96548" w14:textId="77777777" w:rsidTr="0006182B">
        <w:trPr>
          <w:trHeight w:val="450"/>
        </w:trPr>
        <w:tc>
          <w:tcPr>
            <w:tcW w:w="5070" w:type="dxa"/>
          </w:tcPr>
          <w:p w14:paraId="6530FF4D" w14:textId="77777777" w:rsidR="003F01A3" w:rsidRPr="00FC480E" w:rsidRDefault="003F01A3" w:rsidP="0006182B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Продавец</w:t>
            </w:r>
          </w:p>
        </w:tc>
        <w:tc>
          <w:tcPr>
            <w:tcW w:w="4961" w:type="dxa"/>
          </w:tcPr>
          <w:p w14:paraId="23BF0A43" w14:textId="77777777" w:rsidR="003F01A3" w:rsidRPr="00FC480E" w:rsidRDefault="003F01A3" w:rsidP="0006182B">
            <w:pPr>
              <w:jc w:val="center"/>
              <w:rPr>
                <w:iCs/>
              </w:rPr>
            </w:pPr>
            <w:r w:rsidRPr="00FC480E">
              <w:rPr>
                <w:iCs/>
              </w:rPr>
              <w:t>Покупатель</w:t>
            </w:r>
          </w:p>
        </w:tc>
      </w:tr>
      <w:tr w:rsidR="003F01A3" w:rsidRPr="00FC480E" w14:paraId="3D642098" w14:textId="77777777" w:rsidTr="0006182B">
        <w:trPr>
          <w:trHeight w:val="2117"/>
        </w:trPr>
        <w:tc>
          <w:tcPr>
            <w:tcW w:w="5070" w:type="dxa"/>
          </w:tcPr>
          <w:p w14:paraId="357A0206" w14:textId="77777777" w:rsidR="00DC1F05" w:rsidRDefault="00DC1F05" w:rsidP="00DC1F05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 xml:space="preserve">Фролова Наталья Валерьевна </w:t>
            </w:r>
          </w:p>
          <w:p w14:paraId="24AC693D" w14:textId="77777777" w:rsidR="00DC1F05" w:rsidRDefault="00DC1F05" w:rsidP="00DC1F05">
            <w:pPr>
              <w:shd w:val="clear" w:color="auto" w:fill="FFFFFF"/>
              <w:rPr>
                <w:noProof/>
              </w:rPr>
            </w:pPr>
          </w:p>
          <w:p w14:paraId="054E0076" w14:textId="77777777" w:rsidR="00DC1F05" w:rsidRDefault="00DC1F05" w:rsidP="00DC1F05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>Дата рождения 18.05.1993 г.р., место рождения гор. Санкт-Петербург, адрес регистрации: г. Санкт-Петербург, Петергофское шоссе, д. 84, к. 1, кв. 421, СНИЛС 155-304-649 52, ИНН 780726434657)</w:t>
            </w:r>
          </w:p>
          <w:p w14:paraId="1C74644B" w14:textId="77777777" w:rsidR="00DC1F05" w:rsidRDefault="00DC1F05" w:rsidP="00DC1F05">
            <w:pPr>
              <w:shd w:val="clear" w:color="auto" w:fill="FFFFFF"/>
              <w:rPr>
                <w:noProof/>
              </w:rPr>
            </w:pPr>
          </w:p>
          <w:p w14:paraId="31F3A66A" w14:textId="46221714" w:rsidR="003F01A3" w:rsidRPr="00FC480E" w:rsidRDefault="00DC1F05" w:rsidP="00DC1F05">
            <w:pPr>
              <w:shd w:val="clear" w:color="auto" w:fill="FFFFFF"/>
              <w:rPr>
                <w:noProof/>
              </w:rPr>
            </w:pPr>
            <w:r>
              <w:rPr>
                <w:noProof/>
              </w:rPr>
              <w:t xml:space="preserve">Банковские реквизиты:, Счет: </w:t>
            </w:r>
            <w:r w:rsidRPr="00DC1F05">
              <w:t>40817810850230385595</w:t>
            </w:r>
            <w:r>
              <w:rPr>
                <w:noProof/>
              </w:rPr>
              <w:t>, в ФИЛИАЛ "ЦЕНТРАЛЬНЫЙ" ПАО "СОВКОМБАНК" (БЕРДСК), к/с 30101810150040000763, БИК 045004763, ИНН БАНКА 4401116480, КПП БАНКА 544543001</w:t>
            </w:r>
          </w:p>
        </w:tc>
        <w:tc>
          <w:tcPr>
            <w:tcW w:w="4961" w:type="dxa"/>
          </w:tcPr>
          <w:p w14:paraId="01FF6220" w14:textId="281C6BBA" w:rsidR="003E0BB6" w:rsidRPr="00FC480E" w:rsidRDefault="003E0BB6" w:rsidP="009A2203">
            <w:pPr>
              <w:jc w:val="both"/>
              <w:rPr>
                <w:iCs/>
              </w:rPr>
            </w:pPr>
          </w:p>
        </w:tc>
      </w:tr>
      <w:tr w:rsidR="003F01A3" w:rsidRPr="00FC480E" w14:paraId="4883B154" w14:textId="77777777" w:rsidTr="0006182B">
        <w:trPr>
          <w:trHeight w:val="2117"/>
        </w:trPr>
        <w:tc>
          <w:tcPr>
            <w:tcW w:w="5070" w:type="dxa"/>
          </w:tcPr>
          <w:p w14:paraId="45433F30" w14:textId="51FA676E" w:rsidR="003F01A3" w:rsidRPr="00991075" w:rsidRDefault="003F01A3" w:rsidP="0006182B">
            <w:pPr>
              <w:shd w:val="clear" w:color="auto" w:fill="FFFFFF"/>
              <w:rPr>
                <w:noProof/>
              </w:rPr>
            </w:pPr>
            <w:r w:rsidRPr="00FC480E">
              <w:rPr>
                <w:noProof/>
              </w:rPr>
              <w:t xml:space="preserve">Финансовый управляющий </w:t>
            </w:r>
            <w:r w:rsidR="00DC1F05">
              <w:rPr>
                <w:noProof/>
              </w:rPr>
              <w:t>Фроловой Н.В.</w:t>
            </w:r>
          </w:p>
          <w:p w14:paraId="3FDBE85C" w14:textId="77777777" w:rsidR="003F01A3" w:rsidRPr="00991075" w:rsidRDefault="003F01A3" w:rsidP="0006182B">
            <w:pPr>
              <w:shd w:val="clear" w:color="auto" w:fill="FFFFFF"/>
              <w:rPr>
                <w:noProof/>
              </w:rPr>
            </w:pPr>
          </w:p>
          <w:p w14:paraId="726DD5AE" w14:textId="77777777" w:rsidR="003F01A3" w:rsidRPr="00FC480E" w:rsidRDefault="003F01A3" w:rsidP="0006182B">
            <w:pPr>
              <w:shd w:val="clear" w:color="auto" w:fill="FFFFFF"/>
            </w:pPr>
          </w:p>
          <w:p w14:paraId="7AAB6041" w14:textId="6046C965" w:rsidR="003F01A3" w:rsidRPr="00FC480E" w:rsidRDefault="003F01A3" w:rsidP="0006182B">
            <w:pPr>
              <w:shd w:val="clear" w:color="auto" w:fill="FFFFFF"/>
            </w:pPr>
            <w:r w:rsidRPr="00FC480E">
              <w:t xml:space="preserve">______________________  </w:t>
            </w:r>
            <w:r w:rsidR="008E1EA0">
              <w:rPr>
                <w:noProof/>
              </w:rPr>
              <w:t>М.К. Тарзян</w:t>
            </w:r>
          </w:p>
        </w:tc>
        <w:tc>
          <w:tcPr>
            <w:tcW w:w="4961" w:type="dxa"/>
          </w:tcPr>
          <w:p w14:paraId="5D2D29D7" w14:textId="77777777" w:rsidR="003F01A3" w:rsidRDefault="003F01A3" w:rsidP="0006182B">
            <w:pPr>
              <w:jc w:val="both"/>
              <w:rPr>
                <w:iCs/>
              </w:rPr>
            </w:pPr>
          </w:p>
          <w:p w14:paraId="43997F06" w14:textId="77777777" w:rsidR="009A2203" w:rsidRDefault="009A2203" w:rsidP="0006182B">
            <w:pPr>
              <w:jc w:val="both"/>
              <w:rPr>
                <w:iCs/>
              </w:rPr>
            </w:pPr>
          </w:p>
          <w:p w14:paraId="204CEE92" w14:textId="77777777" w:rsidR="009A2203" w:rsidRDefault="009A2203" w:rsidP="0006182B">
            <w:pPr>
              <w:jc w:val="both"/>
              <w:rPr>
                <w:iCs/>
              </w:rPr>
            </w:pPr>
          </w:p>
          <w:p w14:paraId="1B989B1F" w14:textId="655D84A0" w:rsidR="009A2203" w:rsidRPr="00FC480E" w:rsidRDefault="009A2203" w:rsidP="0006182B">
            <w:pPr>
              <w:jc w:val="both"/>
              <w:rPr>
                <w:iCs/>
              </w:rPr>
            </w:pPr>
          </w:p>
        </w:tc>
      </w:tr>
    </w:tbl>
    <w:p w14:paraId="7F36BEC6" w14:textId="77777777" w:rsidR="003F01A3" w:rsidRPr="00FC480E" w:rsidRDefault="003F01A3" w:rsidP="003F01A3">
      <w:pPr>
        <w:ind w:firstLine="851"/>
        <w:jc w:val="both"/>
        <w:rPr>
          <w:iCs/>
        </w:rPr>
      </w:pPr>
    </w:p>
    <w:p w14:paraId="7241BB45" w14:textId="77777777" w:rsidR="003F01A3" w:rsidRPr="00FC480E" w:rsidRDefault="003F01A3" w:rsidP="003F01A3">
      <w:pPr>
        <w:rPr>
          <w:iCs/>
        </w:rPr>
      </w:pPr>
      <w:r w:rsidRPr="00FC480E">
        <w:rPr>
          <w:iCs/>
        </w:rPr>
        <w:t xml:space="preserve"> </w:t>
      </w:r>
    </w:p>
    <w:p w14:paraId="5EBA4452" w14:textId="77777777" w:rsidR="003F01A3" w:rsidRPr="00FC480E" w:rsidRDefault="003F01A3" w:rsidP="003F01A3">
      <w:pPr>
        <w:ind w:firstLine="851"/>
        <w:jc w:val="both"/>
        <w:rPr>
          <w:iCs/>
        </w:rPr>
      </w:pPr>
    </w:p>
    <w:p w14:paraId="2ADBDA2D" w14:textId="77777777" w:rsidR="003F01A3" w:rsidRPr="00A85399" w:rsidRDefault="003F01A3" w:rsidP="003F01A3">
      <w:pPr>
        <w:rPr>
          <w:sz w:val="22"/>
          <w:szCs w:val="22"/>
        </w:rPr>
      </w:pPr>
    </w:p>
    <w:p w14:paraId="4F4DC8C3" w14:textId="77777777" w:rsidR="003F01A3" w:rsidRDefault="003F01A3" w:rsidP="003F01A3"/>
    <w:p w14:paraId="3AC12BFF" w14:textId="77777777" w:rsidR="005D2D6B" w:rsidRDefault="005D2D6B"/>
    <w:sectPr w:rsidR="005D2D6B" w:rsidSect="00E9369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B0E00"/>
    <w:multiLevelType w:val="multilevel"/>
    <w:tmpl w:val="1CAC47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FC16936"/>
    <w:multiLevelType w:val="multilevel"/>
    <w:tmpl w:val="E2CC4D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41995933">
    <w:abstractNumId w:val="0"/>
  </w:num>
  <w:num w:numId="2" w16cid:durableId="525020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A3"/>
    <w:rsid w:val="001E19FE"/>
    <w:rsid w:val="002A38E6"/>
    <w:rsid w:val="003E0BB6"/>
    <w:rsid w:val="003F01A3"/>
    <w:rsid w:val="00410F16"/>
    <w:rsid w:val="005D2D6B"/>
    <w:rsid w:val="007710F4"/>
    <w:rsid w:val="007A7A59"/>
    <w:rsid w:val="008015C8"/>
    <w:rsid w:val="00857427"/>
    <w:rsid w:val="008E1EA0"/>
    <w:rsid w:val="008F09ED"/>
    <w:rsid w:val="009A2203"/>
    <w:rsid w:val="009D76A7"/>
    <w:rsid w:val="00A51745"/>
    <w:rsid w:val="00A71C3C"/>
    <w:rsid w:val="00CE5499"/>
    <w:rsid w:val="00D42568"/>
    <w:rsid w:val="00DC1F05"/>
    <w:rsid w:val="00E517FB"/>
    <w:rsid w:val="00EA2AF1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8487"/>
  <w15:chartTrackingRefBased/>
  <w15:docId w15:val="{4B00BA9C-EFEE-4B38-BC67-DE9C2BC6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F01A3"/>
  </w:style>
  <w:style w:type="paragraph" w:styleId="a3">
    <w:name w:val="List Paragraph"/>
    <w:basedOn w:val="a"/>
    <w:qFormat/>
    <w:rsid w:val="003F01A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styleId="a4">
    <w:name w:val="Hyperlink"/>
    <w:rsid w:val="003F01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-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МК</cp:lastModifiedBy>
  <cp:revision>2</cp:revision>
  <cp:lastPrinted>2026-07-11T12:15:00Z</cp:lastPrinted>
  <dcterms:created xsi:type="dcterms:W3CDTF">2026-08-12T15:53:00Z</dcterms:created>
  <dcterms:modified xsi:type="dcterms:W3CDTF">2026-08-12T15:53:00Z</dcterms:modified>
</cp:coreProperties>
</file>