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5961E" w14:textId="77777777" w:rsidR="001974BE" w:rsidRPr="00322B29" w:rsidRDefault="001974BE" w:rsidP="001974BE">
      <w:pPr>
        <w:pStyle w:val="1"/>
        <w:jc w:val="right"/>
        <w:rPr>
          <w:rFonts w:ascii="Times New Roman" w:hAnsi="Times New Roman"/>
          <w:szCs w:val="24"/>
          <w:u w:val="single"/>
          <w:lang w:val="ru-RU"/>
        </w:rPr>
      </w:pPr>
      <w:r w:rsidRPr="00322B29">
        <w:rPr>
          <w:rFonts w:ascii="Times New Roman" w:hAnsi="Times New Roman"/>
          <w:szCs w:val="24"/>
          <w:u w:val="single"/>
          <w:lang w:val="ru-RU"/>
        </w:rPr>
        <w:t>ПРОЕКТ</w:t>
      </w:r>
    </w:p>
    <w:p w14:paraId="361CA8CF" w14:textId="77777777" w:rsidR="001974BE" w:rsidRPr="00322B29" w:rsidRDefault="001974BE" w:rsidP="001974BE">
      <w:pPr>
        <w:pStyle w:val="1"/>
        <w:rPr>
          <w:rFonts w:ascii="Times New Roman" w:hAnsi="Times New Roman"/>
          <w:szCs w:val="24"/>
          <w:lang w:val="ru-RU"/>
        </w:rPr>
      </w:pPr>
    </w:p>
    <w:p w14:paraId="0484D19D" w14:textId="77777777" w:rsidR="001974BE" w:rsidRPr="00322B29" w:rsidRDefault="001974BE" w:rsidP="001974BE">
      <w:pPr>
        <w:pStyle w:val="1"/>
        <w:rPr>
          <w:rFonts w:ascii="Times New Roman" w:hAnsi="Times New Roman"/>
          <w:szCs w:val="24"/>
          <w:lang w:val="ru-RU"/>
        </w:rPr>
      </w:pPr>
      <w:r w:rsidRPr="00322B29">
        <w:rPr>
          <w:rFonts w:ascii="Times New Roman" w:hAnsi="Times New Roman"/>
          <w:szCs w:val="24"/>
          <w:lang w:val="ru-RU"/>
        </w:rPr>
        <w:t>ДОГОВОР</w:t>
      </w:r>
    </w:p>
    <w:p w14:paraId="766A214A" w14:textId="77777777" w:rsidR="001974BE" w:rsidRPr="00322B29" w:rsidRDefault="001974BE" w:rsidP="001974BE">
      <w:pPr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322B29">
        <w:rPr>
          <w:rFonts w:ascii="Times New Roman" w:hAnsi="Times New Roman"/>
          <w:i/>
          <w:sz w:val="24"/>
          <w:szCs w:val="24"/>
        </w:rPr>
        <w:t>купли-продажи</w:t>
      </w:r>
    </w:p>
    <w:p w14:paraId="608C08FE" w14:textId="77777777" w:rsidR="001974BE" w:rsidRPr="00322B29" w:rsidRDefault="001974BE" w:rsidP="001974B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7741F4E0" w14:textId="39DDF2E6" w:rsidR="001974BE" w:rsidRPr="00322B29" w:rsidRDefault="001974BE" w:rsidP="001974BE">
      <w:pPr>
        <w:tabs>
          <w:tab w:val="left" w:pos="0"/>
        </w:tabs>
        <w:ind w:firstLine="0"/>
        <w:jc w:val="center"/>
        <w:rPr>
          <w:rFonts w:ascii="Times New Roman" w:hAnsi="Times New Roman"/>
          <w:i/>
          <w:sz w:val="24"/>
          <w:szCs w:val="24"/>
        </w:rPr>
      </w:pPr>
      <w:r w:rsidRPr="00322B29">
        <w:rPr>
          <w:rFonts w:ascii="Times New Roman" w:hAnsi="Times New Roman"/>
          <w:i/>
          <w:sz w:val="24"/>
          <w:szCs w:val="24"/>
        </w:rPr>
        <w:t xml:space="preserve">г. ________________                                                                    </w:t>
      </w:r>
      <w:r w:rsidRPr="00322B29">
        <w:rPr>
          <w:rFonts w:ascii="Times New Roman" w:hAnsi="Times New Roman"/>
          <w:i/>
          <w:sz w:val="24"/>
          <w:szCs w:val="24"/>
        </w:rPr>
        <w:tab/>
        <w:t xml:space="preserve">        «__» __________ 20</w:t>
      </w:r>
      <w:r w:rsidR="00DA0881">
        <w:rPr>
          <w:rFonts w:ascii="Times New Roman" w:hAnsi="Times New Roman"/>
          <w:i/>
          <w:sz w:val="24"/>
          <w:szCs w:val="24"/>
        </w:rPr>
        <w:t>2</w:t>
      </w:r>
      <w:r w:rsidR="004D2DE2" w:rsidRPr="004D2DE2">
        <w:rPr>
          <w:rFonts w:ascii="Times New Roman" w:hAnsi="Times New Roman"/>
          <w:i/>
          <w:sz w:val="24"/>
          <w:szCs w:val="24"/>
        </w:rPr>
        <w:t>6</w:t>
      </w:r>
      <w:r w:rsidR="00371EDC">
        <w:rPr>
          <w:rFonts w:ascii="Times New Roman" w:hAnsi="Times New Roman"/>
          <w:i/>
          <w:sz w:val="24"/>
          <w:szCs w:val="24"/>
        </w:rPr>
        <w:t xml:space="preserve"> </w:t>
      </w:r>
      <w:r w:rsidRPr="00322B29">
        <w:rPr>
          <w:rFonts w:ascii="Times New Roman" w:hAnsi="Times New Roman"/>
          <w:i/>
          <w:sz w:val="24"/>
          <w:szCs w:val="24"/>
        </w:rPr>
        <w:t>г.</w:t>
      </w:r>
    </w:p>
    <w:p w14:paraId="385C3833" w14:textId="77777777" w:rsidR="001974BE" w:rsidRPr="00322B29" w:rsidRDefault="001974BE" w:rsidP="001974BE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4E4DC10" w14:textId="7CBE52BB" w:rsidR="008D56FE" w:rsidRPr="008D56FE" w:rsidRDefault="00EE289A" w:rsidP="008D56FE">
      <w:pPr>
        <w:spacing w:before="60" w:after="60"/>
        <w:rPr>
          <w:rFonts w:ascii="Times New Roman" w:hAnsi="Times New Roman"/>
          <w:b/>
          <w:sz w:val="24"/>
          <w:szCs w:val="24"/>
        </w:rPr>
      </w:pPr>
      <w:bookmarkStart w:id="0" w:name="_Hlk412641875"/>
      <w:bookmarkStart w:id="1" w:name="_Hlk448313227"/>
      <w:r w:rsidRPr="00EE289A">
        <w:rPr>
          <w:rFonts w:ascii="Times New Roman" w:hAnsi="Times New Roman"/>
          <w:sz w:val="24"/>
          <w:szCs w:val="24"/>
        </w:rPr>
        <w:t xml:space="preserve">Финансовый управляющий Гражданина </w:t>
      </w:r>
      <w:proofErr w:type="spellStart"/>
      <w:r w:rsidR="004D2DE2" w:rsidRPr="004D2DE2">
        <w:rPr>
          <w:rFonts w:ascii="Times New Roman" w:hAnsi="Times New Roman"/>
          <w:sz w:val="24"/>
          <w:szCs w:val="24"/>
        </w:rPr>
        <w:t>Тишурова</w:t>
      </w:r>
      <w:proofErr w:type="spellEnd"/>
      <w:r w:rsidR="004D2DE2" w:rsidRPr="004D2DE2">
        <w:rPr>
          <w:rFonts w:ascii="Times New Roman" w:hAnsi="Times New Roman"/>
          <w:sz w:val="24"/>
          <w:szCs w:val="24"/>
        </w:rPr>
        <w:t xml:space="preserve"> Андрея Алексеевича (дата рождения: 13.03.1975, место рождения: г. Антрацит Ворошиловоградская обл., СНИЛС: 077-901-627 91, ИНН 142601566603, зарегистрирован по адресу: Республика Саха (Якутия), у. </w:t>
      </w:r>
      <w:proofErr w:type="spellStart"/>
      <w:r w:rsidR="004D2DE2" w:rsidRPr="004D2DE2">
        <w:rPr>
          <w:rFonts w:ascii="Times New Roman" w:hAnsi="Times New Roman"/>
          <w:sz w:val="24"/>
          <w:szCs w:val="24"/>
        </w:rPr>
        <w:t>Томопнский</w:t>
      </w:r>
      <w:proofErr w:type="spellEnd"/>
      <w:r w:rsidR="004D2DE2" w:rsidRPr="004D2DE2">
        <w:rPr>
          <w:rFonts w:ascii="Times New Roman" w:hAnsi="Times New Roman"/>
          <w:sz w:val="24"/>
          <w:szCs w:val="24"/>
        </w:rPr>
        <w:t xml:space="preserve">, п. </w:t>
      </w:r>
      <w:proofErr w:type="spellStart"/>
      <w:r w:rsidR="004D2DE2" w:rsidRPr="004D2DE2">
        <w:rPr>
          <w:rFonts w:ascii="Times New Roman" w:hAnsi="Times New Roman"/>
          <w:sz w:val="24"/>
          <w:szCs w:val="24"/>
        </w:rPr>
        <w:t>Джебарики</w:t>
      </w:r>
      <w:proofErr w:type="spellEnd"/>
      <w:r w:rsidR="004D2DE2" w:rsidRPr="004D2DE2">
        <w:rPr>
          <w:rFonts w:ascii="Times New Roman" w:hAnsi="Times New Roman"/>
          <w:sz w:val="24"/>
          <w:szCs w:val="24"/>
        </w:rPr>
        <w:t>-Хая, ул. Юбилейная, д. 1, кв. 7)</w:t>
      </w:r>
      <w:r w:rsidRPr="00EE289A">
        <w:rPr>
          <w:rFonts w:ascii="Times New Roman" w:hAnsi="Times New Roman"/>
          <w:sz w:val="24"/>
          <w:szCs w:val="24"/>
        </w:rPr>
        <w:t xml:space="preserve">, Мозговой Евгений Владимирович (ИНН 753404313502, СНИЛС 067-984-207-18) член Ассоциация "СГАУ" - Ассоциация "Сибирская гильдия антикризисных управляющих" (ИНН 8601019434, ОГРН 1028600516735, </w:t>
      </w:r>
      <w:r w:rsidR="004D2DE2" w:rsidRPr="004D2DE2">
        <w:rPr>
          <w:rFonts w:ascii="Times New Roman" w:hAnsi="Times New Roman"/>
          <w:sz w:val="24"/>
          <w:szCs w:val="24"/>
        </w:rPr>
        <w:t xml:space="preserve">115088, г Москва, </w:t>
      </w:r>
      <w:proofErr w:type="spellStart"/>
      <w:r w:rsidR="004D2DE2" w:rsidRPr="004D2DE2">
        <w:rPr>
          <w:rFonts w:ascii="Times New Roman" w:hAnsi="Times New Roman"/>
          <w:sz w:val="24"/>
          <w:szCs w:val="24"/>
        </w:rPr>
        <w:t>ул</w:t>
      </w:r>
      <w:proofErr w:type="spellEnd"/>
      <w:r w:rsidR="004D2DE2" w:rsidRPr="004D2DE2">
        <w:rPr>
          <w:rFonts w:ascii="Times New Roman" w:hAnsi="Times New Roman"/>
          <w:sz w:val="24"/>
          <w:szCs w:val="24"/>
        </w:rPr>
        <w:t xml:space="preserve"> Симоновский Вал, д 8, 2, </w:t>
      </w:r>
      <w:proofErr w:type="spellStart"/>
      <w:r w:rsidR="004D2DE2" w:rsidRPr="004D2DE2">
        <w:rPr>
          <w:rFonts w:ascii="Times New Roman" w:hAnsi="Times New Roman"/>
          <w:sz w:val="24"/>
          <w:szCs w:val="24"/>
        </w:rPr>
        <w:t>помещ</w:t>
      </w:r>
      <w:proofErr w:type="spellEnd"/>
      <w:r w:rsidR="004D2DE2" w:rsidRPr="004D2DE2">
        <w:rPr>
          <w:rFonts w:ascii="Times New Roman" w:hAnsi="Times New Roman"/>
          <w:sz w:val="24"/>
          <w:szCs w:val="24"/>
        </w:rPr>
        <w:t>. 1/2 офис 1</w:t>
      </w:r>
      <w:r w:rsidRPr="00EE289A">
        <w:rPr>
          <w:rFonts w:ascii="Times New Roman" w:hAnsi="Times New Roman"/>
          <w:sz w:val="24"/>
          <w:szCs w:val="24"/>
        </w:rPr>
        <w:t xml:space="preserve">),  действующий на основании Решения </w:t>
      </w:r>
      <w:r w:rsidR="004D2DE2" w:rsidRPr="004D2DE2">
        <w:rPr>
          <w:rFonts w:ascii="Times New Roman" w:hAnsi="Times New Roman"/>
          <w:sz w:val="24"/>
          <w:szCs w:val="24"/>
        </w:rPr>
        <w:t>Арбитражного суда Республики Саха (Якутия) от 19.06.2025 г. по делу № А58-6399/2024</w:t>
      </w:r>
      <w:r w:rsidR="00371EDC" w:rsidRPr="0037425D">
        <w:rPr>
          <w:rFonts w:ascii="Times New Roman" w:hAnsi="Times New Roman"/>
          <w:bCs/>
          <w:color w:val="000000"/>
        </w:rPr>
        <w:t>,</w:t>
      </w:r>
      <w:r w:rsidR="00371EDC" w:rsidRPr="00371EDC">
        <w:rPr>
          <w:rFonts w:ascii="Times New Roman" w:hAnsi="Times New Roman"/>
          <w:sz w:val="24"/>
          <w:szCs w:val="24"/>
        </w:rPr>
        <w:t xml:space="preserve"> именуем</w:t>
      </w:r>
      <w:r w:rsidR="004D2DE2">
        <w:rPr>
          <w:rFonts w:ascii="Times New Roman" w:hAnsi="Times New Roman"/>
          <w:sz w:val="24"/>
          <w:szCs w:val="24"/>
        </w:rPr>
        <w:t xml:space="preserve">ый </w:t>
      </w:r>
      <w:r w:rsidR="00371EDC" w:rsidRPr="00371EDC">
        <w:rPr>
          <w:rFonts w:ascii="Times New Roman" w:hAnsi="Times New Roman"/>
          <w:sz w:val="24"/>
          <w:szCs w:val="24"/>
        </w:rPr>
        <w:t xml:space="preserve">в дальнейшем </w:t>
      </w:r>
      <w:r w:rsidR="00371EDC" w:rsidRPr="00371EDC">
        <w:rPr>
          <w:rFonts w:ascii="Times New Roman" w:hAnsi="Times New Roman"/>
          <w:b/>
          <w:sz w:val="24"/>
          <w:szCs w:val="24"/>
        </w:rPr>
        <w:t>«</w:t>
      </w:r>
      <w:r w:rsidR="00002EA8">
        <w:rPr>
          <w:rFonts w:ascii="Times New Roman" w:hAnsi="Times New Roman"/>
          <w:b/>
          <w:sz w:val="24"/>
          <w:szCs w:val="24"/>
        </w:rPr>
        <w:t>Продавец</w:t>
      </w:r>
      <w:r w:rsidR="00371EDC" w:rsidRPr="00371EDC">
        <w:rPr>
          <w:rFonts w:ascii="Times New Roman" w:hAnsi="Times New Roman"/>
          <w:b/>
          <w:sz w:val="24"/>
          <w:szCs w:val="24"/>
        </w:rPr>
        <w:t>»</w:t>
      </w:r>
      <w:r w:rsidR="00371EDC" w:rsidRPr="00371EDC">
        <w:rPr>
          <w:rFonts w:ascii="Times New Roman" w:hAnsi="Times New Roman"/>
          <w:sz w:val="24"/>
          <w:szCs w:val="24"/>
        </w:rPr>
        <w:t>, с одной</w:t>
      </w:r>
      <w:bookmarkEnd w:id="0"/>
      <w:bookmarkEnd w:id="1"/>
      <w:r w:rsidR="00371EDC">
        <w:rPr>
          <w:rFonts w:ascii="Times New Roman" w:hAnsi="Times New Roman"/>
          <w:sz w:val="24"/>
          <w:szCs w:val="24"/>
        </w:rPr>
        <w:t xml:space="preserve"> </w:t>
      </w:r>
      <w:r w:rsidR="008D56FE" w:rsidRPr="008D56FE">
        <w:rPr>
          <w:rFonts w:ascii="Times New Roman" w:hAnsi="Times New Roman"/>
          <w:sz w:val="24"/>
          <w:szCs w:val="24"/>
        </w:rPr>
        <w:t>стороны, и</w:t>
      </w:r>
      <w:r w:rsidR="00166A52">
        <w:rPr>
          <w:rFonts w:ascii="Times New Roman" w:hAnsi="Times New Roman"/>
          <w:sz w:val="24"/>
          <w:szCs w:val="24"/>
        </w:rPr>
        <w:t xml:space="preserve"> </w:t>
      </w:r>
      <w:r w:rsidR="008D56FE" w:rsidRPr="008D56FE">
        <w:rPr>
          <w:rFonts w:ascii="Times New Roman" w:hAnsi="Times New Roman"/>
          <w:sz w:val="24"/>
          <w:szCs w:val="24"/>
        </w:rPr>
        <w:t>_________________________________________, именуемое (-</w:t>
      </w:r>
      <w:proofErr w:type="spellStart"/>
      <w:r w:rsidR="008D56FE" w:rsidRPr="008D56FE">
        <w:rPr>
          <w:rFonts w:ascii="Times New Roman" w:hAnsi="Times New Roman"/>
          <w:sz w:val="24"/>
          <w:szCs w:val="24"/>
        </w:rPr>
        <w:t>ый</w:t>
      </w:r>
      <w:proofErr w:type="spellEnd"/>
      <w:r w:rsidR="008D56FE" w:rsidRPr="008D56FE">
        <w:rPr>
          <w:rFonts w:ascii="Times New Roman" w:hAnsi="Times New Roman"/>
          <w:sz w:val="24"/>
          <w:szCs w:val="24"/>
        </w:rPr>
        <w:t>, -</w:t>
      </w:r>
      <w:proofErr w:type="spellStart"/>
      <w:r w:rsidR="008D56FE" w:rsidRPr="008D56FE">
        <w:rPr>
          <w:rFonts w:ascii="Times New Roman" w:hAnsi="Times New Roman"/>
          <w:sz w:val="24"/>
          <w:szCs w:val="24"/>
        </w:rPr>
        <w:t>ая</w:t>
      </w:r>
      <w:proofErr w:type="spellEnd"/>
      <w:r w:rsidR="008D56FE" w:rsidRPr="008D56FE">
        <w:rPr>
          <w:rFonts w:ascii="Times New Roman" w:hAnsi="Times New Roman"/>
          <w:sz w:val="24"/>
          <w:szCs w:val="24"/>
        </w:rPr>
        <w:t xml:space="preserve">) в дальнейшем </w:t>
      </w:r>
      <w:r w:rsidR="008D56FE" w:rsidRPr="008D56FE">
        <w:rPr>
          <w:rFonts w:ascii="Times New Roman" w:hAnsi="Times New Roman"/>
          <w:b/>
          <w:sz w:val="24"/>
          <w:szCs w:val="24"/>
        </w:rPr>
        <w:t>«</w:t>
      </w:r>
      <w:r w:rsidR="00002EA8">
        <w:rPr>
          <w:rFonts w:ascii="Times New Roman" w:hAnsi="Times New Roman"/>
          <w:b/>
          <w:sz w:val="24"/>
          <w:szCs w:val="24"/>
        </w:rPr>
        <w:t>Покупатель</w:t>
      </w:r>
      <w:r w:rsidR="008D56FE" w:rsidRPr="008D56FE">
        <w:rPr>
          <w:rFonts w:ascii="Times New Roman" w:hAnsi="Times New Roman"/>
          <w:b/>
          <w:sz w:val="24"/>
          <w:szCs w:val="24"/>
        </w:rPr>
        <w:t>»</w:t>
      </w:r>
      <w:r w:rsidR="008D56FE" w:rsidRPr="008D56FE">
        <w:rPr>
          <w:rFonts w:ascii="Times New Roman" w:hAnsi="Times New Roman"/>
          <w:sz w:val="24"/>
          <w:szCs w:val="24"/>
        </w:rPr>
        <w:t xml:space="preserve">, в лице ______________________________________, действующего на основании ________, с другой стороны, при совместном упоминании именуемые </w:t>
      </w:r>
      <w:r w:rsidR="008D56FE" w:rsidRPr="008D56FE">
        <w:rPr>
          <w:rFonts w:ascii="Times New Roman" w:hAnsi="Times New Roman"/>
          <w:b/>
          <w:sz w:val="24"/>
          <w:szCs w:val="24"/>
        </w:rPr>
        <w:t xml:space="preserve">«Стороны», </w:t>
      </w:r>
    </w:p>
    <w:p w14:paraId="1ADB1BFE" w14:textId="77777777" w:rsidR="001974BE" w:rsidRPr="00322B29" w:rsidRDefault="001974BE" w:rsidP="001974BE">
      <w:pPr>
        <w:spacing w:before="60" w:after="60"/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заключили настоящий договор о нижеследующем.</w:t>
      </w:r>
    </w:p>
    <w:p w14:paraId="62CDB25E" w14:textId="77777777" w:rsidR="001974BE" w:rsidRPr="00322B29" w:rsidRDefault="001974BE" w:rsidP="001974BE">
      <w:pPr>
        <w:numPr>
          <w:ilvl w:val="0"/>
          <w:numId w:val="1"/>
        </w:numPr>
        <w:spacing w:before="120" w:after="12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322B29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840AADA" w14:textId="5A27CCF3" w:rsidR="001974BE" w:rsidRPr="00EE289A" w:rsidRDefault="001974BE" w:rsidP="00DA0881">
      <w:pPr>
        <w:spacing w:before="120" w:after="120"/>
        <w:ind w:right="-187" w:firstLine="0"/>
        <w:rPr>
          <w:rFonts w:ascii="Times New Roman" w:hAnsi="Times New Roman"/>
          <w:bCs/>
          <w:i/>
          <w:color w:val="000000"/>
        </w:rPr>
      </w:pPr>
      <w:r w:rsidRPr="00EE289A">
        <w:rPr>
          <w:rFonts w:ascii="Times New Roman" w:hAnsi="Times New Roman"/>
          <w:i/>
          <w:sz w:val="24"/>
          <w:szCs w:val="24"/>
        </w:rPr>
        <w:t xml:space="preserve">Настоящий договор заключается по результатам </w:t>
      </w:r>
      <w:r w:rsidR="00D27294">
        <w:rPr>
          <w:rFonts w:ascii="Times New Roman" w:hAnsi="Times New Roman"/>
          <w:i/>
          <w:sz w:val="24"/>
          <w:szCs w:val="24"/>
        </w:rPr>
        <w:t>торгов в форме публичного предложения</w:t>
      </w:r>
      <w:r w:rsidRPr="00EE289A">
        <w:rPr>
          <w:rFonts w:ascii="Times New Roman" w:hAnsi="Times New Roman"/>
          <w:i/>
          <w:sz w:val="24"/>
          <w:szCs w:val="24"/>
        </w:rPr>
        <w:t xml:space="preserve"> по продаже имущества </w:t>
      </w:r>
      <w:r w:rsidR="00EE289A" w:rsidRPr="00EE289A">
        <w:rPr>
          <w:rFonts w:ascii="Times New Roman" w:hAnsi="Times New Roman"/>
          <w:bCs/>
          <w:i/>
          <w:color w:val="000000"/>
        </w:rPr>
        <w:t xml:space="preserve">должника </w:t>
      </w:r>
      <w:proofErr w:type="spellStart"/>
      <w:r w:rsidR="004D2DE2" w:rsidRPr="004D2DE2">
        <w:rPr>
          <w:rFonts w:ascii="Times New Roman" w:hAnsi="Times New Roman"/>
          <w:i/>
          <w:sz w:val="24"/>
          <w:szCs w:val="24"/>
        </w:rPr>
        <w:t>Тишурова</w:t>
      </w:r>
      <w:proofErr w:type="spellEnd"/>
      <w:r w:rsidR="004D2DE2" w:rsidRPr="004D2DE2">
        <w:rPr>
          <w:rFonts w:ascii="Times New Roman" w:hAnsi="Times New Roman"/>
          <w:i/>
          <w:sz w:val="24"/>
          <w:szCs w:val="24"/>
        </w:rPr>
        <w:t xml:space="preserve"> Андрея Алексеевича</w:t>
      </w:r>
    </w:p>
    <w:p w14:paraId="33E7137C" w14:textId="77777777" w:rsidR="001974BE" w:rsidRPr="00322B29" w:rsidRDefault="001974BE" w:rsidP="001974BE">
      <w:pPr>
        <w:spacing w:before="60" w:after="60"/>
        <w:ind w:right="-185"/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1.1. По настоящему Договору ПРОДАВЕЦ передает, а ПОКУПАТЕЛЬ принимает в собственность следующее имущество, входящее в ЛОТ №</w:t>
      </w:r>
      <w:r w:rsidR="00DA0881">
        <w:rPr>
          <w:rFonts w:ascii="Times New Roman" w:hAnsi="Times New Roman"/>
          <w:sz w:val="24"/>
          <w:szCs w:val="24"/>
        </w:rPr>
        <w:t>__</w:t>
      </w:r>
      <w:r w:rsidRPr="00322B29">
        <w:rPr>
          <w:rFonts w:ascii="Times New Roman" w:hAnsi="Times New Roman"/>
          <w:sz w:val="24"/>
          <w:szCs w:val="24"/>
        </w:rPr>
        <w:t>:</w:t>
      </w:r>
    </w:p>
    <w:p w14:paraId="42E34EEB" w14:textId="77777777" w:rsidR="001974BE" w:rsidRPr="00322B29" w:rsidRDefault="00DA0881" w:rsidP="001974B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974BE" w:rsidRPr="00322B29">
        <w:rPr>
          <w:rFonts w:ascii="Times New Roman" w:hAnsi="Times New Roman"/>
          <w:sz w:val="24"/>
          <w:szCs w:val="24"/>
        </w:rPr>
        <w:t xml:space="preserve"> </w:t>
      </w:r>
    </w:p>
    <w:p w14:paraId="2557632A" w14:textId="77777777" w:rsidR="001974BE" w:rsidRPr="00322B29" w:rsidRDefault="001974BE" w:rsidP="001974BE">
      <w:pPr>
        <w:pStyle w:val="Con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9">
        <w:rPr>
          <w:rFonts w:ascii="Times New Roman" w:hAnsi="Times New Roman" w:cs="Times New Roman"/>
          <w:b/>
          <w:sz w:val="24"/>
          <w:szCs w:val="24"/>
        </w:rPr>
        <w:t>2.</w:t>
      </w:r>
      <w:r w:rsidRPr="00322B29">
        <w:rPr>
          <w:rFonts w:ascii="Times New Roman" w:hAnsi="Times New Roman" w:cs="Times New Roman"/>
          <w:b/>
          <w:sz w:val="24"/>
          <w:szCs w:val="24"/>
        </w:rPr>
        <w:tab/>
        <w:t>Цена и расчеты по договору</w:t>
      </w:r>
    </w:p>
    <w:p w14:paraId="24841B46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2.1. Стоимость объекта, указанного в п.1.1 настоящего договора, состав</w:t>
      </w:r>
      <w:r w:rsidR="00371EDC">
        <w:rPr>
          <w:rFonts w:ascii="Times New Roman" w:hAnsi="Times New Roman"/>
          <w:sz w:val="24"/>
          <w:szCs w:val="24"/>
        </w:rPr>
        <w:t xml:space="preserve">ляет ____________________ </w:t>
      </w:r>
      <w:r w:rsidRPr="00322B29">
        <w:rPr>
          <w:rFonts w:ascii="Times New Roman" w:hAnsi="Times New Roman"/>
          <w:sz w:val="24"/>
          <w:szCs w:val="24"/>
        </w:rPr>
        <w:t>(__________________</w:t>
      </w:r>
      <w:r w:rsidR="00371EDC">
        <w:rPr>
          <w:rFonts w:ascii="Times New Roman" w:hAnsi="Times New Roman"/>
          <w:sz w:val="24"/>
          <w:szCs w:val="24"/>
        </w:rPr>
        <w:t>__________________________) руб. ___</w:t>
      </w:r>
      <w:r w:rsidRPr="00322B29">
        <w:rPr>
          <w:rFonts w:ascii="Times New Roman" w:hAnsi="Times New Roman"/>
          <w:sz w:val="24"/>
          <w:szCs w:val="24"/>
        </w:rPr>
        <w:t>коп.</w:t>
      </w:r>
    </w:p>
    <w:p w14:paraId="7B171E2C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2.2. Размер задатка ___________ (</w:t>
      </w:r>
      <w:r w:rsidR="004C408B">
        <w:rPr>
          <w:rFonts w:ascii="Times New Roman" w:hAnsi="Times New Roman"/>
          <w:sz w:val="24"/>
          <w:szCs w:val="24"/>
        </w:rPr>
        <w:t>___________) рублей,</w:t>
      </w:r>
      <w:r w:rsidRPr="00322B29">
        <w:rPr>
          <w:rFonts w:ascii="Times New Roman" w:hAnsi="Times New Roman"/>
          <w:sz w:val="24"/>
          <w:szCs w:val="24"/>
        </w:rPr>
        <w:t xml:space="preserve"> внесенный Покупателем на основании Соглашения о задатке № ______ от ________________г., засчитывается при оплате стоимости объекта, указанной в п. 2.1 настоящего договора. </w:t>
      </w:r>
    </w:p>
    <w:p w14:paraId="40ED84B5" w14:textId="230B4908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Покупатель обязуется оплатить Продавцу оставшиеся неуплаченными денежные средства в сумме ___________ (_____________</w:t>
      </w:r>
      <w:r w:rsidR="004C408B">
        <w:rPr>
          <w:rFonts w:ascii="Times New Roman" w:hAnsi="Times New Roman"/>
          <w:sz w:val="24"/>
          <w:szCs w:val="24"/>
        </w:rPr>
        <w:t>______) руб. _____ коп.</w:t>
      </w:r>
      <w:r w:rsidRPr="00322B29">
        <w:rPr>
          <w:rFonts w:ascii="Times New Roman" w:hAnsi="Times New Roman"/>
          <w:sz w:val="24"/>
          <w:szCs w:val="24"/>
        </w:rPr>
        <w:t xml:space="preserve">, на расчетный счет Продавца не позднее </w:t>
      </w:r>
      <w:r w:rsidR="00EE289A">
        <w:rPr>
          <w:rFonts w:ascii="Times New Roman" w:hAnsi="Times New Roman"/>
          <w:sz w:val="24"/>
          <w:szCs w:val="24"/>
        </w:rPr>
        <w:t>30</w:t>
      </w:r>
      <w:r w:rsidRPr="00322B29">
        <w:rPr>
          <w:rFonts w:ascii="Times New Roman" w:hAnsi="Times New Roman"/>
          <w:sz w:val="24"/>
          <w:szCs w:val="24"/>
        </w:rPr>
        <w:t xml:space="preserve"> дней с даты заключения данного договора.</w:t>
      </w:r>
    </w:p>
    <w:p w14:paraId="7308DE01" w14:textId="77777777" w:rsidR="001974BE" w:rsidRPr="00322B29" w:rsidRDefault="001974BE" w:rsidP="001974BE">
      <w:pPr>
        <w:tabs>
          <w:tab w:val="num" w:pos="360"/>
        </w:tabs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 xml:space="preserve">2.3. </w:t>
      </w:r>
      <w:r w:rsidR="008D56FE">
        <w:rPr>
          <w:rFonts w:ascii="Times New Roman" w:hAnsi="Times New Roman"/>
          <w:sz w:val="24"/>
          <w:szCs w:val="24"/>
        </w:rPr>
        <w:t>С</w:t>
      </w:r>
      <w:r w:rsidRPr="00322B29">
        <w:rPr>
          <w:rFonts w:ascii="Times New Roman" w:hAnsi="Times New Roman"/>
          <w:sz w:val="24"/>
          <w:szCs w:val="24"/>
        </w:rPr>
        <w:t xml:space="preserve">остояние имущества проверены Покупателем до подписания настоящего Договора. Покупатель уведомлен о том, что имущество продается в рамках </w:t>
      </w:r>
      <w:r w:rsidR="008D56FE">
        <w:rPr>
          <w:rFonts w:ascii="Times New Roman" w:hAnsi="Times New Roman"/>
          <w:sz w:val="24"/>
          <w:szCs w:val="24"/>
        </w:rPr>
        <w:t>процедуры банкротства</w:t>
      </w:r>
      <w:r w:rsidRPr="00322B29">
        <w:rPr>
          <w:rFonts w:ascii="Times New Roman" w:hAnsi="Times New Roman"/>
          <w:sz w:val="24"/>
          <w:szCs w:val="24"/>
        </w:rPr>
        <w:t xml:space="preserve"> и согласен с тем, что при продаже действует принцип «осмотрено-одобрено». Имущество возврату не подлежит. </w:t>
      </w:r>
    </w:p>
    <w:p w14:paraId="3639CCCB" w14:textId="77777777" w:rsidR="001974BE" w:rsidRPr="00322B29" w:rsidRDefault="001974BE" w:rsidP="00002EA8">
      <w:pPr>
        <w:jc w:val="center"/>
        <w:rPr>
          <w:rFonts w:ascii="Times New Roman" w:hAnsi="Times New Roman"/>
          <w:b/>
          <w:sz w:val="24"/>
          <w:szCs w:val="24"/>
        </w:rPr>
      </w:pPr>
      <w:r w:rsidRPr="00322B29">
        <w:rPr>
          <w:rFonts w:ascii="Times New Roman" w:hAnsi="Times New Roman"/>
          <w:b/>
          <w:sz w:val="24"/>
          <w:szCs w:val="24"/>
        </w:rPr>
        <w:t>3.</w:t>
      </w:r>
      <w:r w:rsidRPr="00322B29">
        <w:rPr>
          <w:rFonts w:ascii="Times New Roman" w:hAnsi="Times New Roman"/>
          <w:b/>
          <w:sz w:val="24"/>
          <w:szCs w:val="24"/>
        </w:rPr>
        <w:tab/>
        <w:t>Порядок приема-передачи имущества</w:t>
      </w:r>
    </w:p>
    <w:p w14:paraId="6272481C" w14:textId="77777777" w:rsidR="001974BE" w:rsidRDefault="001974BE" w:rsidP="00002EA8">
      <w:pPr>
        <w:ind w:firstLine="567"/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3.1. Продавец передает Объект Покупателю по Акту приема-передачи имущества не позднее чем через три рабочих дня после полной оплаты Объекта</w:t>
      </w:r>
      <w:r w:rsidR="008D56FE">
        <w:rPr>
          <w:rFonts w:ascii="Times New Roman" w:hAnsi="Times New Roman"/>
          <w:sz w:val="24"/>
          <w:szCs w:val="24"/>
        </w:rPr>
        <w:t>.</w:t>
      </w:r>
      <w:r w:rsidRPr="00322B29">
        <w:rPr>
          <w:rFonts w:ascii="Times New Roman" w:hAnsi="Times New Roman"/>
          <w:sz w:val="24"/>
          <w:szCs w:val="24"/>
        </w:rPr>
        <w:t xml:space="preserve"> </w:t>
      </w:r>
    </w:p>
    <w:p w14:paraId="55453522" w14:textId="77777777" w:rsidR="008D56FE" w:rsidRPr="00322B29" w:rsidRDefault="008D56FE" w:rsidP="00002EA8">
      <w:pPr>
        <w:ind w:firstLine="567"/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3.2. Объект считается переданным Покупателю со дня подписания Акта приема-передачи имущества обеими Сторонами.</w:t>
      </w:r>
    </w:p>
    <w:p w14:paraId="5B1446D2" w14:textId="77777777" w:rsidR="00322B29" w:rsidRDefault="00322B29" w:rsidP="00322B29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3EDCE97" w14:textId="77777777" w:rsidR="001974BE" w:rsidRDefault="001974BE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9">
        <w:rPr>
          <w:rFonts w:ascii="Times New Roman" w:hAnsi="Times New Roman" w:cs="Times New Roman"/>
          <w:b/>
          <w:sz w:val="24"/>
          <w:szCs w:val="24"/>
        </w:rPr>
        <w:t>4.</w:t>
      </w:r>
      <w:r w:rsidRPr="00322B29">
        <w:rPr>
          <w:rFonts w:ascii="Times New Roman" w:hAnsi="Times New Roman" w:cs="Times New Roman"/>
          <w:b/>
          <w:sz w:val="24"/>
          <w:szCs w:val="24"/>
        </w:rPr>
        <w:tab/>
        <w:t>Переход права собственности</w:t>
      </w:r>
    </w:p>
    <w:p w14:paraId="451B4AB3" w14:textId="77777777" w:rsidR="001974BE" w:rsidRPr="00322B29" w:rsidRDefault="001974BE" w:rsidP="00371EDC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29">
        <w:rPr>
          <w:rFonts w:ascii="Times New Roman" w:hAnsi="Times New Roman" w:cs="Times New Roman"/>
          <w:sz w:val="24"/>
          <w:szCs w:val="24"/>
        </w:rPr>
        <w:t>4.1. Право собственности на недвижимое имущество, указанное в п. 1.1, явля</w:t>
      </w:r>
      <w:r w:rsidR="008D56FE">
        <w:rPr>
          <w:rFonts w:ascii="Times New Roman" w:hAnsi="Times New Roman" w:cs="Times New Roman"/>
          <w:sz w:val="24"/>
          <w:szCs w:val="24"/>
        </w:rPr>
        <w:t>ет</w:t>
      </w:r>
      <w:r w:rsidRPr="00322B29">
        <w:rPr>
          <w:rFonts w:ascii="Times New Roman" w:hAnsi="Times New Roman" w:cs="Times New Roman"/>
          <w:sz w:val="24"/>
          <w:szCs w:val="24"/>
        </w:rPr>
        <w:t>ся неотъемлемой его частью, переходит к Покупателю с д</w:t>
      </w:r>
      <w:r w:rsidR="008D56FE">
        <w:rPr>
          <w:rFonts w:ascii="Times New Roman" w:hAnsi="Times New Roman" w:cs="Times New Roman"/>
          <w:sz w:val="24"/>
          <w:szCs w:val="24"/>
        </w:rPr>
        <w:t>аты государственной регистрации</w:t>
      </w:r>
      <w:r w:rsidRPr="00322B29">
        <w:rPr>
          <w:rFonts w:ascii="Times New Roman" w:hAnsi="Times New Roman" w:cs="Times New Roman"/>
          <w:sz w:val="24"/>
          <w:szCs w:val="24"/>
        </w:rPr>
        <w:t>.</w:t>
      </w:r>
    </w:p>
    <w:p w14:paraId="430D98AF" w14:textId="77777777" w:rsidR="00371EDC" w:rsidRDefault="00371EDC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A73B60" w14:textId="77777777" w:rsidR="00DA0881" w:rsidRDefault="00DA0881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9DCEDB" w14:textId="77777777" w:rsidR="00002EA8" w:rsidRPr="00002EA8" w:rsidRDefault="00002EA8" w:rsidP="00371EDC">
      <w:pPr>
        <w:pStyle w:val="ConsNonformat"/>
        <w:jc w:val="center"/>
        <w:rPr>
          <w:rFonts w:ascii="Times New Roman" w:hAnsi="Times New Roman" w:cs="Times New Roman"/>
          <w:sz w:val="24"/>
          <w:szCs w:val="24"/>
        </w:rPr>
      </w:pPr>
      <w:r w:rsidRPr="00002EA8">
        <w:rPr>
          <w:rFonts w:ascii="Times New Roman" w:hAnsi="Times New Roman" w:cs="Times New Roman"/>
          <w:sz w:val="24"/>
          <w:szCs w:val="24"/>
        </w:rPr>
        <w:lastRenderedPageBreak/>
        <w:t>Продавец __________________                                    Покупатель _____________________</w:t>
      </w:r>
    </w:p>
    <w:p w14:paraId="16158080" w14:textId="77777777" w:rsidR="00DA0881" w:rsidRDefault="00DA0881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EF7947" w14:textId="77777777" w:rsidR="00002EA8" w:rsidRDefault="00002EA8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0C7D45" w14:textId="77777777" w:rsidR="001974BE" w:rsidRDefault="001974BE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9">
        <w:rPr>
          <w:rFonts w:ascii="Times New Roman" w:hAnsi="Times New Roman" w:cs="Times New Roman"/>
          <w:b/>
          <w:sz w:val="24"/>
          <w:szCs w:val="24"/>
        </w:rPr>
        <w:t>5.</w:t>
      </w:r>
      <w:r w:rsidRPr="00322B29">
        <w:rPr>
          <w:rFonts w:ascii="Times New Roman" w:hAnsi="Times New Roman" w:cs="Times New Roman"/>
          <w:b/>
          <w:sz w:val="24"/>
          <w:szCs w:val="24"/>
        </w:rPr>
        <w:tab/>
        <w:t>Обязательства сторон</w:t>
      </w:r>
    </w:p>
    <w:p w14:paraId="592EB028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5.1. Продавец обязуется:</w:t>
      </w:r>
    </w:p>
    <w:p w14:paraId="6F28E48A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5.1.1. В соответствии с порядком, установленным настоящим договором, передать Покупателю Объект, указанный в п. 1.1.</w:t>
      </w:r>
    </w:p>
    <w:p w14:paraId="0ED4858F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5.1.2. Передать Покупателю, в целях осуществления последним действий по государственной регистрации перехода права собственности на недвижимое имущество, имеющуюся у Продавца документацию на недвижимое имущество после оплаты Покупателем стоимости Объекта, определенной в п.2.1. настоящего договора, в порядке и на условиях, предусмотренных настоящим договором.</w:t>
      </w:r>
    </w:p>
    <w:p w14:paraId="0A148982" w14:textId="77777777" w:rsidR="001974BE" w:rsidRPr="00322B29" w:rsidRDefault="001974BE" w:rsidP="001974B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29">
        <w:rPr>
          <w:rFonts w:ascii="Times New Roman" w:hAnsi="Times New Roman" w:cs="Times New Roman"/>
          <w:sz w:val="24"/>
          <w:szCs w:val="24"/>
        </w:rPr>
        <w:t>5.1.</w:t>
      </w:r>
      <w:r w:rsidR="008D56FE">
        <w:rPr>
          <w:rFonts w:ascii="Times New Roman" w:hAnsi="Times New Roman" w:cs="Times New Roman"/>
          <w:sz w:val="24"/>
          <w:szCs w:val="24"/>
        </w:rPr>
        <w:t>3</w:t>
      </w:r>
      <w:r w:rsidRPr="00322B29">
        <w:rPr>
          <w:rFonts w:ascii="Times New Roman" w:hAnsi="Times New Roman" w:cs="Times New Roman"/>
          <w:sz w:val="24"/>
          <w:szCs w:val="24"/>
        </w:rPr>
        <w:t>. До перехода права собственности на Объект к Покупателю не совершать каких-либо действий, направленных на и (или) связанных с обременением Объекта какими-либо обязательствами перед третьими лицами; внесением Объекта в качестве вклада в уставный (складочный) капитал иных юридических лиц и т.п.</w:t>
      </w:r>
    </w:p>
    <w:p w14:paraId="50EBE970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5.2. Покупатель обязуется:</w:t>
      </w:r>
    </w:p>
    <w:p w14:paraId="056743C9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5.2.1. Принять объект у Продавца, подписав Акт приема-передачи имущества в порядке и сроки, определенные п.3.1. настоящего договора.</w:t>
      </w:r>
    </w:p>
    <w:p w14:paraId="65A01E2E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5.2.2. Оплатить стоимость Объекта в размере, на условиях и в сроки, установленные пунктами 2.1. и 2.2. настоящего договора.</w:t>
      </w:r>
    </w:p>
    <w:p w14:paraId="4AB2B256" w14:textId="77777777" w:rsidR="001974BE" w:rsidRPr="00322B29" w:rsidRDefault="001974BE" w:rsidP="00371EDC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5.2.3. Осуществить все предусмотренные законодательством РФ действия по государственной регистрации перехода права собственности на недвижимое имущество от Продавца к Покупателю. Все расходы, связанные с государственной регистрацией перехода права собственности на недвижимое имущество, относятся на Покупателя.</w:t>
      </w:r>
    </w:p>
    <w:p w14:paraId="44706F19" w14:textId="77777777" w:rsidR="008D56FE" w:rsidRDefault="008D56FE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62F477" w14:textId="77777777" w:rsidR="001974BE" w:rsidRDefault="001974BE" w:rsidP="00371EDC">
      <w:pPr>
        <w:pStyle w:val="Con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9">
        <w:rPr>
          <w:rFonts w:ascii="Times New Roman" w:hAnsi="Times New Roman" w:cs="Times New Roman"/>
          <w:b/>
          <w:sz w:val="24"/>
          <w:szCs w:val="24"/>
        </w:rPr>
        <w:t>6.</w:t>
      </w:r>
      <w:r w:rsidRPr="00322B29">
        <w:rPr>
          <w:rFonts w:ascii="Times New Roman" w:hAnsi="Times New Roman" w:cs="Times New Roman"/>
          <w:b/>
          <w:sz w:val="24"/>
          <w:szCs w:val="24"/>
        </w:rPr>
        <w:tab/>
        <w:t>Ответственность сторон и порядок разрешения споров</w:t>
      </w:r>
    </w:p>
    <w:p w14:paraId="77493FA9" w14:textId="77777777" w:rsidR="001974BE" w:rsidRPr="00322B29" w:rsidRDefault="001974BE" w:rsidP="001974B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29">
        <w:rPr>
          <w:rFonts w:ascii="Times New Roman" w:hAnsi="Times New Roman" w:cs="Times New Roman"/>
          <w:sz w:val="24"/>
          <w:szCs w:val="24"/>
        </w:rPr>
        <w:t>6.1. 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501C2CB5" w14:textId="77777777" w:rsidR="008D56FE" w:rsidRDefault="001974BE" w:rsidP="001974B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29">
        <w:rPr>
          <w:rFonts w:ascii="Times New Roman" w:hAnsi="Times New Roman" w:cs="Times New Roman"/>
          <w:sz w:val="24"/>
          <w:szCs w:val="24"/>
        </w:rPr>
        <w:t xml:space="preserve">6.2. Объект возврату не подлежит. </w:t>
      </w:r>
    </w:p>
    <w:p w14:paraId="63EBEE66" w14:textId="530A165C" w:rsidR="001974BE" w:rsidRPr="00322B29" w:rsidRDefault="001974BE" w:rsidP="001974B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29">
        <w:rPr>
          <w:rFonts w:ascii="Times New Roman" w:hAnsi="Times New Roman" w:cs="Times New Roman"/>
          <w:sz w:val="24"/>
          <w:szCs w:val="24"/>
        </w:rPr>
        <w:t xml:space="preserve">6.3. Все споры и (или) разногласия, возникающие у Сторон из настоящего договора, разрешаются в Арбитражном суде </w:t>
      </w:r>
      <w:r w:rsidR="00EE289A"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Pr="00322B29">
        <w:rPr>
          <w:rFonts w:ascii="Times New Roman" w:hAnsi="Times New Roman" w:cs="Times New Roman"/>
          <w:sz w:val="24"/>
          <w:szCs w:val="24"/>
        </w:rPr>
        <w:t>.</w:t>
      </w:r>
    </w:p>
    <w:p w14:paraId="6D25A64E" w14:textId="77777777" w:rsidR="008D56FE" w:rsidRDefault="008D56FE" w:rsidP="001974BE">
      <w:pPr>
        <w:pStyle w:val="Con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69E3B6" w14:textId="77777777" w:rsidR="001974BE" w:rsidRPr="00322B29" w:rsidRDefault="001974BE" w:rsidP="001974BE">
      <w:pPr>
        <w:pStyle w:val="ConsNonformat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2B29">
        <w:rPr>
          <w:rFonts w:ascii="Times New Roman" w:hAnsi="Times New Roman" w:cs="Times New Roman"/>
          <w:b/>
          <w:sz w:val="24"/>
          <w:szCs w:val="24"/>
        </w:rPr>
        <w:t>7.</w:t>
      </w:r>
      <w:r w:rsidRPr="00322B29">
        <w:rPr>
          <w:rFonts w:ascii="Times New Roman" w:hAnsi="Times New Roman" w:cs="Times New Roman"/>
          <w:b/>
          <w:sz w:val="24"/>
          <w:szCs w:val="24"/>
        </w:rPr>
        <w:tab/>
        <w:t>Заключительные положения</w:t>
      </w:r>
    </w:p>
    <w:p w14:paraId="7151B42D" w14:textId="77777777" w:rsidR="001974BE" w:rsidRPr="00322B29" w:rsidRDefault="001974BE" w:rsidP="001974BE">
      <w:pPr>
        <w:pStyle w:val="Con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2B29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667A143D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7.2. 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4674598" w14:textId="77777777" w:rsidR="001974BE" w:rsidRPr="00322B29" w:rsidRDefault="001974BE" w:rsidP="001974BE">
      <w:pPr>
        <w:rPr>
          <w:rFonts w:ascii="Times New Roman" w:hAnsi="Times New Roman"/>
          <w:sz w:val="24"/>
          <w:szCs w:val="24"/>
        </w:rPr>
      </w:pPr>
      <w:r w:rsidRPr="00322B29">
        <w:rPr>
          <w:rFonts w:ascii="Times New Roman" w:hAnsi="Times New Roman"/>
          <w:sz w:val="24"/>
          <w:szCs w:val="24"/>
        </w:rPr>
        <w:t>7.3. Настоящий договор составлен в трех подлинных идентичных экземплярах, имеющих равную юридическую силу, по одному экземпляру для каждой из Сторон и один экземпляр для регистрирующего органа.</w:t>
      </w:r>
    </w:p>
    <w:p w14:paraId="38E5C577" w14:textId="77777777" w:rsidR="008D56FE" w:rsidRDefault="008D56FE" w:rsidP="008D56FE">
      <w:pPr>
        <w:pStyle w:val="ConsNonformat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1D539C6" w14:textId="77777777" w:rsidR="001974BE" w:rsidRDefault="001974BE" w:rsidP="001974BE">
      <w:pPr>
        <w:pStyle w:val="a5"/>
        <w:jc w:val="center"/>
        <w:rPr>
          <w:rFonts w:ascii="Times New Roman" w:hAnsi="Times New Roman"/>
          <w:b/>
          <w:sz w:val="22"/>
          <w:szCs w:val="22"/>
        </w:rPr>
      </w:pPr>
      <w:r w:rsidRPr="006C1904">
        <w:rPr>
          <w:rFonts w:ascii="Times New Roman" w:hAnsi="Times New Roman"/>
          <w:b/>
          <w:sz w:val="22"/>
          <w:szCs w:val="22"/>
        </w:rPr>
        <w:t>8.</w:t>
      </w:r>
      <w:r w:rsidRPr="006C1904">
        <w:rPr>
          <w:rFonts w:ascii="Times New Roman" w:hAnsi="Times New Roman"/>
          <w:b/>
          <w:sz w:val="22"/>
          <w:szCs w:val="22"/>
        </w:rPr>
        <w:tab/>
        <w:t>Реквизиты и подписи сторон</w:t>
      </w:r>
    </w:p>
    <w:tbl>
      <w:tblPr>
        <w:tblW w:w="94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0"/>
        <w:gridCol w:w="4809"/>
      </w:tblGrid>
      <w:tr w:rsidR="00371EDC" w:rsidRPr="001974BE" w14:paraId="6783899A" w14:textId="77777777" w:rsidTr="00166A52">
        <w:trPr>
          <w:trHeight w:val="390"/>
        </w:trPr>
        <w:tc>
          <w:tcPr>
            <w:tcW w:w="4600" w:type="dxa"/>
          </w:tcPr>
          <w:p w14:paraId="4C164F13" w14:textId="77777777" w:rsidR="00371EDC" w:rsidRPr="001974BE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974BE">
              <w:rPr>
                <w:rFonts w:ascii="Times New Roman" w:hAnsi="Times New Roman"/>
                <w:b/>
                <w:sz w:val="22"/>
                <w:szCs w:val="22"/>
              </w:rPr>
              <w:t>ПРОДАВЕЦ:</w:t>
            </w:r>
          </w:p>
          <w:p w14:paraId="0EE46632" w14:textId="77777777" w:rsidR="00371EDC" w:rsidRPr="00627E95" w:rsidRDefault="00371EDC" w:rsidP="00627E95">
            <w:pPr>
              <w:pStyle w:val="Preformatted"/>
              <w:tabs>
                <w:tab w:val="clear" w:pos="959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9" w:type="dxa"/>
          </w:tcPr>
          <w:p w14:paraId="6B313AEB" w14:textId="77777777" w:rsidR="00371EDC" w:rsidRPr="00166A52" w:rsidRDefault="00166A52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66A52">
              <w:rPr>
                <w:rFonts w:ascii="Times New Roman" w:hAnsi="Times New Roman"/>
                <w:b/>
                <w:sz w:val="22"/>
                <w:szCs w:val="22"/>
              </w:rPr>
              <w:t>ПОКУПАТЕЛЬ:</w:t>
            </w:r>
          </w:p>
          <w:p w14:paraId="5AAE3065" w14:textId="77777777" w:rsidR="00371EDC" w:rsidRPr="001974BE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71EDC" w:rsidRPr="001974BE" w14:paraId="5CF2DBF7" w14:textId="77777777" w:rsidTr="00166A52">
        <w:trPr>
          <w:trHeight w:val="1696"/>
        </w:trPr>
        <w:tc>
          <w:tcPr>
            <w:tcW w:w="4600" w:type="dxa"/>
          </w:tcPr>
          <w:p w14:paraId="3C42BCE6" w14:textId="77777777" w:rsidR="00166A52" w:rsidRDefault="00166A52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2" w:name="_Hlk448313476"/>
          </w:p>
          <w:p w14:paraId="6755A93B" w14:textId="77777777" w:rsidR="00166A52" w:rsidRDefault="00166A52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C4A28EE" w14:textId="77777777" w:rsidR="00166A52" w:rsidRDefault="00166A52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4110CE7" w14:textId="77777777" w:rsidR="00166A52" w:rsidRDefault="00166A52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D28B69C" w14:textId="77777777" w:rsidR="00371EDC" w:rsidRPr="001974BE" w:rsidRDefault="0078226D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Финансовый</w:t>
            </w:r>
            <w:r w:rsidR="00371EDC" w:rsidRPr="001974BE">
              <w:rPr>
                <w:rFonts w:ascii="Times New Roman" w:hAnsi="Times New Roman"/>
                <w:b/>
                <w:sz w:val="22"/>
                <w:szCs w:val="22"/>
              </w:rPr>
              <w:t xml:space="preserve"> управляющий</w:t>
            </w:r>
          </w:p>
          <w:p w14:paraId="5DF25D74" w14:textId="6CD6F879" w:rsidR="00371EDC" w:rsidRPr="001974BE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974BE">
              <w:rPr>
                <w:rFonts w:ascii="Times New Roman" w:hAnsi="Times New Roman"/>
                <w:sz w:val="22"/>
                <w:szCs w:val="22"/>
              </w:rPr>
              <w:t>________________</w:t>
            </w:r>
            <w:r>
              <w:rPr>
                <w:rFonts w:ascii="Times New Roman" w:hAnsi="Times New Roman"/>
                <w:sz w:val="22"/>
                <w:szCs w:val="22"/>
              </w:rPr>
              <w:t>____</w:t>
            </w:r>
            <w:r w:rsidRPr="001974BE">
              <w:rPr>
                <w:rFonts w:ascii="Times New Roman" w:hAnsi="Times New Roman"/>
                <w:sz w:val="22"/>
                <w:szCs w:val="22"/>
              </w:rPr>
              <w:t>/</w:t>
            </w:r>
            <w:bookmarkEnd w:id="2"/>
            <w:r w:rsidR="00EE289A">
              <w:rPr>
                <w:rFonts w:ascii="Times New Roman" w:hAnsi="Times New Roman"/>
                <w:sz w:val="22"/>
                <w:szCs w:val="22"/>
              </w:rPr>
              <w:t>Мозговой Е.В.</w:t>
            </w:r>
            <w:r>
              <w:rPr>
                <w:rFonts w:ascii="Times New Roman" w:hAnsi="Times New Roman"/>
                <w:sz w:val="22"/>
                <w:szCs w:val="22"/>
              </w:rPr>
              <w:t>/</w:t>
            </w:r>
          </w:p>
        </w:tc>
        <w:tc>
          <w:tcPr>
            <w:tcW w:w="4809" w:type="dxa"/>
          </w:tcPr>
          <w:p w14:paraId="35F822BA" w14:textId="77777777" w:rsidR="00371EDC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0B590F84" w14:textId="77777777" w:rsidR="00371EDC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72B4FB8A" w14:textId="77777777" w:rsidR="00371EDC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2422CD01" w14:textId="77777777" w:rsidR="00371EDC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661F5A2E" w14:textId="77777777" w:rsidR="00166A52" w:rsidRDefault="00166A52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5BD3871A" w14:textId="77777777" w:rsidR="00371EDC" w:rsidRPr="001974BE" w:rsidRDefault="00371EDC" w:rsidP="00371EDC">
            <w:pPr>
              <w:pStyle w:val="Preformatted"/>
              <w:tabs>
                <w:tab w:val="clear" w:pos="9590"/>
              </w:tabs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1974BE">
              <w:rPr>
                <w:rFonts w:ascii="Times New Roman" w:hAnsi="Times New Roman"/>
                <w:sz w:val="22"/>
                <w:szCs w:val="22"/>
              </w:rPr>
              <w:t>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</w:t>
            </w:r>
            <w:r w:rsidRPr="001974BE">
              <w:rPr>
                <w:rFonts w:ascii="Times New Roman" w:hAnsi="Times New Roman"/>
                <w:sz w:val="22"/>
                <w:szCs w:val="22"/>
              </w:rPr>
              <w:t>_/</w:t>
            </w:r>
            <w:r>
              <w:rPr>
                <w:rFonts w:ascii="Times New Roman" w:hAnsi="Times New Roman"/>
                <w:sz w:val="22"/>
                <w:szCs w:val="22"/>
              </w:rPr>
              <w:t>___________</w:t>
            </w:r>
          </w:p>
        </w:tc>
      </w:tr>
    </w:tbl>
    <w:p w14:paraId="122DE364" w14:textId="77777777" w:rsidR="009720CE" w:rsidRDefault="009720CE" w:rsidP="00EE289A">
      <w:pPr>
        <w:ind w:firstLine="0"/>
      </w:pPr>
    </w:p>
    <w:sectPr w:rsidR="009720CE" w:rsidSect="00371EDC">
      <w:footerReference w:type="default" r:id="rId7"/>
      <w:pgSz w:w="11906" w:h="16838"/>
      <w:pgMar w:top="814" w:right="850" w:bottom="284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F814A" w14:textId="77777777" w:rsidR="0019306C" w:rsidRDefault="0019306C" w:rsidP="001974BE">
      <w:r>
        <w:separator/>
      </w:r>
    </w:p>
  </w:endnote>
  <w:endnote w:type="continuationSeparator" w:id="0">
    <w:p w14:paraId="18772E78" w14:textId="77777777" w:rsidR="0019306C" w:rsidRDefault="0019306C" w:rsidP="00197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1C7BA" w14:textId="77777777" w:rsidR="00531647" w:rsidRDefault="00531647" w:rsidP="00A6577B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673DC" w14:textId="77777777" w:rsidR="0019306C" w:rsidRDefault="0019306C" w:rsidP="001974BE">
      <w:r>
        <w:separator/>
      </w:r>
    </w:p>
  </w:footnote>
  <w:footnote w:type="continuationSeparator" w:id="0">
    <w:p w14:paraId="07C51C71" w14:textId="77777777" w:rsidR="0019306C" w:rsidRDefault="0019306C" w:rsidP="001974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13647"/>
    <w:multiLevelType w:val="multilevel"/>
    <w:tmpl w:val="F93C0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66004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A63"/>
    <w:rsid w:val="00002EA8"/>
    <w:rsid w:val="00003C9E"/>
    <w:rsid w:val="00007094"/>
    <w:rsid w:val="00011A9C"/>
    <w:rsid w:val="00022AC2"/>
    <w:rsid w:val="00030A17"/>
    <w:rsid w:val="00044990"/>
    <w:rsid w:val="00046451"/>
    <w:rsid w:val="000467CD"/>
    <w:rsid w:val="0006481E"/>
    <w:rsid w:val="0007204C"/>
    <w:rsid w:val="000A618D"/>
    <w:rsid w:val="000B069A"/>
    <w:rsid w:val="000B4A63"/>
    <w:rsid w:val="000B7592"/>
    <w:rsid w:val="000E0DFD"/>
    <w:rsid w:val="000E464E"/>
    <w:rsid w:val="000E7D11"/>
    <w:rsid w:val="00105392"/>
    <w:rsid w:val="00110EF3"/>
    <w:rsid w:val="001124A5"/>
    <w:rsid w:val="00113D6A"/>
    <w:rsid w:val="00127965"/>
    <w:rsid w:val="00134831"/>
    <w:rsid w:val="00150530"/>
    <w:rsid w:val="00166A52"/>
    <w:rsid w:val="00175430"/>
    <w:rsid w:val="0019306C"/>
    <w:rsid w:val="0019357D"/>
    <w:rsid w:val="001974BE"/>
    <w:rsid w:val="001D1D6E"/>
    <w:rsid w:val="001F7989"/>
    <w:rsid w:val="00203B8D"/>
    <w:rsid w:val="00206072"/>
    <w:rsid w:val="00207C77"/>
    <w:rsid w:val="002465FC"/>
    <w:rsid w:val="00274836"/>
    <w:rsid w:val="002D069B"/>
    <w:rsid w:val="002E4B36"/>
    <w:rsid w:val="002E5731"/>
    <w:rsid w:val="002F136A"/>
    <w:rsid w:val="002F2FA9"/>
    <w:rsid w:val="00300131"/>
    <w:rsid w:val="003012B9"/>
    <w:rsid w:val="003031E6"/>
    <w:rsid w:val="00315598"/>
    <w:rsid w:val="00320E9E"/>
    <w:rsid w:val="00322B29"/>
    <w:rsid w:val="00371EDC"/>
    <w:rsid w:val="0037425D"/>
    <w:rsid w:val="003C67B1"/>
    <w:rsid w:val="00404CAF"/>
    <w:rsid w:val="00410446"/>
    <w:rsid w:val="00412D18"/>
    <w:rsid w:val="00435362"/>
    <w:rsid w:val="00442616"/>
    <w:rsid w:val="004461EC"/>
    <w:rsid w:val="0046433B"/>
    <w:rsid w:val="00465D17"/>
    <w:rsid w:val="00470C23"/>
    <w:rsid w:val="004907E3"/>
    <w:rsid w:val="004931B6"/>
    <w:rsid w:val="004A23D3"/>
    <w:rsid w:val="004A3390"/>
    <w:rsid w:val="004B0F75"/>
    <w:rsid w:val="004B6F47"/>
    <w:rsid w:val="004C408B"/>
    <w:rsid w:val="004D2DE2"/>
    <w:rsid w:val="004E1051"/>
    <w:rsid w:val="004E7F56"/>
    <w:rsid w:val="004F286B"/>
    <w:rsid w:val="004F3992"/>
    <w:rsid w:val="00512888"/>
    <w:rsid w:val="00513314"/>
    <w:rsid w:val="00523425"/>
    <w:rsid w:val="00531647"/>
    <w:rsid w:val="00531929"/>
    <w:rsid w:val="00532E5E"/>
    <w:rsid w:val="00540769"/>
    <w:rsid w:val="005511C9"/>
    <w:rsid w:val="005653DA"/>
    <w:rsid w:val="00575697"/>
    <w:rsid w:val="00586EF9"/>
    <w:rsid w:val="005A277D"/>
    <w:rsid w:val="005A337C"/>
    <w:rsid w:val="005C019C"/>
    <w:rsid w:val="005E13FB"/>
    <w:rsid w:val="005E28A6"/>
    <w:rsid w:val="005E7192"/>
    <w:rsid w:val="005F7BFA"/>
    <w:rsid w:val="00623AD2"/>
    <w:rsid w:val="00627E95"/>
    <w:rsid w:val="006335A7"/>
    <w:rsid w:val="00647466"/>
    <w:rsid w:val="00657D75"/>
    <w:rsid w:val="00662BCC"/>
    <w:rsid w:val="00683141"/>
    <w:rsid w:val="006A4BF9"/>
    <w:rsid w:val="006C42B3"/>
    <w:rsid w:val="006D14B0"/>
    <w:rsid w:val="006D2609"/>
    <w:rsid w:val="006F31B5"/>
    <w:rsid w:val="006F39F3"/>
    <w:rsid w:val="00705507"/>
    <w:rsid w:val="00710531"/>
    <w:rsid w:val="0074079B"/>
    <w:rsid w:val="007558FF"/>
    <w:rsid w:val="0078226D"/>
    <w:rsid w:val="0079729E"/>
    <w:rsid w:val="007E29B2"/>
    <w:rsid w:val="007E45F0"/>
    <w:rsid w:val="00816E9C"/>
    <w:rsid w:val="00844C46"/>
    <w:rsid w:val="0087797A"/>
    <w:rsid w:val="008D56FE"/>
    <w:rsid w:val="009276EF"/>
    <w:rsid w:val="0094790A"/>
    <w:rsid w:val="00950DAC"/>
    <w:rsid w:val="00957B60"/>
    <w:rsid w:val="009720CE"/>
    <w:rsid w:val="00984E95"/>
    <w:rsid w:val="00992EFA"/>
    <w:rsid w:val="009A2A13"/>
    <w:rsid w:val="009A66BF"/>
    <w:rsid w:val="009B2D3F"/>
    <w:rsid w:val="009C3715"/>
    <w:rsid w:val="009E15B3"/>
    <w:rsid w:val="00A05BDD"/>
    <w:rsid w:val="00A078BE"/>
    <w:rsid w:val="00A6577B"/>
    <w:rsid w:val="00A7254D"/>
    <w:rsid w:val="00A8767B"/>
    <w:rsid w:val="00A93664"/>
    <w:rsid w:val="00A9716D"/>
    <w:rsid w:val="00AA3313"/>
    <w:rsid w:val="00AB31F6"/>
    <w:rsid w:val="00AB4501"/>
    <w:rsid w:val="00AD25ED"/>
    <w:rsid w:val="00B02DAE"/>
    <w:rsid w:val="00B13393"/>
    <w:rsid w:val="00B168D8"/>
    <w:rsid w:val="00B31F4B"/>
    <w:rsid w:val="00B5529B"/>
    <w:rsid w:val="00B63E2D"/>
    <w:rsid w:val="00B64945"/>
    <w:rsid w:val="00B815A1"/>
    <w:rsid w:val="00BB14EC"/>
    <w:rsid w:val="00BB1842"/>
    <w:rsid w:val="00BD71EE"/>
    <w:rsid w:val="00BD7999"/>
    <w:rsid w:val="00BE0FB8"/>
    <w:rsid w:val="00C14BAE"/>
    <w:rsid w:val="00C5439C"/>
    <w:rsid w:val="00C61324"/>
    <w:rsid w:val="00C80ABD"/>
    <w:rsid w:val="00C832F0"/>
    <w:rsid w:val="00C879E6"/>
    <w:rsid w:val="00C966DB"/>
    <w:rsid w:val="00CC4225"/>
    <w:rsid w:val="00CE232C"/>
    <w:rsid w:val="00CE7A7C"/>
    <w:rsid w:val="00CF0E39"/>
    <w:rsid w:val="00D27294"/>
    <w:rsid w:val="00D33902"/>
    <w:rsid w:val="00D460BE"/>
    <w:rsid w:val="00DA0881"/>
    <w:rsid w:val="00DB2751"/>
    <w:rsid w:val="00DB292A"/>
    <w:rsid w:val="00DB764C"/>
    <w:rsid w:val="00DC50F0"/>
    <w:rsid w:val="00DC51F9"/>
    <w:rsid w:val="00DE6B32"/>
    <w:rsid w:val="00E077E0"/>
    <w:rsid w:val="00E15FF5"/>
    <w:rsid w:val="00E422D6"/>
    <w:rsid w:val="00E439A5"/>
    <w:rsid w:val="00E46996"/>
    <w:rsid w:val="00E46DD7"/>
    <w:rsid w:val="00E71B04"/>
    <w:rsid w:val="00E828D3"/>
    <w:rsid w:val="00E841FC"/>
    <w:rsid w:val="00E85C14"/>
    <w:rsid w:val="00ED39EC"/>
    <w:rsid w:val="00EE289A"/>
    <w:rsid w:val="00EE2FC3"/>
    <w:rsid w:val="00EE67A6"/>
    <w:rsid w:val="00F04955"/>
    <w:rsid w:val="00F2275C"/>
    <w:rsid w:val="00F34822"/>
    <w:rsid w:val="00F51219"/>
    <w:rsid w:val="00F64DF7"/>
    <w:rsid w:val="00F807E0"/>
    <w:rsid w:val="00F855D1"/>
    <w:rsid w:val="00F86484"/>
    <w:rsid w:val="00FE026D"/>
    <w:rsid w:val="00FE5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0D24C"/>
  <w15:docId w15:val="{49190E34-1869-442D-94AB-352CB7AB9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ru" w:eastAsia="ru-RU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74BE"/>
    <w:pPr>
      <w:ind w:firstLine="709"/>
      <w:jc w:val="both"/>
    </w:pPr>
    <w:rPr>
      <w:rFonts w:ascii="Calibri" w:eastAsia="Calibri" w:hAnsi="Calibri"/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qFormat/>
    <w:rsid w:val="001974BE"/>
    <w:pPr>
      <w:keepNext/>
      <w:ind w:firstLine="0"/>
      <w:jc w:val="center"/>
      <w:outlineLvl w:val="0"/>
    </w:pPr>
    <w:rPr>
      <w:b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74BE"/>
    <w:rPr>
      <w:rFonts w:ascii="Calibri" w:eastAsia="Calibri" w:hAnsi="Calibri"/>
      <w:b/>
      <w:szCs w:val="20"/>
      <w:lang w:val="en-US"/>
    </w:rPr>
  </w:style>
  <w:style w:type="paragraph" w:customStyle="1" w:styleId="ConsNonformat">
    <w:name w:val="ConsNonformat"/>
    <w:rsid w:val="001974BE"/>
    <w:pPr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val="ru-RU"/>
    </w:rPr>
  </w:style>
  <w:style w:type="paragraph" w:styleId="HTML">
    <w:name w:val="HTML Preformatted"/>
    <w:basedOn w:val="a"/>
    <w:link w:val="HTML0"/>
    <w:rsid w:val="001974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1974BE"/>
    <w:rPr>
      <w:rFonts w:ascii="Courier New" w:eastAsia="Times New Roman" w:hAnsi="Courier New"/>
      <w:sz w:val="20"/>
      <w:szCs w:val="20"/>
      <w:lang w:val="x-none" w:eastAsia="x-none"/>
    </w:rPr>
  </w:style>
  <w:style w:type="paragraph" w:styleId="a3">
    <w:name w:val="footer"/>
    <w:basedOn w:val="a"/>
    <w:link w:val="a4"/>
    <w:uiPriority w:val="99"/>
    <w:unhideWhenUsed/>
    <w:rsid w:val="001974BE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Нижний колонтитул Знак"/>
    <w:basedOn w:val="a0"/>
    <w:link w:val="a3"/>
    <w:uiPriority w:val="99"/>
    <w:rsid w:val="001974BE"/>
    <w:rPr>
      <w:rFonts w:ascii="Calibri" w:eastAsia="Calibri" w:hAnsi="Calibri"/>
      <w:sz w:val="22"/>
      <w:szCs w:val="22"/>
      <w:lang w:val="x-none" w:eastAsia="en-US"/>
    </w:rPr>
  </w:style>
  <w:style w:type="paragraph" w:styleId="a5">
    <w:name w:val="Body Text Indent"/>
    <w:basedOn w:val="a"/>
    <w:link w:val="a6"/>
    <w:rsid w:val="001974BE"/>
    <w:pPr>
      <w:spacing w:after="120"/>
      <w:ind w:left="283" w:firstLine="0"/>
      <w:jc w:val="left"/>
    </w:pPr>
    <w:rPr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1974BE"/>
    <w:rPr>
      <w:rFonts w:ascii="Calibri" w:eastAsia="Calibri" w:hAnsi="Calibri"/>
      <w:szCs w:val="24"/>
      <w:lang w:val="ru-RU"/>
    </w:rPr>
  </w:style>
  <w:style w:type="paragraph" w:styleId="a7">
    <w:name w:val="header"/>
    <w:basedOn w:val="a"/>
    <w:link w:val="a8"/>
    <w:uiPriority w:val="99"/>
    <w:unhideWhenUsed/>
    <w:rsid w:val="001974B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974BE"/>
    <w:rPr>
      <w:rFonts w:ascii="Calibri" w:eastAsia="Calibri" w:hAnsi="Calibri"/>
      <w:sz w:val="22"/>
      <w:szCs w:val="22"/>
      <w:lang w:val="ru-RU" w:eastAsia="en-US"/>
    </w:rPr>
  </w:style>
  <w:style w:type="paragraph" w:customStyle="1" w:styleId="Preformatted">
    <w:name w:val="Preformatted"/>
    <w:basedOn w:val="a"/>
    <w:rsid w:val="001974B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ind w:firstLine="0"/>
      <w:jc w:val="left"/>
    </w:pPr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6577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577B"/>
    <w:rPr>
      <w:rFonts w:ascii="Tahoma" w:eastAsia="Calibri" w:hAnsi="Tahoma" w:cs="Tahoma"/>
      <w:sz w:val="16"/>
      <w:szCs w:val="16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Адвокатская кантора №10</Company>
  <LinksUpToDate>false</LinksUpToDate>
  <CharactersWithSpaces>5849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10-8</dc:creator>
  <cp:keywords/>
  <dc:description/>
  <cp:lastModifiedBy>M E</cp:lastModifiedBy>
  <cp:revision>7</cp:revision>
  <dcterms:created xsi:type="dcterms:W3CDTF">2021-11-30T05:50:00Z</dcterms:created>
  <dcterms:modified xsi:type="dcterms:W3CDTF">2026-06-29T13:20:00Z</dcterms:modified>
</cp:coreProperties>
</file>