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11" w:rsidRDefault="00FD6946" w:rsidP="00085C11">
      <w:pPr>
        <w:pStyle w:val="aff4"/>
        <w:spacing w:before="640" w:beforeAutospacing="0" w:after="0" w:afterAutospacing="0" w:line="275" w:lineRule="auto"/>
        <w:jc w:val="center"/>
      </w:pPr>
      <w:r>
        <w:rPr>
          <w:b/>
          <w:sz w:val="22"/>
          <w:szCs w:val="22"/>
        </w:rPr>
        <w:t>Договор купли-продажи</w:t>
      </w:r>
      <w:r w:rsidR="00085C11">
        <w:rPr>
          <w:b/>
          <w:sz w:val="22"/>
          <w:szCs w:val="22"/>
        </w:rPr>
        <w:t xml:space="preserve"> № АБЗ-26/06</w:t>
      </w:r>
      <w:r w:rsidR="001A7E09">
        <w:rPr>
          <w:b/>
          <w:sz w:val="22"/>
          <w:szCs w:val="22"/>
        </w:rPr>
        <w:t>-__</w:t>
      </w:r>
    </w:p>
    <w:p w:rsidR="00442BF0" w:rsidRDefault="00442BF0">
      <w:pPr>
        <w:jc w:val="center"/>
        <w:rPr>
          <w:b/>
          <w:sz w:val="22"/>
          <w:szCs w:val="22"/>
        </w:rPr>
      </w:pPr>
    </w:p>
    <w:p w:rsidR="00442BF0" w:rsidRDefault="00442BF0">
      <w:pPr>
        <w:jc w:val="center"/>
        <w:rPr>
          <w:b/>
          <w:sz w:val="22"/>
          <w:szCs w:val="22"/>
        </w:rPr>
      </w:pPr>
    </w:p>
    <w:p w:rsidR="00442BF0" w:rsidRDefault="00FD6946">
      <w:pPr>
        <w:jc w:val="both"/>
      </w:pPr>
      <w:r>
        <w:rPr>
          <w:sz w:val="22"/>
          <w:szCs w:val="22"/>
        </w:rPr>
        <w:t xml:space="preserve">       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5C11">
        <w:rPr>
          <w:sz w:val="22"/>
          <w:szCs w:val="22"/>
        </w:rPr>
        <w:tab/>
      </w:r>
      <w:r w:rsidR="00085C11">
        <w:rPr>
          <w:sz w:val="22"/>
          <w:szCs w:val="22"/>
        </w:rPr>
        <w:tab/>
      </w:r>
      <w:r w:rsidR="00085C11">
        <w:rPr>
          <w:sz w:val="22"/>
          <w:szCs w:val="22"/>
        </w:rPr>
        <w:tab/>
      </w:r>
      <w:r w:rsidR="00085C11">
        <w:rPr>
          <w:sz w:val="22"/>
          <w:szCs w:val="22"/>
        </w:rPr>
        <w:tab/>
      </w:r>
      <w:r w:rsidR="00085C11">
        <w:rPr>
          <w:sz w:val="22"/>
          <w:szCs w:val="22"/>
        </w:rPr>
        <w:tab/>
      </w:r>
      <w:r w:rsidR="00085C11">
        <w:rPr>
          <w:sz w:val="22"/>
          <w:szCs w:val="22"/>
        </w:rPr>
        <w:tab/>
      </w:r>
      <w:r w:rsidR="00085C11">
        <w:rPr>
          <w:sz w:val="22"/>
          <w:szCs w:val="22"/>
        </w:rPr>
        <w:tab/>
        <w:t xml:space="preserve">  </w:t>
      </w:r>
      <w:proofErr w:type="gramStart"/>
      <w:r w:rsidR="00085C11">
        <w:rPr>
          <w:sz w:val="22"/>
          <w:szCs w:val="22"/>
        </w:rPr>
        <w:t xml:space="preserve">   «</w:t>
      </w:r>
      <w:proofErr w:type="gramEnd"/>
      <w:r w:rsidR="00085C11">
        <w:rPr>
          <w:sz w:val="22"/>
          <w:szCs w:val="22"/>
        </w:rPr>
        <w:t>__» __________ 2026</w:t>
      </w:r>
      <w:r>
        <w:rPr>
          <w:sz w:val="22"/>
          <w:szCs w:val="22"/>
        </w:rPr>
        <w:t xml:space="preserve"> г.</w:t>
      </w:r>
    </w:p>
    <w:p w:rsidR="00442BF0" w:rsidRDefault="00442BF0">
      <w:pPr>
        <w:spacing w:line="276" w:lineRule="auto"/>
        <w:ind w:firstLine="567"/>
        <w:jc w:val="both"/>
        <w:rPr>
          <w:sz w:val="22"/>
          <w:szCs w:val="22"/>
        </w:rPr>
      </w:pPr>
    </w:p>
    <w:p w:rsidR="00442BF0" w:rsidRDefault="00FD6946">
      <w:pPr>
        <w:spacing w:line="276" w:lineRule="auto"/>
        <w:ind w:firstLine="567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Наименование_Покупателя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</w:t>
      </w:r>
      <w:r>
        <w:rPr>
          <w:b/>
          <w:bCs/>
          <w:sz w:val="22"/>
          <w:szCs w:val="22"/>
        </w:rPr>
        <w:t>ФИО</w:t>
      </w:r>
      <w:r>
        <w:rPr>
          <w:sz w:val="22"/>
          <w:szCs w:val="22"/>
        </w:rPr>
        <w:t xml:space="preserve">, действующего на основании Устава, именуемое в дальнейшем </w:t>
      </w:r>
      <w:r>
        <w:rPr>
          <w:b/>
          <w:sz w:val="22"/>
          <w:szCs w:val="22"/>
        </w:rPr>
        <w:t>Покупатель</w:t>
      </w:r>
      <w:r>
        <w:rPr>
          <w:sz w:val="22"/>
          <w:szCs w:val="22"/>
        </w:rPr>
        <w:t>, с одной стороны,</w:t>
      </w:r>
    </w:p>
    <w:p w:rsidR="00442BF0" w:rsidRDefault="00FD6946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</w:t>
      </w:r>
      <w:r w:rsidR="00085C11">
        <w:rPr>
          <w:b/>
          <w:bCs/>
          <w:sz w:val="22"/>
          <w:szCs w:val="22"/>
        </w:rPr>
        <w:t>А</w:t>
      </w:r>
      <w:r>
        <w:rPr>
          <w:b/>
          <w:bCs/>
          <w:sz w:val="22"/>
          <w:szCs w:val="22"/>
        </w:rPr>
        <w:t xml:space="preserve">кционерное общество </w:t>
      </w:r>
      <w:r w:rsidR="00085C11" w:rsidRPr="00085C11">
        <w:rPr>
          <w:b/>
          <w:bCs/>
          <w:sz w:val="22"/>
          <w:szCs w:val="22"/>
        </w:rPr>
        <w:t>«АСФАЛЬТОБЕТОННЫЙ ЗАВОД»</w:t>
      </w:r>
      <w:r w:rsidRPr="00085C11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 конкурсного управляющего Коновалова Александра Юрьевича, действующего на основании </w:t>
      </w:r>
      <w:r w:rsidR="00085C11" w:rsidRPr="00085C11">
        <w:rPr>
          <w:sz w:val="22"/>
          <w:szCs w:val="22"/>
        </w:rPr>
        <w:t xml:space="preserve">решения Арбитражного суда Красноярского края </w:t>
      </w:r>
      <w:r w:rsidR="00E33F9F">
        <w:rPr>
          <w:sz w:val="22"/>
          <w:szCs w:val="22"/>
        </w:rPr>
        <w:t xml:space="preserve">от </w:t>
      </w:r>
      <w:r w:rsidR="00085C11" w:rsidRPr="00085C11">
        <w:rPr>
          <w:sz w:val="22"/>
          <w:szCs w:val="22"/>
        </w:rPr>
        <w:t>22.12.2025 (резолютивная часть) по делу №</w:t>
      </w:r>
      <w:r w:rsidR="00E33F9F" w:rsidRPr="00E33F9F">
        <w:rPr>
          <w:sz w:val="22"/>
          <w:szCs w:val="22"/>
        </w:rPr>
        <w:t>А33-23740/2024</w:t>
      </w:r>
      <w:r>
        <w:rPr>
          <w:sz w:val="22"/>
          <w:szCs w:val="22"/>
        </w:rPr>
        <w:t xml:space="preserve">, именуемое в дальнейшем Продавец, с другой стороны, а </w:t>
      </w:r>
      <w:r w:rsidR="00E33F9F">
        <w:rPr>
          <w:sz w:val="22"/>
          <w:szCs w:val="22"/>
        </w:rPr>
        <w:t xml:space="preserve">по отдельности, </w:t>
      </w:r>
      <w:r>
        <w:rPr>
          <w:sz w:val="22"/>
          <w:szCs w:val="22"/>
        </w:rPr>
        <w:t xml:space="preserve">именуемые </w:t>
      </w:r>
      <w:r>
        <w:rPr>
          <w:b/>
          <w:bCs/>
          <w:sz w:val="22"/>
          <w:szCs w:val="22"/>
        </w:rPr>
        <w:t>Сторона</w:t>
      </w:r>
      <w:r>
        <w:rPr>
          <w:sz w:val="22"/>
          <w:szCs w:val="22"/>
        </w:rPr>
        <w:t xml:space="preserve">, а совместно </w:t>
      </w:r>
      <w:r>
        <w:rPr>
          <w:b/>
          <w:bCs/>
          <w:sz w:val="22"/>
          <w:szCs w:val="22"/>
        </w:rPr>
        <w:t>Стороны</w:t>
      </w:r>
      <w:r>
        <w:rPr>
          <w:sz w:val="22"/>
          <w:szCs w:val="22"/>
        </w:rPr>
        <w:t>, по результатам проведения открытых торгов имуществом Продавц</w:t>
      </w:r>
      <w:r w:rsidR="00E33F9F">
        <w:rPr>
          <w:sz w:val="22"/>
          <w:szCs w:val="22"/>
        </w:rPr>
        <w:t>а (протокол № 0000 от 00.00.2026</w:t>
      </w:r>
      <w:r>
        <w:rPr>
          <w:sz w:val="22"/>
          <w:szCs w:val="22"/>
        </w:rPr>
        <w:t>) заключили настоящий Договор о нижеследующем:</w:t>
      </w:r>
    </w:p>
    <w:p w:rsidR="00442BF0" w:rsidRDefault="00FD69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Договора.</w:t>
      </w:r>
    </w:p>
    <w:p w:rsidR="00442BF0" w:rsidRDefault="00FD6946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в собственность Покупателю следующее Имущество, а Покупатель обязуется принять это Имущество и уплатить денежные средства в порядке, предусмотренном условиями настоящего Договора:</w:t>
      </w:r>
    </w:p>
    <w:tbl>
      <w:tblPr>
        <w:tblW w:w="103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7"/>
        <w:gridCol w:w="7688"/>
        <w:gridCol w:w="2126"/>
      </w:tblGrid>
      <w:tr w:rsidR="00442BF0">
        <w:trPr>
          <w:trHeight w:val="60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FD69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FD69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FD694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442BF0">
        <w:trPr>
          <w:trHeight w:val="3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FD69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442BF0">
            <w:pPr>
              <w:rPr>
                <w:color w:val="000000"/>
                <w:sz w:val="22"/>
                <w:szCs w:val="22"/>
              </w:rPr>
            </w:pPr>
          </w:p>
          <w:p w:rsidR="00442BF0" w:rsidRDefault="00442B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442BF0">
            <w:pPr>
              <w:rPr>
                <w:color w:val="000000"/>
                <w:sz w:val="22"/>
                <w:szCs w:val="22"/>
              </w:rPr>
            </w:pPr>
          </w:p>
        </w:tc>
      </w:tr>
      <w:tr w:rsidR="00442BF0">
        <w:trPr>
          <w:trHeight w:val="3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FD69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FD694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BF0" w:rsidRDefault="00442BF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85C11" w:rsidRDefault="00085C11" w:rsidP="00085C11">
      <w:pPr>
        <w:ind w:left="360"/>
        <w:rPr>
          <w:b/>
          <w:sz w:val="22"/>
          <w:szCs w:val="22"/>
        </w:rPr>
      </w:pPr>
    </w:p>
    <w:p w:rsidR="00A853EB" w:rsidRDefault="00A853EB" w:rsidP="00085C11">
      <w:pPr>
        <w:ind w:left="360"/>
        <w:rPr>
          <w:b/>
          <w:sz w:val="22"/>
          <w:szCs w:val="22"/>
        </w:rPr>
      </w:pP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сторон.</w:t>
      </w:r>
    </w:p>
    <w:p w:rsidR="00442BF0" w:rsidRDefault="00FD694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обязуется:</w:t>
      </w:r>
    </w:p>
    <w:p w:rsidR="00442BF0" w:rsidRDefault="00FD6946">
      <w:pPr>
        <w:pStyle w:val="aff0"/>
        <w:numPr>
          <w:ilvl w:val="2"/>
          <w:numId w:val="1"/>
        </w:numPr>
        <w:tabs>
          <w:tab w:val="clear" w:pos="1440"/>
          <w:tab w:val="left" w:pos="992"/>
        </w:tabs>
        <w:ind w:left="426" w:hang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передать Имущество Покупателю по акту приема-передачи или иному передаточному документу в течение 10 (десяти) рабочих дней после выполнения Покупателем своих обязательств по оплате Имущества согласно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3.1., 3.2 настоящего Договора.</w:t>
      </w:r>
    </w:p>
    <w:p w:rsidR="00442BF0" w:rsidRDefault="00FD694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обязуется:</w:t>
      </w:r>
    </w:p>
    <w:p w:rsidR="00442BF0" w:rsidRDefault="00FD694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принять Имущество по акту приема-передачи или иному передаточному документу не позднее 10 (десяти) рабочих дней после его оплаты согласно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3.1., 3.2 настоящего Договора;</w:t>
      </w:r>
    </w:p>
    <w:p w:rsidR="00442BF0" w:rsidRDefault="00FD694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2.2.2. оплатить Имущество на согласованных в настоящем Договоре условиях.</w:t>
      </w:r>
    </w:p>
    <w:p w:rsidR="00442BF0" w:rsidRDefault="00FD6946">
      <w:p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в случаях, когда требуется государственная регистрация перехода права собственности, либо постановка имущества на учет, произвести такую регистрацию в течение 10 (десяти) календарных дней с даты подписания акта приема-передачи имущества. </w:t>
      </w:r>
    </w:p>
    <w:p w:rsidR="00442BF0" w:rsidRDefault="00442BF0">
      <w:pPr>
        <w:pStyle w:val="aff0"/>
        <w:ind w:left="360" w:firstLine="0"/>
        <w:jc w:val="both"/>
        <w:rPr>
          <w:sz w:val="22"/>
          <w:szCs w:val="22"/>
        </w:rPr>
      </w:pP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имущества. Порядок и сроки оплаты.</w:t>
      </w:r>
    </w:p>
    <w:p w:rsidR="00442BF0" w:rsidRDefault="00FD6946">
      <w:pPr>
        <w:pStyle w:val="aff0"/>
        <w:spacing w:line="276" w:lineRule="auto"/>
        <w:ind w:left="28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Полная стоимость Имущества </w:t>
      </w:r>
      <w:r w:rsidR="00B261D8">
        <w:rPr>
          <w:sz w:val="22"/>
          <w:szCs w:val="22"/>
        </w:rPr>
        <w:t xml:space="preserve">составляет 0 000 </w:t>
      </w:r>
      <w:r>
        <w:rPr>
          <w:sz w:val="22"/>
          <w:szCs w:val="22"/>
        </w:rPr>
        <w:t>(ноль) руб. 00 коп., НДС не облагается. Оплата производится путем перечисления денежных средств на расчетный счет, указанный Продавцом в п. 9 настоящего Договора.</w:t>
      </w:r>
    </w:p>
    <w:p w:rsidR="00442BF0" w:rsidRDefault="00FD6946">
      <w:pPr>
        <w:pStyle w:val="aff0"/>
        <w:spacing w:line="276" w:lineRule="auto"/>
        <w:ind w:left="28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Покупатель оплачивает полную стоимость Имущества, указанную в п.3.1 настоящего Договора, за вычетом суммы задатка, оплаченного в соответствии с договором о задатке, путем банковского перевода на расчетный счет Продавца в течение 30 дней с момента подписания настоящего Договора. Перечисленный задаток составляет 0 000,00 руб. Сумма к доплате составляет </w:t>
      </w:r>
      <w:r>
        <w:rPr>
          <w:b/>
          <w:sz w:val="22"/>
          <w:szCs w:val="22"/>
        </w:rPr>
        <w:t>0 000 (ноль) руб. 00 коп.</w:t>
      </w:r>
      <w:r>
        <w:rPr>
          <w:sz w:val="22"/>
          <w:szCs w:val="22"/>
        </w:rPr>
        <w:t>, НДС не облагается.</w:t>
      </w:r>
    </w:p>
    <w:p w:rsidR="00442BF0" w:rsidRDefault="00FD6946">
      <w:pPr>
        <w:pStyle w:val="aff0"/>
        <w:spacing w:line="276" w:lineRule="auto"/>
        <w:ind w:left="283" w:hanging="283"/>
        <w:jc w:val="both"/>
      </w:pPr>
      <w:r>
        <w:rPr>
          <w:sz w:val="22"/>
          <w:szCs w:val="22"/>
        </w:rPr>
        <w:t>3.3. Все расходы, связанные с государственной регистрацией перехода права собственности на Имущество, несет Покупатель.</w:t>
      </w:r>
    </w:p>
    <w:p w:rsidR="00442BF0" w:rsidRDefault="00442BF0">
      <w:pPr>
        <w:pStyle w:val="aff0"/>
        <w:spacing w:line="276" w:lineRule="auto"/>
        <w:ind w:left="283" w:hanging="283"/>
        <w:jc w:val="both"/>
        <w:rPr>
          <w:sz w:val="22"/>
          <w:szCs w:val="22"/>
        </w:rPr>
      </w:pP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Переход права собственности. </w:t>
      </w:r>
    </w:p>
    <w:p w:rsidR="00442BF0" w:rsidRDefault="00FD6946">
      <w:pPr>
        <w:pStyle w:val="aff0"/>
        <w:numPr>
          <w:ilvl w:val="1"/>
          <w:numId w:val="1"/>
        </w:numPr>
        <w:jc w:val="both"/>
      </w:pPr>
      <w:r>
        <w:rPr>
          <w:sz w:val="22"/>
          <w:szCs w:val="22"/>
        </w:rPr>
        <w:t>Право собственности на Имущество переходит к Покупателю с момента подписания акта приема-передачи Имущества. При продаже объекта недвижимого имущества право собственности переходит в момент государственной регистрации.</w:t>
      </w:r>
    </w:p>
    <w:p w:rsidR="00442BF0" w:rsidRDefault="00FD6946">
      <w:pPr>
        <w:pStyle w:val="aff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Риск случайной гибели или повреждения Имущества переходит к Покупателю с момента перехода права собственности.</w:t>
      </w:r>
    </w:p>
    <w:p w:rsidR="00442BF0" w:rsidRDefault="00FD6946">
      <w:pPr>
        <w:pStyle w:val="aff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Обязанность по уплате налогов, обязательных сборов и эксплуатационных платежей в отношении Имущества переходит к Покупателю с момента подписания акта приема-передачи.</w:t>
      </w:r>
    </w:p>
    <w:p w:rsidR="00442BF0" w:rsidRDefault="00442BF0">
      <w:pPr>
        <w:pStyle w:val="aff0"/>
        <w:ind w:left="432" w:firstLine="0"/>
        <w:jc w:val="both"/>
        <w:rPr>
          <w:sz w:val="22"/>
          <w:szCs w:val="22"/>
        </w:rPr>
      </w:pP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Качество имущества. Гарантии.</w:t>
      </w:r>
    </w:p>
    <w:p w:rsidR="00442BF0" w:rsidRDefault="00FD694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Имущество передается Покупателю в состоянии, имеющемся на момент передачи Имущества.</w:t>
      </w:r>
    </w:p>
    <w:p w:rsidR="00442BF0" w:rsidRDefault="00FD6946">
      <w:pPr>
        <w:numPr>
          <w:ilvl w:val="1"/>
          <w:numId w:val="1"/>
        </w:numPr>
        <w:jc w:val="both"/>
      </w:pPr>
      <w:r>
        <w:rPr>
          <w:sz w:val="22"/>
          <w:szCs w:val="22"/>
        </w:rPr>
        <w:t>Покупатель подписанием настоящего договора подтверждает, что ознакомлен с состоянием Имущества, претензий по качеству не имеется.</w:t>
      </w:r>
    </w:p>
    <w:p w:rsidR="00442BF0" w:rsidRDefault="00FD6946">
      <w:pPr>
        <w:numPr>
          <w:ilvl w:val="1"/>
          <w:numId w:val="1"/>
        </w:numPr>
        <w:jc w:val="both"/>
      </w:pPr>
      <w:r>
        <w:rPr>
          <w:sz w:val="22"/>
          <w:szCs w:val="22"/>
        </w:rPr>
        <w:t>Продавец не предоставляет гарантий по качеству Имущества.</w:t>
      </w:r>
    </w:p>
    <w:p w:rsidR="00442BF0" w:rsidRDefault="00442BF0">
      <w:pPr>
        <w:ind w:left="360"/>
        <w:jc w:val="both"/>
      </w:pP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Обстоятельства непреодолимой силы.</w:t>
      </w:r>
    </w:p>
    <w:p w:rsidR="00442BF0" w:rsidRDefault="00FD6946">
      <w:pPr>
        <w:pStyle w:val="aff0"/>
        <w:numPr>
          <w:ilvl w:val="1"/>
          <w:numId w:val="1"/>
        </w:numPr>
        <w:jc w:val="both"/>
      </w:pPr>
      <w:r>
        <w:rPr>
          <w:sz w:val="22"/>
          <w:szCs w:val="22"/>
        </w:rPr>
        <w:t xml:space="preserve">Ни одна из Сторон не несет ответственности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бедствия. </w:t>
      </w:r>
    </w:p>
    <w:p w:rsidR="00442BF0" w:rsidRDefault="00FD6946">
      <w:pPr>
        <w:pStyle w:val="aff0"/>
        <w:numPr>
          <w:ilvl w:val="1"/>
          <w:numId w:val="1"/>
        </w:numPr>
        <w:jc w:val="both"/>
      </w:pPr>
      <w:r>
        <w:rPr>
          <w:sz w:val="22"/>
          <w:szCs w:val="22"/>
        </w:rPr>
        <w:t>Сторона, которая не исполняет свои обязательства вследствие действий непреодолимой силы, должна немедленно известить другую Сторону о препятствии и его влиянии на исполнение обязательств по Договору, причем это сообщение должно быть документально подтверждено.</w:t>
      </w:r>
    </w:p>
    <w:p w:rsidR="00442BF0" w:rsidRDefault="00FD6946">
      <w:pPr>
        <w:pStyle w:val="aff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 наступлении форс-мажорных обстоятельств сроки исполнения обязательств отодвигаются на время действия таких обстоятельств и их последствий.</w:t>
      </w:r>
    </w:p>
    <w:p w:rsidR="00442BF0" w:rsidRDefault="00442BF0">
      <w:pPr>
        <w:pStyle w:val="aff0"/>
        <w:ind w:left="360" w:firstLine="0"/>
        <w:jc w:val="both"/>
        <w:rPr>
          <w:sz w:val="22"/>
          <w:szCs w:val="22"/>
        </w:rPr>
      </w:pP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</w:t>
      </w:r>
    </w:p>
    <w:p w:rsidR="00442BF0" w:rsidRDefault="00FD6946">
      <w:pPr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7.1.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:rsidR="00442BF0" w:rsidRDefault="00FD6946">
      <w:pPr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В случае, если в результате ненадлежащего выполнения Покупателем обязательства, указанного в п. </w:t>
      </w:r>
      <w:r w:rsidR="00085C11">
        <w:rPr>
          <w:sz w:val="22"/>
          <w:szCs w:val="22"/>
        </w:rPr>
        <w:t>2.2.3</w:t>
      </w:r>
      <w:r>
        <w:rPr>
          <w:sz w:val="22"/>
          <w:szCs w:val="22"/>
        </w:rPr>
        <w:t xml:space="preserve"> настоящего Договора, Продавцу были начислены налоги, сборы, либо эксплуатационные платежи за содержание Имущества после его передачи Покупателю, последний обязан возместить убытки, причиненные Продавцу в течение 5-ти календарных дней с момента получения письменного требования с подтверждением начисленных сумм платежей.</w:t>
      </w:r>
    </w:p>
    <w:p w:rsidR="00442BF0" w:rsidRDefault="00B261D8">
      <w:pPr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7.3 Нарушение Покупателем</w:t>
      </w:r>
      <w:r w:rsidR="00FD6946">
        <w:rPr>
          <w:sz w:val="22"/>
          <w:szCs w:val="22"/>
        </w:rPr>
        <w:t xml:space="preserve"> условий оплаты согласно настоящему Договору (не поступление денежных средств в сумме и срок, указанные в п. п. 3.1, 3.2 настоящего договора на счет Продавца) считается отказом Покупателя от исполнения настоящего Договора. По истечении указанного срока Продавец направляет Покупателю письменное уведомление о просрочке оплаты, со дня направления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</w:t>
      </w:r>
      <w:r>
        <w:rPr>
          <w:sz w:val="22"/>
          <w:szCs w:val="22"/>
        </w:rPr>
        <w:t xml:space="preserve">ормление Сторонами письменного </w:t>
      </w:r>
      <w:r w:rsidR="00FD6946">
        <w:rPr>
          <w:sz w:val="22"/>
          <w:szCs w:val="22"/>
        </w:rPr>
        <w:t>дополнительного соглашения о расторжении настоящего Договора в этом случае не требуется.</w:t>
      </w:r>
    </w:p>
    <w:p w:rsidR="00442BF0" w:rsidRDefault="00442BF0">
      <w:pPr>
        <w:ind w:left="425" w:hanging="425"/>
        <w:jc w:val="both"/>
      </w:pPr>
    </w:p>
    <w:p w:rsidR="00442BF0" w:rsidRDefault="00FD69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Прочие условия.</w:t>
      </w:r>
    </w:p>
    <w:p w:rsidR="00442BF0" w:rsidRDefault="00FD6946">
      <w:pPr>
        <w:pStyle w:val="aff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Все изменения и дополнения к настоящему Договору будут считаться действительными, если они выполнены и оформлены в соответствии с действующим законодательством РФ, подписаны представителями сторон, имеющими соответствующие полномочия.</w:t>
      </w:r>
    </w:p>
    <w:p w:rsidR="00442BF0" w:rsidRDefault="00FD6946">
      <w:pPr>
        <w:pStyle w:val="aff0"/>
        <w:numPr>
          <w:ilvl w:val="1"/>
          <w:numId w:val="1"/>
        </w:numPr>
        <w:jc w:val="both"/>
      </w:pPr>
      <w:r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Федеральной службы государственной регистрации, кадастра и картографии.</w:t>
      </w:r>
    </w:p>
    <w:p w:rsidR="00442BF0" w:rsidRDefault="00FD6946">
      <w:pPr>
        <w:pStyle w:val="aff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(Двух) дней с момента изменения.</w:t>
      </w:r>
    </w:p>
    <w:p w:rsidR="00442BF0" w:rsidRDefault="00FD6946">
      <w:pPr>
        <w:pStyle w:val="aff0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:rsidR="00442BF0" w:rsidRDefault="00FD6946">
      <w:pPr>
        <w:pStyle w:val="aff0"/>
        <w:numPr>
          <w:ilvl w:val="1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Каждая страница настоящего договора, приложений к договору, и иных связанных с договором документов, подписана уполномоченным представителем Сторон.</w:t>
      </w:r>
    </w:p>
    <w:p w:rsidR="00442BF0" w:rsidRDefault="00442BF0">
      <w:pPr>
        <w:pStyle w:val="aff0"/>
        <w:ind w:left="360" w:firstLine="0"/>
        <w:jc w:val="both"/>
        <w:rPr>
          <w:sz w:val="22"/>
          <w:szCs w:val="22"/>
        </w:rPr>
      </w:pPr>
    </w:p>
    <w:p w:rsidR="00442BF0" w:rsidRDefault="00FD6946">
      <w:pPr>
        <w:pStyle w:val="aff0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Юридические адреса и платежные реквизиты сторон.</w:t>
      </w:r>
    </w:p>
    <w:tbl>
      <w:tblPr>
        <w:tblW w:w="1000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68"/>
        <w:gridCol w:w="5040"/>
      </w:tblGrid>
      <w:tr w:rsidR="00442BF0">
        <w:trPr>
          <w:trHeight w:val="395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42BF0" w:rsidRDefault="00FD69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ПОКУПАТЕЛЬ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42BF0" w:rsidRDefault="00FD69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</w:tr>
      <w:tr w:rsidR="00442BF0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0" w:rsidRDefault="00FD6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B261D8" w:rsidRDefault="00B261D8">
            <w:pPr>
              <w:pStyle w:val="afd"/>
              <w:spacing w:line="276" w:lineRule="auto"/>
              <w:rPr>
                <w:szCs w:val="22"/>
              </w:rPr>
            </w:pPr>
          </w:p>
          <w:p w:rsidR="00442BF0" w:rsidRDefault="00FD6946">
            <w:pPr>
              <w:pStyle w:val="afd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ОГРН 0000000000000</w:t>
            </w:r>
          </w:p>
          <w:p w:rsidR="00442BF0" w:rsidRDefault="00FD6946">
            <w:pPr>
              <w:pStyle w:val="afd"/>
              <w:spacing w:line="276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ИНН  0000000000</w:t>
            </w:r>
            <w:proofErr w:type="gramEnd"/>
            <w:r>
              <w:rPr>
                <w:szCs w:val="22"/>
              </w:rPr>
              <w:t xml:space="preserve"> </w:t>
            </w:r>
          </w:p>
          <w:p w:rsidR="00442BF0" w:rsidRDefault="00FD6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00000000</w:t>
            </w:r>
          </w:p>
          <w:p w:rsidR="00442BF0" w:rsidRDefault="00FD6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000000, г. Город, ул. Улица, 1</w:t>
            </w:r>
          </w:p>
          <w:p w:rsidR="00442BF0" w:rsidRDefault="00FD694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почты:</w:t>
            </w:r>
          </w:p>
          <w:p w:rsidR="00442BF0" w:rsidRDefault="00FD6946" w:rsidP="00B261D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  <w:p w:rsidR="00B261D8" w:rsidRDefault="00B261D8" w:rsidP="00B261D8">
            <w:pPr>
              <w:spacing w:line="276" w:lineRule="auto"/>
              <w:rPr>
                <w:sz w:val="22"/>
                <w:szCs w:val="22"/>
              </w:rPr>
            </w:pPr>
          </w:p>
          <w:p w:rsidR="00B261D8" w:rsidRPr="00B261D8" w:rsidRDefault="00B261D8" w:rsidP="00B261D8">
            <w:pPr>
              <w:spacing w:line="276" w:lineRule="auto"/>
              <w:rPr>
                <w:sz w:val="22"/>
                <w:szCs w:val="22"/>
              </w:rPr>
            </w:pPr>
          </w:p>
          <w:p w:rsidR="00442BF0" w:rsidRDefault="00FD6946">
            <w:pPr>
              <w:pStyle w:val="afd"/>
              <w:spacing w:before="320" w:line="276" w:lineRule="auto"/>
            </w:pPr>
            <w:r>
              <w:rPr>
                <w:szCs w:val="22"/>
              </w:rPr>
              <w:t>_________________ / Фамилия И. О. /</w:t>
            </w:r>
          </w:p>
          <w:p w:rsidR="00442BF0" w:rsidRDefault="00442BF0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0" w:rsidRPr="00B261D8" w:rsidRDefault="00B261D8">
            <w:pPr>
              <w:pStyle w:val="afd"/>
            </w:pPr>
            <w:r w:rsidRPr="00B261D8">
              <w:rPr>
                <w:bCs/>
                <w:szCs w:val="22"/>
              </w:rPr>
              <w:t>АО «</w:t>
            </w:r>
            <w:r w:rsidRPr="00B261D8">
              <w:t>АСФАЛЬТОБЕТОННЫЙ ЗАВОД»</w:t>
            </w:r>
          </w:p>
          <w:p w:rsidR="00B261D8" w:rsidRDefault="00B261D8">
            <w:pPr>
              <w:pStyle w:val="afd"/>
            </w:pPr>
          </w:p>
          <w:p w:rsidR="00442BF0" w:rsidRDefault="00FD6946">
            <w:pPr>
              <w:pStyle w:val="afd"/>
            </w:pPr>
            <w:r>
              <w:t xml:space="preserve">ОГРН </w:t>
            </w:r>
            <w:r w:rsidR="00B261D8" w:rsidRPr="00B261D8">
              <w:t>1022402304540</w:t>
            </w:r>
            <w:r>
              <w:t xml:space="preserve"> ИНН </w:t>
            </w:r>
            <w:r w:rsidR="00B261D8" w:rsidRPr="00B261D8">
              <w:t>2464017946</w:t>
            </w:r>
          </w:p>
          <w:p w:rsidR="00B261D8" w:rsidRPr="00B261D8" w:rsidRDefault="00B261D8">
            <w:pPr>
              <w:pStyle w:val="afd"/>
            </w:pPr>
            <w:r w:rsidRPr="00B261D8">
              <w:t xml:space="preserve">660079, Красноярский край, город Красноярск, ул. </w:t>
            </w:r>
            <w:proofErr w:type="spellStart"/>
            <w:r w:rsidRPr="00B261D8">
              <w:t>Лесопильщиков</w:t>
            </w:r>
            <w:proofErr w:type="spellEnd"/>
            <w:r w:rsidRPr="00B261D8">
              <w:t>, д. 179 </w:t>
            </w:r>
          </w:p>
          <w:p w:rsidR="00442BF0" w:rsidRDefault="00FD6946">
            <w:pPr>
              <w:pStyle w:val="afd"/>
            </w:pPr>
            <w:r>
              <w:t xml:space="preserve">Номер счёта: </w:t>
            </w:r>
            <w:r w:rsidR="00A853EB" w:rsidRPr="00A853EB">
              <w:t>40702810401300054952</w:t>
            </w:r>
          </w:p>
          <w:p w:rsidR="00442BF0" w:rsidRDefault="00FD6946">
            <w:pPr>
              <w:pStyle w:val="afd"/>
            </w:pPr>
            <w:r>
              <w:t>Валюта: Рубли</w:t>
            </w:r>
          </w:p>
          <w:p w:rsidR="00B261D8" w:rsidRDefault="00B261D8">
            <w:pPr>
              <w:pStyle w:val="afd"/>
            </w:pPr>
            <w:r>
              <w:t>Банк: АО «АЛЬФ</w:t>
            </w:r>
            <w:bookmarkStart w:id="0" w:name="_GoBack"/>
            <w:bookmarkEnd w:id="0"/>
            <w:r>
              <w:t>А-БАНК»</w:t>
            </w:r>
          </w:p>
          <w:p w:rsidR="00442BF0" w:rsidRDefault="00FD6946">
            <w:pPr>
              <w:pStyle w:val="afd"/>
            </w:pPr>
            <w:r>
              <w:t>И</w:t>
            </w:r>
            <w:r w:rsidR="00B261D8">
              <w:t xml:space="preserve">НН банка: </w:t>
            </w:r>
            <w:r w:rsidR="00B261D8" w:rsidRPr="00B261D8">
              <w:t>7728168971</w:t>
            </w:r>
          </w:p>
          <w:p w:rsidR="00442BF0" w:rsidRPr="00B261D8" w:rsidRDefault="00FD6946" w:rsidP="00B261D8">
            <w:pPr>
              <w:pStyle w:val="afd"/>
            </w:pPr>
            <w:r>
              <w:t xml:space="preserve">БИК: </w:t>
            </w:r>
            <w:r w:rsidR="00B261D8" w:rsidRPr="00B261D8">
              <w:t>044525593</w:t>
            </w:r>
          </w:p>
          <w:p w:rsidR="00442BF0" w:rsidRPr="00B261D8" w:rsidRDefault="00FD6946" w:rsidP="00B261D8">
            <w:pPr>
              <w:pStyle w:val="afd"/>
            </w:pPr>
            <w:r>
              <w:t xml:space="preserve">Кор. счёт: </w:t>
            </w:r>
            <w:r w:rsidR="00B261D8" w:rsidRPr="00B261D8">
              <w:t>30101810200000000593</w:t>
            </w:r>
          </w:p>
          <w:p w:rsidR="00442BF0" w:rsidRDefault="00442BF0">
            <w:pPr>
              <w:pStyle w:val="aff0"/>
              <w:ind w:firstLine="0"/>
              <w:jc w:val="both"/>
              <w:rPr>
                <w:sz w:val="22"/>
                <w:szCs w:val="22"/>
              </w:rPr>
            </w:pPr>
          </w:p>
          <w:p w:rsidR="00442BF0" w:rsidRPr="00A853EB" w:rsidRDefault="00FD6946">
            <w:pPr>
              <w:pStyle w:val="aff0"/>
              <w:ind w:firstLine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_________________/Коновалов А.Ю.</w:t>
            </w:r>
            <w:r w:rsidR="00A853EB">
              <w:rPr>
                <w:sz w:val="22"/>
                <w:szCs w:val="22"/>
                <w:lang w:val="en-US"/>
              </w:rPr>
              <w:t>/</w:t>
            </w:r>
          </w:p>
          <w:p w:rsidR="00442BF0" w:rsidRDefault="00442BF0">
            <w:pPr>
              <w:pStyle w:val="aff0"/>
              <w:ind w:firstLine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442BF0" w:rsidRDefault="00442BF0">
      <w:pPr>
        <w:pStyle w:val="aff0"/>
        <w:rPr>
          <w:sz w:val="22"/>
          <w:szCs w:val="22"/>
        </w:rPr>
      </w:pPr>
    </w:p>
    <w:p w:rsidR="00442BF0" w:rsidRDefault="00FD6946">
      <w:r>
        <w:rPr>
          <w:sz w:val="22"/>
          <w:szCs w:val="22"/>
        </w:rPr>
        <w:t xml:space="preserve">                          </w:t>
      </w:r>
    </w:p>
    <w:sectPr w:rsidR="00442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020" w:left="567" w:header="0" w:footer="96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8A" w:rsidRDefault="0030238A">
      <w:r>
        <w:separator/>
      </w:r>
    </w:p>
  </w:endnote>
  <w:endnote w:type="continuationSeparator" w:id="0">
    <w:p w:rsidR="0030238A" w:rsidRDefault="0030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20B0603030804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11" w:rsidRDefault="00085C1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F0" w:rsidRDefault="00FD6946">
    <w:pPr>
      <w:pStyle w:val="ac"/>
      <w:jc w:val="right"/>
      <w:rPr>
        <w:sz w:val="22"/>
      </w:rPr>
    </w:pPr>
    <w:r>
      <w:rPr>
        <w:sz w:val="22"/>
      </w:rPr>
      <w:t xml:space="preserve"> </w:t>
    </w:r>
    <w:proofErr w:type="spellStart"/>
    <w:r>
      <w:rPr>
        <w:sz w:val="22"/>
      </w:rPr>
      <w:t>Покупатель</w:t>
    </w:r>
    <w:proofErr w:type="spellEnd"/>
    <w:r>
      <w:rPr>
        <w:sz w:val="22"/>
      </w:rPr>
      <w:t xml:space="preserve"> ___________                                                 </w:t>
    </w:r>
    <w:proofErr w:type="spellStart"/>
    <w:r>
      <w:rPr>
        <w:sz w:val="22"/>
      </w:rPr>
      <w:t>Продавец</w:t>
    </w:r>
    <w:proofErr w:type="spellEnd"/>
    <w:r>
      <w:rPr>
        <w:sz w:val="22"/>
      </w:rPr>
      <w:t xml:space="preserve"> ____________                   </w:t>
    </w:r>
    <w:proofErr w:type="spellStart"/>
    <w:r>
      <w:rPr>
        <w:sz w:val="22"/>
      </w:rPr>
      <w:t>Страница</w:t>
    </w:r>
    <w:proofErr w:type="spellEnd"/>
    <w:r>
      <w:rPr>
        <w:sz w:val="22"/>
      </w:rPr>
      <w:t xml:space="preserve"> </w:t>
    </w:r>
    <w:r>
      <w:rPr>
        <w:b/>
        <w:sz w:val="22"/>
      </w:rPr>
      <w:fldChar w:fldCharType="begin"/>
    </w:r>
    <w:r>
      <w:rPr>
        <w:b/>
        <w:sz w:val="22"/>
      </w:rPr>
      <w:instrText xml:space="preserve"> PAGE </w:instrText>
    </w:r>
    <w:r>
      <w:rPr>
        <w:b/>
        <w:sz w:val="22"/>
      </w:rPr>
      <w:fldChar w:fldCharType="separate"/>
    </w:r>
    <w:r w:rsidR="00A853EB">
      <w:rPr>
        <w:b/>
        <w:noProof/>
        <w:sz w:val="22"/>
      </w:rPr>
      <w:t>3</w:t>
    </w:r>
    <w:r>
      <w:rPr>
        <w:b/>
        <w:sz w:val="22"/>
      </w:rPr>
      <w:fldChar w:fldCharType="end"/>
    </w:r>
    <w:r>
      <w:rPr>
        <w:sz w:val="22"/>
      </w:rPr>
      <w:t xml:space="preserve"> </w:t>
    </w:r>
    <w:proofErr w:type="spellStart"/>
    <w:r>
      <w:rPr>
        <w:sz w:val="22"/>
      </w:rPr>
      <w:t>из</w:t>
    </w:r>
    <w:proofErr w:type="spellEnd"/>
    <w:r>
      <w:rPr>
        <w:sz w:val="22"/>
      </w:rPr>
      <w:t xml:space="preserve"> </w:t>
    </w:r>
    <w:r>
      <w:rPr>
        <w:b/>
        <w:sz w:val="22"/>
      </w:rPr>
      <w:fldChar w:fldCharType="begin"/>
    </w:r>
    <w:r>
      <w:rPr>
        <w:b/>
        <w:sz w:val="22"/>
      </w:rPr>
      <w:instrText xml:space="preserve"> NUMPAGES \* ARABIC </w:instrText>
    </w:r>
    <w:r>
      <w:rPr>
        <w:b/>
        <w:sz w:val="22"/>
      </w:rPr>
      <w:fldChar w:fldCharType="separate"/>
    </w:r>
    <w:r w:rsidR="00A853EB">
      <w:rPr>
        <w:b/>
        <w:noProof/>
        <w:sz w:val="22"/>
      </w:rPr>
      <w:t>3</w:t>
    </w:r>
    <w:r>
      <w:rPr>
        <w:b/>
        <w:sz w:val="22"/>
      </w:rPr>
      <w:fldChar w:fldCharType="end"/>
    </w:r>
  </w:p>
  <w:p w:rsidR="00442BF0" w:rsidRDefault="00FD6946">
    <w:pPr>
      <w:pStyle w:val="ac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11" w:rsidRDefault="00085C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8A" w:rsidRDefault="0030238A">
      <w:r>
        <w:separator/>
      </w:r>
    </w:p>
  </w:footnote>
  <w:footnote w:type="continuationSeparator" w:id="0">
    <w:p w:rsidR="0030238A" w:rsidRDefault="0030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11" w:rsidRDefault="00085C1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718478"/>
      <w:docPartObj>
        <w:docPartGallery w:val="Watermarks"/>
        <w:docPartUnique/>
      </w:docPartObj>
    </w:sdtPr>
    <w:sdtEndPr/>
    <w:sdtContent>
      <w:p w:rsidR="00085C11" w:rsidRDefault="0030238A">
        <w:pPr>
          <w:pStyle w:val="ab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506.25pt;height:253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11" w:rsidRDefault="00085C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EA2"/>
    <w:multiLevelType w:val="multilevel"/>
    <w:tmpl w:val="2FB827F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9B7D07"/>
    <w:multiLevelType w:val="hybridMultilevel"/>
    <w:tmpl w:val="6C822FD0"/>
    <w:lvl w:ilvl="0" w:tplc="9E9AE5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E5C2F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4025D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F687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90A4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31A61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3001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CA2C2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30AC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3451C8"/>
    <w:multiLevelType w:val="multilevel"/>
    <w:tmpl w:val="7EA054F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9D73600"/>
    <w:multiLevelType w:val="multilevel"/>
    <w:tmpl w:val="8F7E738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268226E"/>
    <w:multiLevelType w:val="multilevel"/>
    <w:tmpl w:val="81D0829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78A052D5"/>
    <w:multiLevelType w:val="multilevel"/>
    <w:tmpl w:val="0C207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F0"/>
    <w:rsid w:val="00085C11"/>
    <w:rsid w:val="001A7E09"/>
    <w:rsid w:val="0030238A"/>
    <w:rsid w:val="00442BF0"/>
    <w:rsid w:val="00A853EB"/>
    <w:rsid w:val="00B261D8"/>
    <w:rsid w:val="00E33F9F"/>
    <w:rsid w:val="00F27860"/>
    <w:rsid w:val="00F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90A4E7"/>
  <w15:docId w15:val="{19B18DC1-4529-4433-8AFC-743C567F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  <w:rPr>
      <w:i w:val="0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styleId="af6">
    <w:name w:val="page number"/>
    <w:basedOn w:val="a0"/>
  </w:style>
  <w:style w:type="character" w:styleId="af7">
    <w:name w:val="annotation reference"/>
    <w:qFormat/>
    <w:rPr>
      <w:sz w:val="16"/>
      <w:szCs w:val="16"/>
    </w:rPr>
  </w:style>
  <w:style w:type="character" w:customStyle="1" w:styleId="af8">
    <w:name w:val="Текст примечания Знак"/>
    <w:basedOn w:val="a0"/>
    <w:qFormat/>
  </w:style>
  <w:style w:type="character" w:customStyle="1" w:styleId="af9">
    <w:name w:val="Тема примечания Знак"/>
    <w:qFormat/>
    <w:rPr>
      <w:b/>
      <w:bCs/>
    </w:rPr>
  </w:style>
  <w:style w:type="character" w:customStyle="1" w:styleId="afa">
    <w:name w:val="Верхний колонтитул Знак"/>
    <w:qFormat/>
    <w:rPr>
      <w:sz w:val="24"/>
      <w:szCs w:val="24"/>
    </w:rPr>
  </w:style>
  <w:style w:type="character" w:customStyle="1" w:styleId="paragraph">
    <w:name w:val="paragraph"/>
    <w:qFormat/>
  </w:style>
  <w:style w:type="character" w:customStyle="1" w:styleId="afb">
    <w:name w:val="Нижний колонтитул Знак"/>
    <w:qFormat/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d"/>
    <w:qFormat/>
    <w:pPr>
      <w:widowControl w:val="0"/>
      <w:jc w:val="center"/>
    </w:pPr>
    <w:rPr>
      <w:b/>
      <w:szCs w:val="20"/>
    </w:rPr>
  </w:style>
  <w:style w:type="paragraph" w:styleId="afd">
    <w:name w:val="Body Text"/>
    <w:basedOn w:val="a"/>
    <w:rPr>
      <w:sz w:val="22"/>
      <w:szCs w:val="20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0">
    <w:name w:val="Body Text Indent"/>
    <w:basedOn w:val="a"/>
    <w:pPr>
      <w:ind w:firstLine="360"/>
    </w:pPr>
  </w:style>
  <w:style w:type="paragraph" w:styleId="25">
    <w:name w:val="Body Text Indent 2"/>
    <w:basedOn w:val="a"/>
    <w:qFormat/>
    <w:pPr>
      <w:ind w:left="420"/>
      <w:jc w:val="both"/>
    </w:pPr>
    <w:rPr>
      <w:bCs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6">
    <w:name w:val="Body Text 2"/>
    <w:basedOn w:val="a"/>
    <w:qFormat/>
    <w:pPr>
      <w:spacing w:after="120" w:line="480" w:lineRule="auto"/>
    </w:pPr>
  </w:style>
  <w:style w:type="paragraph" w:customStyle="1" w:styleId="nonformat">
    <w:name w:val="nonformat"/>
    <w:basedOn w:val="a"/>
    <w:qFormat/>
    <w:pPr>
      <w:spacing w:before="280" w:after="280"/>
    </w:p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annotation subject"/>
    <w:basedOn w:val="aff2"/>
    <w:next w:val="aff2"/>
    <w:qFormat/>
    <w:rPr>
      <w:b/>
      <w:bCs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styleId="aff4">
    <w:name w:val="Normal (Web)"/>
    <w:basedOn w:val="a"/>
    <w:uiPriority w:val="99"/>
    <w:semiHidden/>
    <w:unhideWhenUsed/>
    <w:rsid w:val="00085C11"/>
    <w:pPr>
      <w:spacing w:before="100" w:beforeAutospacing="1" w:after="100" w:afterAutospacing="1"/>
    </w:pPr>
    <w:rPr>
      <w:lang w:eastAsia="ru-RU"/>
    </w:rPr>
  </w:style>
  <w:style w:type="character" w:customStyle="1" w:styleId="longcopy">
    <w:name w:val="long_copy"/>
    <w:basedOn w:val="a0"/>
    <w:rsid w:val="00B261D8"/>
  </w:style>
  <w:style w:type="character" w:customStyle="1" w:styleId="wmi-callto">
    <w:name w:val="wmi-callto"/>
    <w:basedOn w:val="a0"/>
    <w:rsid w:val="00B2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оборудования</vt:lpstr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оборудования</dc:title>
  <dc:subject/>
  <dc:creator>PC</dc:creator>
  <cp:keywords/>
  <dc:description/>
  <cp:lastModifiedBy>user</cp:lastModifiedBy>
  <cp:revision>127</cp:revision>
  <cp:lastPrinted>2026-06-25T13:05:00Z</cp:lastPrinted>
  <dcterms:created xsi:type="dcterms:W3CDTF">2011-03-21T15:33:00Z</dcterms:created>
  <dcterms:modified xsi:type="dcterms:W3CDTF">2026-06-25T13:42:00Z</dcterms:modified>
  <dc:language>en-US</dc:language>
</cp:coreProperties>
</file>