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1770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ДОГОВОР О ВНЕСЕНИИ ЗАДАТКА</w:t>
      </w:r>
    </w:p>
    <w:p w14:paraId="35F1068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 УЧАСТИЕ В ЭЛЕКТРОННЫХ ТОРГАХ № ______</w:t>
      </w:r>
    </w:p>
    <w:p w14:paraId="7A93B2C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F3F027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г. Тюмень                                                                                                     «__» ___________ 20___г.</w:t>
      </w:r>
    </w:p>
    <w:p w14:paraId="7F4E7EA5">
      <w:pPr>
        <w:spacing w:after="0" w:line="240" w:lineRule="auto"/>
        <w:rPr>
          <w:rFonts w:ascii="Times New Roman" w:hAnsi="Times New Roman"/>
        </w:rPr>
      </w:pPr>
    </w:p>
    <w:p w14:paraId="015D83F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Финансовый управляющий </w:t>
      </w:r>
      <w:r>
        <w:rPr>
          <w:rFonts w:ascii="Times New Roman" w:hAnsi="Times New Roman"/>
          <w:lang w:val="ru-RU"/>
        </w:rPr>
        <w:t>Коробейникова</w:t>
      </w:r>
      <w:r>
        <w:rPr>
          <w:rFonts w:hint="default" w:ascii="Times New Roman" w:hAnsi="Times New Roman"/>
          <w:lang w:val="ru-RU"/>
        </w:rPr>
        <w:t xml:space="preserve"> Ю.С.</w:t>
      </w:r>
      <w:bookmarkStart w:id="0" w:name="_GoBack"/>
      <w:bookmarkEnd w:id="0"/>
      <w:r>
        <w:rPr>
          <w:rFonts w:ascii="Times New Roman" w:hAnsi="Times New Roman"/>
        </w:rPr>
        <w:t xml:space="preserve"> – Горовенко Василий Викторович, действующий   на основании Решения Арбитражного суда Тюменской области </w:t>
      </w:r>
      <w:r>
        <w:t xml:space="preserve">от </w:t>
      </w:r>
      <w:r>
        <w:rPr>
          <w:rFonts w:hint="default"/>
        </w:rPr>
        <w:t>24 июня 2025 года</w:t>
      </w:r>
      <w:r>
        <w:rPr>
          <w:rFonts w:ascii="Times New Roman" w:hAnsi="Times New Roman"/>
        </w:rPr>
        <w:t xml:space="preserve"> г. по делу № </w:t>
      </w:r>
      <w:r>
        <w:rPr>
          <w:rFonts w:hint="default" w:ascii="Times New Roman" w:hAnsi="Times New Roman"/>
        </w:rPr>
        <w:t>А70-5234/2025</w:t>
      </w:r>
      <w:r>
        <w:t xml:space="preserve">  </w:t>
      </w:r>
      <w:r>
        <w:rPr>
          <w:rFonts w:ascii="Times New Roman" w:hAnsi="Times New Roman"/>
        </w:rPr>
        <w:t>именуемый в дальнейшем "Организатор торгов",  с одной стороны, и</w:t>
      </w:r>
    </w:p>
    <w:p w14:paraId="7B9C76A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_____________________________________________________________________________, именуемый в дальнейшем «Участник торгов»</w:t>
      </w:r>
    </w:p>
    <w:p w14:paraId="3C815317">
      <w:pPr>
        <w:spacing w:after="0" w:line="240" w:lineRule="auto"/>
        <w:jc w:val="both"/>
        <w:rPr>
          <w:rFonts w:ascii="Times New Roman" w:hAnsi="Times New Roman"/>
        </w:rPr>
      </w:pPr>
    </w:p>
    <w:p w14:paraId="485D7DFC">
      <w:pPr>
        <w:pStyle w:val="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14:paraId="45B70437">
      <w:pPr>
        <w:pStyle w:val="7"/>
        <w:spacing w:after="0" w:line="240" w:lineRule="auto"/>
        <w:rPr>
          <w:rFonts w:ascii="Times New Roman" w:hAnsi="Times New Roman"/>
          <w:b/>
        </w:rPr>
      </w:pPr>
    </w:p>
    <w:p w14:paraId="1929796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Организатору торгов обязуется принять и учесть денежные средства Участника торгов внесенные им в качестве задатка для участия в торгах по имуществу должника  по делу 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руб</w:t>
      </w:r>
    </w:p>
    <w:p w14:paraId="6722A8C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Участник торгов передает, а Организатор торгов принимает задаток в размере ____________ рублей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руб.</w:t>
      </w:r>
    </w:p>
    <w:p w14:paraId="37B19DA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Участник торгов обязуется подтвердить Организатору торгов внесение задатка на расчетный счет установленными действующим законодательством документами. Требования к порядку оформления и предоставления документов, опубликованных на сайте Оператора по торгам № ____ Участнику понятны, и он полностью с ними согласен. Оплата задатка по торгам является волеизъявлением участника торгов, свидетельствующим об акцепте условий данного договора задатка.</w:t>
      </w:r>
    </w:p>
    <w:p w14:paraId="33F9F4D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Участник  торгов принимает на себя расходы связанные с оплатой  Организатором торгов банковской комиссии при возврате Участнику торгов суммы задатка в случае, если Участник торгов не будет признан победителем. Сумма комиссии удерживается Организатором торгов и суммы задатка и передается банку, а остаток суммы задатка (за минусом комиссии банка) перечисляются Участнику торгов.</w:t>
      </w:r>
    </w:p>
    <w:p w14:paraId="1731FE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3F8536E">
      <w:pPr>
        <w:pStyle w:val="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РЕКВИЗИТЫ ОПЛАТЫ ЗАДАТКА</w:t>
      </w:r>
    </w:p>
    <w:p w14:paraId="18A5A9C2">
      <w:pPr>
        <w:pStyle w:val="7"/>
        <w:spacing w:after="0" w:line="240" w:lineRule="auto"/>
        <w:rPr>
          <w:rFonts w:ascii="Times New Roman" w:hAnsi="Times New Roman"/>
          <w:b/>
        </w:rPr>
      </w:pPr>
    </w:p>
    <w:p w14:paraId="266E48A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Реквизиты для залога и платежей</w:t>
      </w:r>
    </w:p>
    <w:p w14:paraId="6FE4F119">
      <w:pPr>
        <w:spacing w:after="0" w:line="240" w:lineRule="auto"/>
        <w:jc w:val="both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</w:rPr>
        <w:t>Реквизиты для оплаты задатка и платежей указаны в приложении № 1 к настоящему договору, а также в приложении к сообщению о торгах на ЕФРСБ и в приложении к сообщению на электронной площадке ООО «Руссия онлайн»</w:t>
      </w:r>
    </w:p>
    <w:p w14:paraId="3D023728">
      <w:pPr>
        <w:pStyle w:val="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hd w:val="clear" w:color="auto" w:fill="FFFFFF"/>
        </w:rPr>
        <w:t xml:space="preserve">ПОРЯДОК ВОЗВРАТА ЗАДАТКА. </w:t>
      </w:r>
    </w:p>
    <w:p w14:paraId="190AC2B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Участнику торгов – юридическому лицу, не победившему в открытых торгах в электронной форме при продаже имущества, в ходе процедур, применяемых в деле о банкротстве, а также участнику – юридическому лицу, отказавшемуся от заключения договора купли-продажи имущества, в случае признания его единственным участником торгов, гарантируется возврат задатка в течение пяти рабочих дней после направления в адрес Организатора торгов заявления о возврате перечисленного задатка с указанием своих банковских реквизитов за минусом банковского процента, взимаемого при перечислении денежных средств в пользу физических лиц.</w:t>
      </w:r>
    </w:p>
    <w:p w14:paraId="4CDD91E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 Участнику торгов – физическому лицу, не победившему в открытых торгах в электронной форме при продаже имущества, в ходе процедур, применяемых в деле о банкротстве, а также участнику – физическому лицу, отказавшемуся от заключения договора купли-продажи имущества, в случае признания его единственным участником торгов, гарантируется возврат в течение пяти рабочих дней после направления в адрес Организатору торгов заявления о возврате перечисленного задатка с указанием своих банковских реквизитов.</w:t>
      </w:r>
    </w:p>
    <w:p w14:paraId="6B32D1B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за возврат суммы задатка взымается банковская комиссия, она уплачивается организатором торгов банку за счет суммы возвращаемого задатка.</w:t>
      </w:r>
    </w:p>
    <w:p w14:paraId="17A5077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Победителю торгов задаток засчитывается в счет оплаты за имущество.</w:t>
      </w:r>
    </w:p>
    <w:p w14:paraId="311B547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3.4. При уклонении или отказе победителя открытых торгов, от подписания в установленный срок протокола о результатах торгов, либо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 </w:t>
      </w:r>
    </w:p>
    <w:p w14:paraId="00852278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E880E05">
      <w:pPr>
        <w:spacing w:after="0" w:line="240" w:lineRule="auto"/>
        <w:jc w:val="both"/>
        <w:rPr>
          <w:rFonts w:ascii="Times New Roman" w:hAnsi="Times New Roman"/>
        </w:rPr>
      </w:pPr>
    </w:p>
    <w:p w14:paraId="148E80AE">
      <w:pPr>
        <w:pStyle w:val="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ИНЫЕ УСЛОВИЯ</w:t>
      </w:r>
    </w:p>
    <w:p w14:paraId="39EB4E4B">
      <w:pPr>
        <w:pStyle w:val="7"/>
        <w:spacing w:after="0" w:line="240" w:lineRule="auto"/>
        <w:rPr>
          <w:rFonts w:ascii="Times New Roman" w:hAnsi="Times New Roman"/>
          <w:b/>
        </w:rPr>
      </w:pPr>
    </w:p>
    <w:p w14:paraId="1327627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Настоящий договор вступает в силу для Организатора торгов с момента размещения и подписания электронной цифровой подписью Организатора торгов торговой процедуры и прекращает свое действие после исполнения Сторонами всех обязательств по нему.</w:t>
      </w:r>
    </w:p>
    <w:p w14:paraId="68F9F8E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 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счет, указанный в договоре и прекращает свое действие после исполнения Сторонами всех обязательств по нему.</w:t>
      </w:r>
    </w:p>
    <w:p w14:paraId="58CF79A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Настоящий Договор составлен в 2 (Двух) экземплярах, по одному для каждой из Сторон.</w:t>
      </w:r>
    </w:p>
    <w:p w14:paraId="2A7C036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29B04D7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РЕКВИЗИТЫ СТОРОН</w:t>
      </w:r>
    </w:p>
    <w:p w14:paraId="4015B36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tbl>
      <w:tblPr>
        <w:tblStyle w:val="3"/>
        <w:tblpPr w:leftFromText="180" w:rightFromText="180" w:vertAnchor="text" w:horzAnchor="margin" w:tblpY="77"/>
        <w:tblW w:w="96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4"/>
        <w:gridCol w:w="4987"/>
      </w:tblGrid>
      <w:tr w14:paraId="40025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634" w:type="dxa"/>
          </w:tcPr>
          <w:p w14:paraId="1B91383D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/>
                <w:b/>
              </w:rPr>
              <w:t>Организатор торгов</w:t>
            </w:r>
          </w:p>
        </w:tc>
        <w:tc>
          <w:tcPr>
            <w:tcW w:w="4987" w:type="dxa"/>
          </w:tcPr>
          <w:p w14:paraId="2D2735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Участник торгов</w:t>
            </w:r>
          </w:p>
          <w:p w14:paraId="5432E830">
            <w:pPr>
              <w:spacing w:after="0" w:line="240" w:lineRule="auto"/>
              <w:rPr>
                <w:b/>
              </w:rPr>
            </w:pPr>
          </w:p>
        </w:tc>
      </w:tr>
      <w:tr w14:paraId="060E8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</w:trPr>
        <w:tc>
          <w:tcPr>
            <w:tcW w:w="4634" w:type="dxa"/>
          </w:tcPr>
          <w:p w14:paraId="33DD00FE">
            <w:pPr>
              <w:spacing w:after="0" w:line="240" w:lineRule="auto"/>
              <w:rPr>
                <w:rStyle w:val="4"/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Финансовый управляющий Горовенко В.В.</w:t>
            </w:r>
          </w:p>
          <w:p w14:paraId="407BE072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4987" w:type="dxa"/>
          </w:tcPr>
          <w:p w14:paraId="6B5E5CE3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Наименование: </w:t>
            </w:r>
            <w:r>
              <w:rPr>
                <w:rFonts w:ascii="Times New Roman" w:hAnsi="Times New Roman"/>
                <w:color w:val="FF0000"/>
              </w:rPr>
              <w:t>&lt;</w:t>
            </w:r>
            <w:r>
              <w:rPr>
                <w:rFonts w:ascii="Times New Roman" w:hAnsi="Times New Roman"/>
                <w:i/>
                <w:color w:val="FF0000"/>
              </w:rPr>
              <w:t>Наименование&gt;</w:t>
            </w:r>
          </w:p>
          <w:p w14:paraId="1E1E6A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</w:t>
            </w:r>
            <w:r>
              <w:rPr>
                <w:rFonts w:ascii="Times New Roman" w:hAnsi="Times New Roman"/>
                <w:color w:val="FF0000"/>
              </w:rPr>
              <w:t>&lt;</w:t>
            </w:r>
            <w:r>
              <w:rPr>
                <w:rFonts w:ascii="Times New Roman" w:hAnsi="Times New Roman"/>
                <w:i/>
                <w:color w:val="FF0000"/>
              </w:rPr>
              <w:t>Юр. Адрес</w:t>
            </w:r>
            <w:r>
              <w:rPr>
                <w:rFonts w:ascii="Times New Roman" w:hAnsi="Times New Roman"/>
                <w:color w:val="FF0000"/>
              </w:rPr>
              <w:t>&gt;</w:t>
            </w:r>
          </w:p>
          <w:p w14:paraId="0FF20C03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Фактический адрес:</w:t>
            </w:r>
            <w:r>
              <w:rPr>
                <w:rFonts w:ascii="Times New Roman" w:hAnsi="Times New Roman"/>
                <w:color w:val="FF0000"/>
              </w:rPr>
              <w:t>&lt;</w:t>
            </w:r>
            <w:r>
              <w:rPr>
                <w:rFonts w:ascii="Times New Roman" w:hAnsi="Times New Roman"/>
                <w:i/>
                <w:color w:val="FF0000"/>
              </w:rPr>
              <w:t>Факт адрес</w:t>
            </w:r>
            <w:r>
              <w:rPr>
                <w:rFonts w:ascii="Times New Roman" w:hAnsi="Times New Roman"/>
                <w:color w:val="FF0000"/>
              </w:rPr>
              <w:t>&gt;</w:t>
            </w:r>
          </w:p>
          <w:p w14:paraId="53C394C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ОГРН:</w:t>
            </w:r>
            <w:r>
              <w:rPr>
                <w:rFonts w:ascii="Times New Roman" w:hAnsi="Times New Roman"/>
                <w:color w:val="FF0000"/>
              </w:rPr>
              <w:t>&lt;</w:t>
            </w:r>
            <w:r>
              <w:rPr>
                <w:rFonts w:ascii="Times New Roman" w:hAnsi="Times New Roman"/>
                <w:i/>
                <w:color w:val="FF0000"/>
              </w:rPr>
              <w:t>ОГРН</w:t>
            </w:r>
            <w:r>
              <w:rPr>
                <w:rFonts w:ascii="Times New Roman" w:hAnsi="Times New Roman"/>
                <w:color w:val="FF0000"/>
              </w:rPr>
              <w:t>&gt;</w:t>
            </w:r>
          </w:p>
          <w:p w14:paraId="112F46E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ИНН: </w:t>
            </w:r>
            <w:r>
              <w:rPr>
                <w:rFonts w:ascii="Times New Roman" w:hAnsi="Times New Roman"/>
                <w:color w:val="FF0000"/>
              </w:rPr>
              <w:t>&lt;</w:t>
            </w:r>
            <w:r>
              <w:rPr>
                <w:rFonts w:ascii="Times New Roman" w:hAnsi="Times New Roman"/>
                <w:i/>
                <w:color w:val="FF0000"/>
              </w:rPr>
              <w:t xml:space="preserve"> ИНН </w:t>
            </w:r>
            <w:r>
              <w:rPr>
                <w:rFonts w:ascii="Times New Roman" w:hAnsi="Times New Roman"/>
                <w:color w:val="FF0000"/>
              </w:rPr>
              <w:t>&gt;</w:t>
            </w:r>
          </w:p>
          <w:p w14:paraId="5DC0A127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КПП: </w:t>
            </w:r>
            <w:r>
              <w:rPr>
                <w:rFonts w:ascii="Times New Roman" w:hAnsi="Times New Roman"/>
                <w:color w:val="FF0000"/>
              </w:rPr>
              <w:t>&lt;</w:t>
            </w:r>
            <w:r>
              <w:rPr>
                <w:rFonts w:ascii="Times New Roman" w:hAnsi="Times New Roman"/>
                <w:i/>
                <w:color w:val="FF0000"/>
              </w:rPr>
              <w:t>КПП</w:t>
            </w:r>
            <w:r>
              <w:rPr>
                <w:rFonts w:ascii="Times New Roman" w:hAnsi="Times New Roman"/>
                <w:color w:val="FF0000"/>
              </w:rPr>
              <w:t>&gt;</w:t>
            </w:r>
          </w:p>
          <w:p w14:paraId="41F331B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Р/с № </w:t>
            </w:r>
            <w:r>
              <w:rPr>
                <w:rFonts w:ascii="Times New Roman" w:hAnsi="Times New Roman"/>
                <w:color w:val="FF0000"/>
              </w:rPr>
              <w:t>&lt;</w:t>
            </w:r>
            <w:r>
              <w:rPr>
                <w:rFonts w:ascii="Times New Roman" w:hAnsi="Times New Roman"/>
                <w:i/>
                <w:color w:val="FF0000"/>
              </w:rPr>
              <w:t xml:space="preserve">Р/с № </w:t>
            </w:r>
            <w:r>
              <w:rPr>
                <w:rFonts w:ascii="Times New Roman" w:hAnsi="Times New Roman"/>
                <w:color w:val="FF0000"/>
              </w:rPr>
              <w:t>&gt;</w:t>
            </w:r>
          </w:p>
          <w:p w14:paraId="29C6AC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  <w:color w:val="FF0000"/>
              </w:rPr>
              <w:t>&lt;</w:t>
            </w:r>
            <w:r>
              <w:rPr>
                <w:rFonts w:ascii="Times New Roman" w:hAnsi="Times New Roman"/>
                <w:i/>
                <w:color w:val="FF0000"/>
              </w:rPr>
              <w:t>Наименование кредитной организации</w:t>
            </w:r>
            <w:r>
              <w:rPr>
                <w:rFonts w:ascii="Times New Roman" w:hAnsi="Times New Roman"/>
                <w:color w:val="FF0000"/>
              </w:rPr>
              <w:t>&gt;</w:t>
            </w:r>
          </w:p>
          <w:p w14:paraId="45DDD3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К/с № </w:t>
            </w:r>
            <w:r>
              <w:rPr>
                <w:rFonts w:ascii="Times New Roman" w:hAnsi="Times New Roman"/>
                <w:color w:val="FF0000"/>
              </w:rPr>
              <w:t>&lt;</w:t>
            </w:r>
            <w:r>
              <w:rPr>
                <w:rFonts w:ascii="Times New Roman" w:hAnsi="Times New Roman"/>
                <w:i/>
                <w:color w:val="FF0000"/>
              </w:rPr>
              <w:t>Номер корреспондентского счета</w:t>
            </w:r>
            <w:r>
              <w:rPr>
                <w:rFonts w:ascii="Times New Roman" w:hAnsi="Times New Roman"/>
                <w:color w:val="FF0000"/>
              </w:rPr>
              <w:t>&gt;</w:t>
            </w:r>
          </w:p>
          <w:p w14:paraId="6A07F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БИК: </w:t>
            </w:r>
            <w:r>
              <w:rPr>
                <w:rFonts w:ascii="Times New Roman" w:hAnsi="Times New Roman"/>
                <w:color w:val="FF0000"/>
              </w:rPr>
              <w:t>&lt;</w:t>
            </w:r>
            <w:r>
              <w:rPr>
                <w:rFonts w:ascii="Times New Roman" w:hAnsi="Times New Roman"/>
                <w:i/>
                <w:color w:val="FF0000"/>
              </w:rPr>
              <w:t xml:space="preserve"> БИК</w:t>
            </w:r>
            <w:r>
              <w:rPr>
                <w:rFonts w:ascii="Times New Roman" w:hAnsi="Times New Roman"/>
                <w:color w:val="FF0000"/>
              </w:rPr>
              <w:t>&gt;</w:t>
            </w:r>
          </w:p>
          <w:p w14:paraId="4FA5C6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Телефон:</w:t>
            </w:r>
            <w:r>
              <w:rPr>
                <w:rFonts w:ascii="Times New Roman" w:hAnsi="Times New Roman"/>
                <w:color w:val="FF0000"/>
              </w:rPr>
              <w:t>&lt;</w:t>
            </w:r>
            <w:r>
              <w:rPr>
                <w:rFonts w:ascii="Times New Roman" w:hAnsi="Times New Roman"/>
                <w:i/>
                <w:color w:val="FF0000"/>
              </w:rPr>
              <w:t>Телефон</w:t>
            </w:r>
            <w:r>
              <w:rPr>
                <w:rFonts w:ascii="Times New Roman" w:hAnsi="Times New Roman"/>
                <w:color w:val="FF0000"/>
              </w:rPr>
              <w:t>&gt;</w:t>
            </w:r>
          </w:p>
          <w:p w14:paraId="25C15A7D">
            <w:pPr>
              <w:pStyle w:val="1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</w:t>
            </w:r>
            <w:r>
              <w:rPr>
                <w:color w:val="FF0000"/>
                <w:sz w:val="22"/>
                <w:szCs w:val="22"/>
              </w:rPr>
              <w:t>&lt;</w:t>
            </w:r>
            <w:r>
              <w:rPr>
                <w:i/>
                <w:color w:val="FF0000"/>
                <w:sz w:val="22"/>
                <w:szCs w:val="22"/>
              </w:rPr>
              <w:t>E-mail</w:t>
            </w:r>
            <w:r>
              <w:rPr>
                <w:color w:val="FF0000"/>
                <w:sz w:val="22"/>
                <w:szCs w:val="22"/>
              </w:rPr>
              <w:t>&gt;</w:t>
            </w:r>
          </w:p>
          <w:p w14:paraId="05B94501">
            <w:pPr>
              <w:pStyle w:val="10"/>
              <w:rPr>
                <w:sz w:val="22"/>
                <w:szCs w:val="22"/>
              </w:rPr>
            </w:pPr>
          </w:p>
          <w:p w14:paraId="2F98F7CE">
            <w:pPr>
              <w:pStyle w:val="10"/>
              <w:rPr>
                <w:sz w:val="22"/>
                <w:szCs w:val="22"/>
              </w:rPr>
            </w:pPr>
          </w:p>
          <w:p w14:paraId="1A675568">
            <w:pPr>
              <w:pStyle w:val="10"/>
              <w:rPr>
                <w:sz w:val="22"/>
                <w:szCs w:val="22"/>
              </w:rPr>
            </w:pPr>
          </w:p>
          <w:p w14:paraId="094439C5">
            <w:pPr>
              <w:pStyle w:val="10"/>
              <w:rPr>
                <w:i/>
                <w:color w:val="FF0000"/>
                <w:sz w:val="22"/>
                <w:szCs w:val="22"/>
              </w:rPr>
            </w:pPr>
          </w:p>
          <w:p w14:paraId="1968FCE1">
            <w:pPr>
              <w:pStyle w:val="10"/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6BBA140F">
            <w:pPr>
              <w:pStyle w:val="1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_______________________________</w:t>
            </w:r>
          </w:p>
          <w:p w14:paraId="5CA078DC">
            <w:pPr>
              <w:pStyle w:val="10"/>
              <w:rPr>
                <w:sz w:val="22"/>
                <w:szCs w:val="22"/>
              </w:rPr>
            </w:pPr>
          </w:p>
          <w:p w14:paraId="1349820A">
            <w:pPr>
              <w:pStyle w:val="10"/>
              <w:rPr>
                <w:sz w:val="22"/>
                <w:szCs w:val="22"/>
              </w:rPr>
            </w:pPr>
          </w:p>
        </w:tc>
      </w:tr>
    </w:tbl>
    <w:p w14:paraId="762892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2C2CBD"/>
    <w:multiLevelType w:val="multilevel"/>
    <w:tmpl w:val="3C2C2CB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 w:tentative="0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 w:tentative="0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 w:tentative="0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 w:tentative="0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 w:tentative="0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 w:tentative="0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 w:tentative="0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>
    <w:nsid w:val="70BA5D33"/>
    <w:multiLevelType w:val="multilevel"/>
    <w:tmpl w:val="70BA5D33"/>
    <w:lvl w:ilvl="0" w:tentative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 w:tentative="0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 w:tentative="0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 w:tentative="0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 w:tentative="0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 w:tentative="0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 w:tentative="0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 w:tentative="0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D1A"/>
    <w:rsid w:val="000314E2"/>
    <w:rsid w:val="00092E39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1238A"/>
    <w:rsid w:val="00264360"/>
    <w:rsid w:val="002C0CE1"/>
    <w:rsid w:val="002C34F8"/>
    <w:rsid w:val="002D1DF5"/>
    <w:rsid w:val="00337E94"/>
    <w:rsid w:val="00353214"/>
    <w:rsid w:val="003558BF"/>
    <w:rsid w:val="0038031E"/>
    <w:rsid w:val="003A38F4"/>
    <w:rsid w:val="003E4D94"/>
    <w:rsid w:val="0049679C"/>
    <w:rsid w:val="004B1BF7"/>
    <w:rsid w:val="00501D46"/>
    <w:rsid w:val="00504081"/>
    <w:rsid w:val="005331D9"/>
    <w:rsid w:val="00554A63"/>
    <w:rsid w:val="005A72D9"/>
    <w:rsid w:val="005B7E30"/>
    <w:rsid w:val="005F4BB5"/>
    <w:rsid w:val="00671E61"/>
    <w:rsid w:val="00694657"/>
    <w:rsid w:val="006B5521"/>
    <w:rsid w:val="00755B82"/>
    <w:rsid w:val="007A3E29"/>
    <w:rsid w:val="007D1E48"/>
    <w:rsid w:val="00840C0E"/>
    <w:rsid w:val="008477BF"/>
    <w:rsid w:val="008648BD"/>
    <w:rsid w:val="00867436"/>
    <w:rsid w:val="00895E3A"/>
    <w:rsid w:val="008B6A4B"/>
    <w:rsid w:val="008C1B90"/>
    <w:rsid w:val="008E3E4D"/>
    <w:rsid w:val="0092757E"/>
    <w:rsid w:val="00972D1A"/>
    <w:rsid w:val="009A36B8"/>
    <w:rsid w:val="00A01969"/>
    <w:rsid w:val="00A02016"/>
    <w:rsid w:val="00A731B2"/>
    <w:rsid w:val="00A94AEA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E7227"/>
    <w:rsid w:val="00CE7CE8"/>
    <w:rsid w:val="00DA49FA"/>
    <w:rsid w:val="00DE0F18"/>
    <w:rsid w:val="00E66C1E"/>
    <w:rsid w:val="00EA0E5A"/>
    <w:rsid w:val="00ED0775"/>
    <w:rsid w:val="00ED38E6"/>
    <w:rsid w:val="00EE439B"/>
    <w:rsid w:val="00F061FB"/>
    <w:rsid w:val="00F83835"/>
    <w:rsid w:val="00FF28E5"/>
    <w:rsid w:val="2CF735ED"/>
    <w:rsid w:val="44AB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  <w:style w:type="character" w:styleId="5">
    <w:name w:val="Strong"/>
    <w:qFormat/>
    <w:uiPriority w:val="22"/>
    <w:rPr>
      <w:b/>
      <w:bCs/>
    </w:rPr>
  </w:style>
  <w:style w:type="paragraph" w:styleId="6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apple-converted-space"/>
    <w:basedOn w:val="2"/>
    <w:qFormat/>
    <w:uiPriority w:val="0"/>
  </w:style>
  <w:style w:type="character" w:customStyle="1" w:styleId="9">
    <w:name w:val="Текст выноски Знак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0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701</Words>
  <Characters>4580</Characters>
  <Lines>38</Lines>
  <Paragraphs>10</Paragraphs>
  <TotalTime>8</TotalTime>
  <ScaleCrop>false</ScaleCrop>
  <LinksUpToDate>false</LinksUpToDate>
  <CharactersWithSpaces>5351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2022-10-16T15:22:00Z</dcterms:created>
  <dc:creator>User</dc:creator>
  <cp:lastModifiedBy>User</cp:lastModifiedBy>
  <cp:lastPrinted>2017-11-03T08:47:00Z</cp:lastPrinted>
  <dcterms:modified xsi:type="dcterms:W3CDTF">2026-05-14T11:30:55Z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eyJoZGlkIjoiZWI5ZTViNzc5YTc4Y2M5ZmRlZmViMDlkY2UxM2RlZWUifQ==</vt:lpwstr>
  </property>
  <property fmtid="{D5CDD505-2E9C-101B-9397-08002B2CF9AE}" pid="3" name="KSOProductBuildVer">
    <vt:lpwstr>1049-12.1.0.26372</vt:lpwstr>
  </property>
  <property fmtid="{D5CDD505-2E9C-101B-9397-08002B2CF9AE}" pid="4" name="ICV">
    <vt:lpwstr>29EACC53347149439E52C03CDE3DCC73_12</vt:lpwstr>
  </property>
</Properties>
</file>