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E151" w14:textId="77777777" w:rsidR="00C70816" w:rsidRPr="00132F2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3"/>
          <w:szCs w:val="23"/>
        </w:rPr>
      </w:pPr>
    </w:p>
    <w:p w14:paraId="01729EE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Договор купли-продажи имущества</w:t>
      </w:r>
    </w:p>
    <w:p w14:paraId="25476395" w14:textId="7297EBA7" w:rsidR="00D86EC1" w:rsidRPr="00132F2C" w:rsidRDefault="0021361A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 xml:space="preserve">в соответствии с проведенными торгами </w:t>
      </w:r>
      <w:r w:rsidR="008703D3" w:rsidRPr="00132F2C">
        <w:rPr>
          <w:b/>
          <w:color w:val="000000" w:themeColor="text1"/>
          <w:sz w:val="23"/>
          <w:szCs w:val="23"/>
        </w:rPr>
        <w:t>№</w:t>
      </w:r>
      <w:r w:rsidR="003A6FD5" w:rsidRPr="003A6FD5">
        <w:t xml:space="preserve"> </w:t>
      </w:r>
      <w:r w:rsidR="003A6FD5" w:rsidRPr="003A6FD5">
        <w:rPr>
          <w:b/>
          <w:color w:val="000000" w:themeColor="text1"/>
          <w:sz w:val="23"/>
          <w:szCs w:val="23"/>
        </w:rPr>
        <w:t>13709-ЗАОФ</w:t>
      </w:r>
    </w:p>
    <w:p w14:paraId="3EC4062D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</w:p>
    <w:p w14:paraId="012DB06D" w14:textId="1466A53A" w:rsidR="00D86EC1" w:rsidRPr="00132F2C" w:rsidRDefault="0021361A">
      <w:pPr>
        <w:jc w:val="both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г. Иркутск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                     «</w:t>
      </w:r>
      <w:r w:rsidR="008647E4">
        <w:rPr>
          <w:b/>
          <w:color w:val="000000" w:themeColor="text1"/>
          <w:sz w:val="23"/>
          <w:szCs w:val="23"/>
        </w:rPr>
        <w:t>___</w:t>
      </w:r>
      <w:r w:rsidRPr="00132F2C">
        <w:rPr>
          <w:b/>
          <w:color w:val="000000" w:themeColor="text1"/>
          <w:sz w:val="23"/>
          <w:szCs w:val="23"/>
        </w:rPr>
        <w:t xml:space="preserve">» </w:t>
      </w:r>
      <w:r w:rsidR="008647E4">
        <w:rPr>
          <w:b/>
          <w:color w:val="000000" w:themeColor="text1"/>
          <w:sz w:val="23"/>
          <w:szCs w:val="23"/>
        </w:rPr>
        <w:t>______</w:t>
      </w:r>
      <w:r w:rsidRPr="00132F2C">
        <w:rPr>
          <w:b/>
          <w:color w:val="000000" w:themeColor="text1"/>
          <w:sz w:val="23"/>
          <w:szCs w:val="23"/>
        </w:rPr>
        <w:t xml:space="preserve"> 20</w:t>
      </w:r>
      <w:r w:rsidR="00377A15" w:rsidRPr="00132F2C">
        <w:rPr>
          <w:b/>
          <w:color w:val="000000" w:themeColor="text1"/>
          <w:sz w:val="23"/>
          <w:szCs w:val="23"/>
        </w:rPr>
        <w:t>2</w:t>
      </w:r>
      <w:r w:rsidR="003A6FD5">
        <w:rPr>
          <w:b/>
          <w:color w:val="000000" w:themeColor="text1"/>
          <w:sz w:val="23"/>
          <w:szCs w:val="23"/>
        </w:rPr>
        <w:t>6</w:t>
      </w:r>
      <w:r w:rsidRPr="00132F2C">
        <w:rPr>
          <w:b/>
          <w:color w:val="000000" w:themeColor="text1"/>
          <w:sz w:val="23"/>
          <w:szCs w:val="23"/>
        </w:rPr>
        <w:t xml:space="preserve"> года</w:t>
      </w:r>
    </w:p>
    <w:p w14:paraId="50D5E6B7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900DF43" w14:textId="15E9DF34" w:rsidR="00D86EC1" w:rsidRPr="00132F2C" w:rsidRDefault="009F3E0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bookmarkStart w:id="0" w:name="_Hlk201062543"/>
      <w:bookmarkStart w:id="1" w:name="_Hlk207284201"/>
      <w:r w:rsidRPr="00132F2C">
        <w:rPr>
          <w:sz w:val="23"/>
          <w:szCs w:val="23"/>
        </w:rPr>
        <w:t xml:space="preserve">Финансовый управляющий </w:t>
      </w:r>
      <w:r w:rsidR="000A0ADB" w:rsidRPr="00132F2C">
        <w:rPr>
          <w:color w:val="333333"/>
          <w:sz w:val="23"/>
          <w:szCs w:val="23"/>
        </w:rPr>
        <w:t>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</w:t>
      </w:r>
      <w:r w:rsidRPr="00132F2C">
        <w:rPr>
          <w:sz w:val="23"/>
          <w:szCs w:val="23"/>
        </w:rPr>
        <w:t>, действующ</w:t>
      </w:r>
      <w:r w:rsidR="000A0ADB" w:rsidRPr="00132F2C">
        <w:rPr>
          <w:sz w:val="23"/>
          <w:szCs w:val="23"/>
        </w:rPr>
        <w:t>ая</w:t>
      </w:r>
      <w:r w:rsidRPr="00132F2C">
        <w:rPr>
          <w:sz w:val="23"/>
          <w:szCs w:val="23"/>
        </w:rPr>
        <w:t xml:space="preserve"> на основании</w:t>
      </w:r>
      <w:r w:rsidR="000A0ADB" w:rsidRPr="00132F2C">
        <w:rPr>
          <w:sz w:val="23"/>
          <w:szCs w:val="23"/>
        </w:rPr>
        <w:t xml:space="preserve"> решения</w:t>
      </w:r>
      <w:r w:rsidRPr="00132F2C">
        <w:rPr>
          <w:sz w:val="23"/>
          <w:szCs w:val="23"/>
        </w:rPr>
        <w:t xml:space="preserve"> Арбитражного суда Иркутской области </w:t>
      </w:r>
      <w:r w:rsidR="000A0ADB" w:rsidRPr="00132F2C">
        <w:rPr>
          <w:sz w:val="23"/>
          <w:szCs w:val="23"/>
        </w:rPr>
        <w:t xml:space="preserve">от </w:t>
      </w:r>
      <w:r w:rsidR="001052B6">
        <w:rPr>
          <w:sz w:val="23"/>
          <w:szCs w:val="23"/>
        </w:rPr>
        <w:t>20.09.2024</w:t>
      </w:r>
      <w:r w:rsidR="000A0ADB" w:rsidRPr="00132F2C">
        <w:rPr>
          <w:sz w:val="23"/>
          <w:szCs w:val="23"/>
        </w:rPr>
        <w:t xml:space="preserve"> (резолютивная часть от </w:t>
      </w:r>
      <w:r w:rsidR="001052B6">
        <w:rPr>
          <w:sz w:val="23"/>
          <w:szCs w:val="23"/>
        </w:rPr>
        <w:t>09.09.2024</w:t>
      </w:r>
      <w:r w:rsidR="000A0ADB" w:rsidRPr="00132F2C">
        <w:rPr>
          <w:sz w:val="23"/>
          <w:szCs w:val="23"/>
        </w:rPr>
        <w:t xml:space="preserve"> года) </w:t>
      </w:r>
      <w:bookmarkStart w:id="2" w:name="_Hlk201074639"/>
      <w:r w:rsidR="000A0ADB" w:rsidRPr="00132F2C">
        <w:rPr>
          <w:sz w:val="23"/>
          <w:szCs w:val="23"/>
        </w:rPr>
        <w:t>по делу №</w:t>
      </w:r>
      <w:r w:rsidR="001B2CAC" w:rsidRPr="00132F2C">
        <w:rPr>
          <w:sz w:val="23"/>
          <w:szCs w:val="23"/>
        </w:rPr>
        <w:t xml:space="preserve"> </w:t>
      </w:r>
      <w:bookmarkEnd w:id="2"/>
      <w:r w:rsidR="001052B6" w:rsidRPr="001052B6">
        <w:rPr>
          <w:sz w:val="23"/>
          <w:szCs w:val="23"/>
        </w:rPr>
        <w:t>А19-14157/2024</w:t>
      </w:r>
      <w:r w:rsidR="001052B6">
        <w:rPr>
          <w:sz w:val="23"/>
          <w:szCs w:val="23"/>
        </w:rPr>
        <w:t xml:space="preserve"> </w:t>
      </w:r>
      <w:r w:rsidRPr="00132F2C">
        <w:rPr>
          <w:sz w:val="23"/>
          <w:szCs w:val="23"/>
        </w:rPr>
        <w:t xml:space="preserve">в интересах </w:t>
      </w:r>
      <w:r w:rsidR="001052B6">
        <w:rPr>
          <w:color w:val="333333"/>
          <w:sz w:val="23"/>
          <w:szCs w:val="23"/>
        </w:rPr>
        <w:t>Морозова Сергея Владимировича</w:t>
      </w:r>
      <w:r w:rsidR="001B2CAC" w:rsidRPr="00132F2C">
        <w:rPr>
          <w:color w:val="333333"/>
          <w:sz w:val="23"/>
          <w:szCs w:val="23"/>
        </w:rPr>
        <w:t xml:space="preserve"> (</w:t>
      </w:r>
      <w:r w:rsidR="001052B6" w:rsidRPr="001052B6">
        <w:rPr>
          <w:color w:val="333333"/>
          <w:sz w:val="23"/>
          <w:szCs w:val="23"/>
        </w:rPr>
        <w:t>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</w:t>
      </w:r>
      <w:r w:rsidR="001B2CAC" w:rsidRPr="00132F2C">
        <w:rPr>
          <w:color w:val="333333"/>
          <w:sz w:val="23"/>
          <w:szCs w:val="23"/>
        </w:rPr>
        <w:t>)</w:t>
      </w:r>
      <w:bookmarkEnd w:id="0"/>
      <w:r w:rsidR="009400C3" w:rsidRPr="00132F2C">
        <w:rPr>
          <w:sz w:val="23"/>
          <w:szCs w:val="23"/>
        </w:rPr>
        <w:t>, именуемый в дальнейшем “</w:t>
      </w:r>
      <w:r w:rsidRPr="00132F2C">
        <w:rPr>
          <w:sz w:val="23"/>
          <w:szCs w:val="23"/>
        </w:rPr>
        <w:t>Продавец</w:t>
      </w:r>
      <w:r w:rsidR="009400C3" w:rsidRPr="00132F2C">
        <w:rPr>
          <w:sz w:val="23"/>
          <w:szCs w:val="23"/>
        </w:rPr>
        <w:t>”</w:t>
      </w:r>
      <w:r w:rsidR="0021361A" w:rsidRPr="00132F2C">
        <w:rPr>
          <w:color w:val="000000" w:themeColor="text1"/>
          <w:sz w:val="23"/>
          <w:szCs w:val="23"/>
        </w:rPr>
        <w:t xml:space="preserve">, с одной стороны, </w:t>
      </w:r>
    </w:p>
    <w:p w14:paraId="5CE5C2C2" w14:textId="749264B0" w:rsidR="00B30344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и </w:t>
      </w:r>
      <w:r w:rsidR="008647E4">
        <w:rPr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</w:t>
      </w:r>
      <w:r w:rsidRPr="00132F2C">
        <w:rPr>
          <w:color w:val="000000" w:themeColor="text1"/>
          <w:sz w:val="23"/>
          <w:szCs w:val="23"/>
        </w:rPr>
        <w:t>, именуем</w:t>
      </w:r>
      <w:r w:rsidR="008647E4">
        <w:rPr>
          <w:color w:val="000000" w:themeColor="text1"/>
          <w:sz w:val="23"/>
          <w:szCs w:val="23"/>
        </w:rPr>
        <w:t>ый</w:t>
      </w:r>
      <w:r w:rsidRPr="00132F2C">
        <w:rPr>
          <w:color w:val="000000" w:themeColor="text1"/>
          <w:sz w:val="23"/>
          <w:szCs w:val="23"/>
        </w:rPr>
        <w:t xml:space="preserve"> в дальнейшем «Покупатель», с другой стороны</w:t>
      </w:r>
      <w:bookmarkEnd w:id="1"/>
      <w:r w:rsidRPr="00132F2C">
        <w:rPr>
          <w:color w:val="000000" w:themeColor="text1"/>
          <w:sz w:val="23"/>
          <w:szCs w:val="23"/>
        </w:rPr>
        <w:t xml:space="preserve">, </w:t>
      </w:r>
    </w:p>
    <w:p w14:paraId="7181D80A" w14:textId="515C4C3E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далее совместно именуемые «Стороны», заключили настоящий договор о нижеследующем:</w:t>
      </w:r>
    </w:p>
    <w:p w14:paraId="1D49FB82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A427814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1. Предмет и общие условия договора</w:t>
      </w:r>
    </w:p>
    <w:p w14:paraId="2305668B" w14:textId="14F0B549" w:rsidR="00377A15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1.1. В соответствии с Протоколом о результатах </w:t>
      </w:r>
      <w:r w:rsidR="00E668A8">
        <w:rPr>
          <w:color w:val="000000" w:themeColor="text1"/>
          <w:sz w:val="23"/>
          <w:szCs w:val="23"/>
        </w:rPr>
        <w:t>Закрытых</w:t>
      </w:r>
      <w:r w:rsidRPr="00132F2C">
        <w:rPr>
          <w:color w:val="000000" w:themeColor="text1"/>
          <w:sz w:val="23"/>
          <w:szCs w:val="23"/>
        </w:rPr>
        <w:t xml:space="preserve"> торгов в форме </w:t>
      </w:r>
      <w:r w:rsidR="00533DDF">
        <w:rPr>
          <w:color w:val="000000" w:themeColor="text1"/>
          <w:sz w:val="23"/>
          <w:szCs w:val="23"/>
        </w:rPr>
        <w:t>____</w:t>
      </w:r>
      <w:r w:rsidRPr="00132F2C">
        <w:rPr>
          <w:color w:val="000000" w:themeColor="text1"/>
          <w:sz w:val="23"/>
          <w:szCs w:val="23"/>
        </w:rPr>
        <w:t xml:space="preserve"> по продаже имущества</w:t>
      </w:r>
      <w:r w:rsidR="00BB4B13" w:rsidRPr="00132F2C">
        <w:rPr>
          <w:color w:val="000000" w:themeColor="text1"/>
          <w:sz w:val="23"/>
          <w:szCs w:val="23"/>
        </w:rPr>
        <w:t xml:space="preserve"> </w:t>
      </w:r>
      <w:r w:rsidR="00B30344" w:rsidRPr="00132F2C">
        <w:rPr>
          <w:color w:val="000000" w:themeColor="text1"/>
          <w:sz w:val="23"/>
          <w:szCs w:val="23"/>
        </w:rPr>
        <w:t xml:space="preserve">№ </w:t>
      </w:r>
      <w:r w:rsidR="003A6FD5" w:rsidRPr="003A6FD5">
        <w:rPr>
          <w:color w:val="000000" w:themeColor="text1"/>
          <w:sz w:val="23"/>
          <w:szCs w:val="23"/>
        </w:rPr>
        <w:t>13709-ЗАОФ</w:t>
      </w:r>
      <w:r w:rsidR="003A6FD5">
        <w:rPr>
          <w:color w:val="000000" w:themeColor="text1"/>
          <w:sz w:val="23"/>
          <w:szCs w:val="23"/>
        </w:rPr>
        <w:t xml:space="preserve"> </w:t>
      </w:r>
      <w:r w:rsidR="00BB4B13" w:rsidRPr="00132F2C">
        <w:rPr>
          <w:color w:val="000000" w:themeColor="text1"/>
          <w:sz w:val="23"/>
          <w:szCs w:val="23"/>
        </w:rPr>
        <w:t xml:space="preserve">от </w:t>
      </w:r>
      <w:r w:rsidR="008647E4">
        <w:rPr>
          <w:color w:val="000000" w:themeColor="text1"/>
          <w:sz w:val="23"/>
          <w:szCs w:val="23"/>
        </w:rPr>
        <w:t>________</w:t>
      </w:r>
      <w:r w:rsidR="00B30344" w:rsidRPr="00132F2C">
        <w:rPr>
          <w:color w:val="000000" w:themeColor="text1"/>
          <w:sz w:val="23"/>
          <w:szCs w:val="23"/>
        </w:rPr>
        <w:t xml:space="preserve"> </w:t>
      </w:r>
      <w:r w:rsidRPr="00132F2C">
        <w:rPr>
          <w:color w:val="000000" w:themeColor="text1"/>
          <w:sz w:val="23"/>
          <w:szCs w:val="23"/>
        </w:rPr>
        <w:t>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</w:t>
      </w:r>
      <w:r w:rsidR="0041254E" w:rsidRPr="00132F2C">
        <w:rPr>
          <w:color w:val="000000" w:themeColor="text1"/>
          <w:sz w:val="23"/>
          <w:szCs w:val="23"/>
        </w:rPr>
        <w:t>, а именно:</w:t>
      </w:r>
      <w:r w:rsidR="0059563D" w:rsidRPr="00132F2C">
        <w:rPr>
          <w:color w:val="000000" w:themeColor="text1"/>
          <w:sz w:val="23"/>
          <w:szCs w:val="23"/>
        </w:rPr>
        <w:t xml:space="preserve"> </w:t>
      </w:r>
    </w:p>
    <w:p w14:paraId="703C5455" w14:textId="1A4D1A98" w:rsidR="00641F96" w:rsidRPr="00132F2C" w:rsidRDefault="00B96B80">
      <w:pPr>
        <w:tabs>
          <w:tab w:val="left" w:pos="1080"/>
        </w:tabs>
        <w:ind w:firstLine="720"/>
        <w:jc w:val="both"/>
        <w:rPr>
          <w:b/>
          <w:bCs/>
          <w:sz w:val="23"/>
          <w:szCs w:val="23"/>
        </w:rPr>
      </w:pPr>
      <w:r w:rsidRPr="00132F2C">
        <w:rPr>
          <w:b/>
          <w:bCs/>
          <w:sz w:val="23"/>
          <w:szCs w:val="23"/>
        </w:rPr>
        <w:t>Лот №</w:t>
      </w:r>
      <w:r w:rsidR="003A6FD5">
        <w:rPr>
          <w:b/>
          <w:bCs/>
          <w:sz w:val="23"/>
          <w:szCs w:val="23"/>
        </w:rPr>
        <w:t>3</w:t>
      </w:r>
      <w:r w:rsidR="001B2CAC" w:rsidRPr="00132F2C">
        <w:rPr>
          <w:b/>
          <w:bCs/>
          <w:sz w:val="23"/>
          <w:szCs w:val="23"/>
        </w:rPr>
        <w:t>:</w:t>
      </w:r>
      <w:r w:rsidRPr="00132F2C">
        <w:rPr>
          <w:b/>
          <w:bCs/>
          <w:sz w:val="23"/>
          <w:szCs w:val="23"/>
        </w:rPr>
        <w:t xml:space="preserve"> </w:t>
      </w:r>
      <w:bookmarkStart w:id="3" w:name="_Hlk201062634"/>
    </w:p>
    <w:p w14:paraId="27E73E4D" w14:textId="0D2E9CBF" w:rsidR="00641F96" w:rsidRPr="00132F2C" w:rsidRDefault="003A6FD5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bookmarkStart w:id="4" w:name="_Hlk226724681"/>
      <w:bookmarkEnd w:id="3"/>
      <w:r>
        <w:rPr>
          <w:sz w:val="23"/>
          <w:szCs w:val="23"/>
        </w:rPr>
        <w:t xml:space="preserve">- </w:t>
      </w:r>
      <w:r w:rsidRPr="003A6FD5">
        <w:rPr>
          <w:sz w:val="23"/>
          <w:szCs w:val="23"/>
        </w:rPr>
        <w:t>Оружие охотничье BENELLI DYNAMIC калибр 12 № F277030/С110064, год выпуска 2010 г.</w:t>
      </w:r>
      <w:bookmarkEnd w:id="4"/>
    </w:p>
    <w:p w14:paraId="06F7F77E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14:paraId="71DE5C89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1.3. К Покупателю с момента выполнения им условий предусмотренных настоящим договором переходят все права на имущество Продавца, выигранное на торгах.</w:t>
      </w:r>
    </w:p>
    <w:p w14:paraId="7A90E3B6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1.4. Имущество передается Продавцом Покупателю после того, как Покупатель исполнит свои обязательства по оплате в размере и сроки предусмотренные настоящим договором. После этого Сторонами договора подписывается акт приема – передачи.</w:t>
      </w:r>
    </w:p>
    <w:p w14:paraId="237CA558" w14:textId="20081622" w:rsidR="00D86EC1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145D9DC" w14:textId="77777777" w:rsidR="00132F2C" w:rsidRPr="00132F2C" w:rsidRDefault="00132F2C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FDFEDE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2. Обязанности Сторон</w:t>
      </w:r>
    </w:p>
    <w:p w14:paraId="4CB73F1D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 Продавец обязуется:</w:t>
      </w:r>
    </w:p>
    <w:p w14:paraId="2CFD275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2.1.3. Передать Покупателю имущество по акту приема - передачи.</w:t>
      </w:r>
    </w:p>
    <w:p w14:paraId="06DBB683" w14:textId="2D37B91B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2.1.4. Передать Покупателю по акту приема – передачи, все необходимые документы, имеющиеся в наличии у Продавца</w:t>
      </w:r>
      <w:r w:rsidR="003A6FD5">
        <w:rPr>
          <w:color w:val="000000" w:themeColor="text1"/>
          <w:sz w:val="23"/>
          <w:szCs w:val="23"/>
        </w:rPr>
        <w:t xml:space="preserve"> (при наличии) </w:t>
      </w:r>
      <w:r w:rsidRPr="00132F2C">
        <w:rPr>
          <w:color w:val="000000" w:themeColor="text1"/>
          <w:sz w:val="23"/>
          <w:szCs w:val="23"/>
        </w:rPr>
        <w:t>в течение 5 (пяти) рабочих дней с момента поступления на расчетный счет Продавца денежных средств в соответствии с настоящим договором.</w:t>
      </w:r>
    </w:p>
    <w:p w14:paraId="35F57B0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 Покупатель обязан:</w:t>
      </w:r>
    </w:p>
    <w:p w14:paraId="257CD724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41564AA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14:paraId="2679F86D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303C43B1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3. Цена и порядок расчетов</w:t>
      </w:r>
    </w:p>
    <w:p w14:paraId="12FDABD4" w14:textId="646A5A91" w:rsidR="00D86EC1" w:rsidRPr="00132F2C" w:rsidRDefault="0021361A">
      <w:pPr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3.1. </w:t>
      </w:r>
      <w:r w:rsidR="00B02297" w:rsidRPr="00132F2C">
        <w:rPr>
          <w:color w:val="000000" w:themeColor="text1"/>
          <w:sz w:val="23"/>
          <w:szCs w:val="23"/>
        </w:rPr>
        <w:t xml:space="preserve">Продажная стоимость имущества, указанного в п. 1.1. настоящего договора, составляет </w:t>
      </w:r>
      <w:r w:rsidR="00554EA9">
        <w:rPr>
          <w:color w:val="000000" w:themeColor="text1"/>
          <w:sz w:val="23"/>
          <w:szCs w:val="23"/>
        </w:rPr>
        <w:t>_________</w:t>
      </w:r>
      <w:r w:rsidR="008703D3" w:rsidRPr="00132F2C">
        <w:rPr>
          <w:color w:val="000000" w:themeColor="text1"/>
          <w:sz w:val="23"/>
          <w:szCs w:val="23"/>
        </w:rPr>
        <w:t xml:space="preserve"> </w:t>
      </w:r>
      <w:r w:rsidR="00B02297" w:rsidRPr="00132F2C">
        <w:rPr>
          <w:color w:val="000000" w:themeColor="text1"/>
          <w:sz w:val="23"/>
          <w:szCs w:val="23"/>
        </w:rPr>
        <w:t>(</w:t>
      </w:r>
      <w:r w:rsidR="00554EA9">
        <w:rPr>
          <w:color w:val="000000" w:themeColor="text1"/>
          <w:sz w:val="23"/>
          <w:szCs w:val="23"/>
        </w:rPr>
        <w:t>__________</w:t>
      </w:r>
      <w:r w:rsidR="00B02297" w:rsidRPr="00132F2C">
        <w:rPr>
          <w:color w:val="000000" w:themeColor="text1"/>
          <w:sz w:val="23"/>
          <w:szCs w:val="23"/>
        </w:rPr>
        <w:t>) рублей.</w:t>
      </w:r>
    </w:p>
    <w:p w14:paraId="28B5A548" w14:textId="57AA58B9" w:rsidR="00F7797D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3.2. </w:t>
      </w:r>
      <w:r w:rsidR="00F7797D" w:rsidRPr="00132F2C">
        <w:rPr>
          <w:color w:val="000000" w:themeColor="text1"/>
          <w:sz w:val="23"/>
          <w:szCs w:val="23"/>
        </w:rPr>
        <w:t xml:space="preserve">Сумма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</w:t>
      </w:r>
      <w:r w:rsidR="00F7797D"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</w:t>
      </w:r>
      <w:r w:rsidR="00F7797D" w:rsidRPr="00132F2C">
        <w:rPr>
          <w:color w:val="000000" w:themeColor="text1"/>
          <w:sz w:val="23"/>
          <w:szCs w:val="23"/>
        </w:rPr>
        <w:t>) рублей.</w:t>
      </w:r>
    </w:p>
    <w:p w14:paraId="5B9276A6" w14:textId="13790C43" w:rsidR="00F7797D" w:rsidRPr="00132F2C" w:rsidRDefault="00F7797D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lastRenderedPageBreak/>
        <w:t xml:space="preserve">3.3. Сумма к оплате с учетом суммы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________</w:t>
      </w:r>
      <w:r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__________</w:t>
      </w:r>
      <w:r w:rsidRPr="00132F2C">
        <w:rPr>
          <w:color w:val="000000" w:themeColor="text1"/>
          <w:sz w:val="23"/>
          <w:szCs w:val="23"/>
        </w:rPr>
        <w:t>) рублей.</w:t>
      </w:r>
    </w:p>
    <w:p w14:paraId="1CDEA0B0" w14:textId="0E85F724" w:rsidR="007745D1" w:rsidRPr="00132F2C" w:rsidRDefault="00F7797D">
      <w:pPr>
        <w:tabs>
          <w:tab w:val="left" w:pos="1080"/>
        </w:tabs>
        <w:ind w:firstLine="720"/>
        <w:jc w:val="both"/>
        <w:rPr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3.4. </w:t>
      </w:r>
      <w:r w:rsidR="0021361A" w:rsidRPr="00132F2C">
        <w:rPr>
          <w:color w:val="000000" w:themeColor="text1"/>
          <w:sz w:val="23"/>
          <w:szCs w:val="23"/>
        </w:rPr>
        <w:t xml:space="preserve">Оплата стоимости имущества по настоящему договору осуществляется Покупателем безналичным платежом </w:t>
      </w:r>
      <w:r w:rsidR="00C0093C" w:rsidRPr="00132F2C">
        <w:rPr>
          <w:color w:val="000000" w:themeColor="text1"/>
          <w:sz w:val="23"/>
          <w:szCs w:val="23"/>
        </w:rPr>
        <w:t xml:space="preserve">в течение тридцати календарных дней с даты подписания настоящего </w:t>
      </w:r>
      <w:r w:rsidR="00C0093C" w:rsidRPr="00132F2C">
        <w:rPr>
          <w:sz w:val="23"/>
          <w:szCs w:val="23"/>
        </w:rPr>
        <w:t xml:space="preserve">договора </w:t>
      </w:r>
      <w:r w:rsidR="0021361A" w:rsidRPr="00132F2C">
        <w:rPr>
          <w:sz w:val="23"/>
          <w:szCs w:val="23"/>
        </w:rPr>
        <w:t>на специальный банковский счет должника по следующим реквизитам:</w:t>
      </w:r>
    </w:p>
    <w:p w14:paraId="77A01A8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получатель Морозов Сергей Владимирович, </w:t>
      </w:r>
    </w:p>
    <w:p w14:paraId="08DA61C4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получателя 381000216716, </w:t>
      </w:r>
    </w:p>
    <w:p w14:paraId="442BB80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р/счет № 40817810450205836699, </w:t>
      </w:r>
    </w:p>
    <w:p w14:paraId="7E0569CB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открытый в ФИЛИАЛЕ ЦЕНТРАЛЬНЫЙ ПАО СОВКОМБАНК, </w:t>
      </w:r>
    </w:p>
    <w:p w14:paraId="32083E56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БИК 045004763, </w:t>
      </w:r>
    </w:p>
    <w:p w14:paraId="62D38F89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4401116480, </w:t>
      </w:r>
    </w:p>
    <w:p w14:paraId="67C57A5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ОГРН 1144400000425, </w:t>
      </w:r>
    </w:p>
    <w:p w14:paraId="38EB99C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Корр/счет 30101810150040000763, </w:t>
      </w:r>
    </w:p>
    <w:p w14:paraId="2FA48578" w14:textId="1DF41C3A" w:rsidR="000B3480" w:rsidRPr="00132F2C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>КПП 544543001</w:t>
      </w:r>
      <w:r w:rsidR="000B3480" w:rsidRPr="00132F2C">
        <w:rPr>
          <w:sz w:val="23"/>
          <w:szCs w:val="23"/>
        </w:rPr>
        <w:t>.</w:t>
      </w:r>
    </w:p>
    <w:p w14:paraId="55A114AC" w14:textId="697ACEB2" w:rsidR="00CE3648" w:rsidRPr="00132F2C" w:rsidRDefault="00132F2C" w:rsidP="00132F2C">
      <w:pPr>
        <w:tabs>
          <w:tab w:val="left" w:pos="1080"/>
        </w:tabs>
        <w:ind w:firstLine="907"/>
        <w:jc w:val="both"/>
        <w:rPr>
          <w:color w:val="000000" w:themeColor="text1"/>
          <w:sz w:val="23"/>
          <w:szCs w:val="23"/>
        </w:rPr>
      </w:pPr>
      <w:r w:rsidRPr="00132F2C">
        <w:rPr>
          <w:sz w:val="23"/>
          <w:szCs w:val="23"/>
        </w:rPr>
        <w:t xml:space="preserve">3.5. </w:t>
      </w:r>
      <w:r w:rsidR="00CE3648" w:rsidRPr="00132F2C">
        <w:rPr>
          <w:sz w:val="23"/>
          <w:szCs w:val="23"/>
        </w:rPr>
        <w:t>Датой</w:t>
      </w:r>
      <w:r w:rsidR="0021361A" w:rsidRPr="00132F2C">
        <w:rPr>
          <w:sz w:val="23"/>
          <w:szCs w:val="23"/>
        </w:rPr>
        <w:t xml:space="preserve"> надлежащей оплаты по настоящему договору считать </w:t>
      </w:r>
      <w:r w:rsidR="00CE3648" w:rsidRPr="00132F2C">
        <w:rPr>
          <w:sz w:val="23"/>
          <w:szCs w:val="23"/>
        </w:rPr>
        <w:t xml:space="preserve">дату поступления денежных средств, определенных в п.3.3. настоящего Договора, в оплату стоимости имущества, считается дата зачисления денежных средств </w:t>
      </w:r>
      <w:r w:rsidR="00CE3648" w:rsidRPr="00132F2C">
        <w:rPr>
          <w:color w:val="000000" w:themeColor="text1"/>
          <w:sz w:val="23"/>
          <w:szCs w:val="23"/>
        </w:rPr>
        <w:t>на расчетный счет Продавца, подтвержденная выпиской с лицевого счета Продавца.</w:t>
      </w:r>
    </w:p>
    <w:p w14:paraId="1FA300A6" w14:textId="77777777" w:rsidR="00CE3648" w:rsidRPr="00132F2C" w:rsidRDefault="00CE3648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B5CA4F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4. Передача имущества и переход риска случайной гибели имущества</w:t>
      </w:r>
    </w:p>
    <w:p w14:paraId="3C3073B7" w14:textId="308E3B5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</w:t>
      </w:r>
      <w:r w:rsidR="00E261C9" w:rsidRPr="00E261C9">
        <w:rPr>
          <w:color w:val="000000" w:themeColor="text1"/>
          <w:sz w:val="23"/>
          <w:szCs w:val="23"/>
        </w:rPr>
        <w:t>Переход права собственности к Покупателю производится после полной оплаты стоимости Имущества, указанной п.3.1 настоящего договора и после подписания акта приема-передачи Имущества, а также государственной регистрации перехода права собственности.</w:t>
      </w:r>
    </w:p>
    <w:p w14:paraId="29D3F5DE" w14:textId="54178FF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4.2. Стороны договора определили, что Продавец осуществляет составление и представление на подписание акта приема - передачи.</w:t>
      </w:r>
    </w:p>
    <w:p w14:paraId="438C1CF1" w14:textId="792C760D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13F147A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1C017EB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5. Возникновение права собственности</w:t>
      </w:r>
    </w:p>
    <w:p w14:paraId="0067DA3A" w14:textId="5A5A4AE8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</w:t>
      </w:r>
      <w:r w:rsidR="00F65DCA" w:rsidRPr="00132F2C">
        <w:rPr>
          <w:color w:val="000000" w:themeColor="text1"/>
          <w:sz w:val="23"/>
          <w:szCs w:val="23"/>
        </w:rPr>
        <w:t xml:space="preserve"> и подписания акта о приеме-передаче имущества</w:t>
      </w:r>
      <w:r w:rsidRPr="00132F2C">
        <w:rPr>
          <w:color w:val="000000" w:themeColor="text1"/>
          <w:sz w:val="23"/>
          <w:szCs w:val="23"/>
        </w:rPr>
        <w:t>.</w:t>
      </w:r>
      <w:r w:rsidR="00132F2C" w:rsidRPr="00132F2C">
        <w:rPr>
          <w:color w:val="000000" w:themeColor="text1"/>
          <w:sz w:val="23"/>
          <w:szCs w:val="23"/>
        </w:rPr>
        <w:t xml:space="preserve"> Переход права собственности подлежит </w:t>
      </w:r>
      <w:r w:rsidR="00E668A8">
        <w:rPr>
          <w:color w:val="000000" w:themeColor="text1"/>
          <w:sz w:val="23"/>
          <w:szCs w:val="23"/>
        </w:rPr>
        <w:t xml:space="preserve">государственной </w:t>
      </w:r>
      <w:r w:rsidR="00132F2C" w:rsidRPr="00132F2C">
        <w:rPr>
          <w:color w:val="000000" w:themeColor="text1"/>
          <w:sz w:val="23"/>
          <w:szCs w:val="23"/>
        </w:rPr>
        <w:t xml:space="preserve">регистрации в </w:t>
      </w:r>
      <w:r w:rsidR="00E668A8">
        <w:rPr>
          <w:color w:val="000000" w:themeColor="text1"/>
          <w:sz w:val="23"/>
          <w:szCs w:val="23"/>
        </w:rPr>
        <w:t xml:space="preserve">специализированных государственных </w:t>
      </w:r>
      <w:r w:rsidR="00132F2C" w:rsidRPr="00132F2C">
        <w:rPr>
          <w:color w:val="000000" w:themeColor="text1"/>
          <w:sz w:val="23"/>
          <w:szCs w:val="23"/>
        </w:rPr>
        <w:t>органах, расходы на которую несет Покупатель за свей счет.</w:t>
      </w:r>
    </w:p>
    <w:p w14:paraId="2B2B9413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1DC6EC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6. Ответственность Сторон</w:t>
      </w:r>
    </w:p>
    <w:p w14:paraId="409384C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765A1CC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A1032D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5A7AABC8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1CFD7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7. Порядок разрешения споров</w:t>
      </w:r>
    </w:p>
    <w:p w14:paraId="0635521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6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РФ.</w:t>
      </w:r>
    </w:p>
    <w:p w14:paraId="469C1B18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6DC84B85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8. Условия расторжения договора</w:t>
      </w:r>
    </w:p>
    <w:p w14:paraId="38062B6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8.</w:t>
      </w:r>
      <w:r w:rsidR="00F4053E" w:rsidRPr="00132F2C">
        <w:rPr>
          <w:color w:val="000000" w:themeColor="text1"/>
          <w:sz w:val="23"/>
          <w:szCs w:val="23"/>
        </w:rPr>
        <w:t>1</w:t>
      </w:r>
      <w:r w:rsidRPr="00132F2C">
        <w:rPr>
          <w:color w:val="000000" w:themeColor="text1"/>
          <w:sz w:val="23"/>
          <w:szCs w:val="23"/>
        </w:rPr>
        <w:t xml:space="preserve">. Расторжение настоящего договора осуществляется в порядке, предусмотренном </w:t>
      </w:r>
      <w:hyperlink r:id="rId7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Российской Федерации, без возврата внесенного задатка.</w:t>
      </w:r>
    </w:p>
    <w:p w14:paraId="5FBC9CAF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61D3C63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lastRenderedPageBreak/>
        <w:t>9. Заключительные положения</w:t>
      </w:r>
    </w:p>
    <w:p w14:paraId="1468AB6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E84BD27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9.2. Настоящий Договор составлен в 3-х экземплярах, имеющих одинаковую юридическую силу: один - для Продавца, один - для Покупателя, один экземпляр подлежит передаче в </w:t>
      </w:r>
      <w:r w:rsidR="00B96B80" w:rsidRPr="00132F2C">
        <w:rPr>
          <w:color w:val="000000" w:themeColor="text1"/>
          <w:sz w:val="23"/>
          <w:szCs w:val="23"/>
        </w:rPr>
        <w:t>регистрирующий орган</w:t>
      </w:r>
      <w:r w:rsidRPr="00132F2C">
        <w:rPr>
          <w:color w:val="000000" w:themeColor="text1"/>
          <w:sz w:val="23"/>
          <w:szCs w:val="23"/>
        </w:rPr>
        <w:t>, осуществляющее государственную регистрацию прав на недвижимое имущество и сделок с ним.</w:t>
      </w:r>
    </w:p>
    <w:p w14:paraId="15594B20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1DA3C8D1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5BCAA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4053E" w:rsidRPr="00132F2C" w14:paraId="6A361BB2" w14:textId="77777777" w:rsidTr="001052B6">
        <w:trPr>
          <w:trHeight w:val="3158"/>
        </w:trPr>
        <w:tc>
          <w:tcPr>
            <w:tcW w:w="4928" w:type="dxa"/>
            <w:shd w:val="clear" w:color="auto" w:fill="auto"/>
          </w:tcPr>
          <w:p w14:paraId="6F7927A6" w14:textId="77777777" w:rsidR="00F4053E" w:rsidRPr="00132F2C" w:rsidRDefault="00F4053E" w:rsidP="00204FD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Продавец</w:t>
            </w:r>
            <w:r w:rsidRPr="00132F2C">
              <w:rPr>
                <w:color w:val="000000" w:themeColor="text1"/>
                <w:sz w:val="23"/>
                <w:szCs w:val="23"/>
              </w:rPr>
              <w:t>:</w:t>
            </w:r>
          </w:p>
          <w:p w14:paraId="15F30F1B" w14:textId="6F958F5C" w:rsidR="008044BB" w:rsidRPr="00132F2C" w:rsidRDefault="001052B6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52B6">
              <w:rPr>
                <w:color w:val="000000" w:themeColor="text1"/>
                <w:sz w:val="23"/>
                <w:szCs w:val="23"/>
              </w:rPr>
              <w:t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14)</w:t>
            </w:r>
          </w:p>
          <w:p w14:paraId="289745C4" w14:textId="5FD45E0A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1287FC5" w14:textId="77777777" w:rsidR="00132F2C" w:rsidRPr="00132F2C" w:rsidRDefault="00132F2C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45A578C3" w14:textId="77777777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816B3BE" w14:textId="787FBF88" w:rsidR="00F4053E" w:rsidRPr="00132F2C" w:rsidRDefault="008044BB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 xml:space="preserve">управляющий </w:t>
            </w:r>
            <w:r w:rsidR="001052B6">
              <w:rPr>
                <w:color w:val="000000" w:themeColor="text1"/>
                <w:sz w:val="23"/>
                <w:szCs w:val="23"/>
              </w:rPr>
              <w:t>Морозова</w:t>
            </w:r>
            <w:r w:rsidR="00132F2C" w:rsidRPr="00132F2C">
              <w:rPr>
                <w:color w:val="000000" w:themeColor="text1"/>
                <w:sz w:val="23"/>
                <w:szCs w:val="23"/>
              </w:rPr>
              <w:t xml:space="preserve"> С.В.</w:t>
            </w:r>
          </w:p>
          <w:p w14:paraId="19FA773D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38BD1256" w14:textId="77777777" w:rsidR="00F4053E" w:rsidRPr="00132F2C" w:rsidRDefault="00F4053E" w:rsidP="00F65DCA">
            <w:pPr>
              <w:pStyle w:val="Default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</w:t>
            </w:r>
            <w:r w:rsidR="00F65DCA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Тугаринова Н.Н</w:t>
            </w:r>
            <w:r w:rsidR="00D873F9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p w14:paraId="48754967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Покупатель:</w:t>
            </w:r>
          </w:p>
          <w:p w14:paraId="568DDE4A" w14:textId="4176ACA0" w:rsidR="00F4053E" w:rsidRPr="00132F2C" w:rsidRDefault="00F4053E" w:rsidP="000A0ADB">
            <w:pPr>
              <w:rPr>
                <w:bCs/>
                <w:color w:val="000000" w:themeColor="text1"/>
                <w:sz w:val="23"/>
                <w:szCs w:val="23"/>
              </w:rPr>
            </w:pPr>
          </w:p>
          <w:p w14:paraId="1B95AFFA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88CBD4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A46DE48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BCA498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A744E16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AE46DB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853045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3DB44D2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DEBE86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E3EC50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9188332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C6DC1C0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6666E3F" w14:textId="00719259" w:rsidR="00132F2C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69AE9925" w14:textId="21E1C793" w:rsidR="00F4053E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>______________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_/</w:t>
            </w:r>
            <w:r w:rsidR="00554EA9">
              <w:rPr>
                <w:color w:val="000000" w:themeColor="text1"/>
                <w:sz w:val="23"/>
                <w:szCs w:val="23"/>
              </w:rPr>
              <w:t xml:space="preserve"> 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/</w:t>
            </w:r>
          </w:p>
        </w:tc>
      </w:tr>
    </w:tbl>
    <w:p w14:paraId="38D17426" w14:textId="7D28C915" w:rsidR="003B28EF" w:rsidRDefault="003B28EF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p w14:paraId="20B7146E" w14:textId="77777777" w:rsidR="003B28EF" w:rsidRDefault="003B28EF">
      <w:pPr>
        <w:suppressAutoHyphens w:val="0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br w:type="page"/>
      </w:r>
    </w:p>
    <w:p w14:paraId="31F0D7DF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4507F577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A98A961" w14:textId="7F965356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АКТ ПРИЕМА-ПЕРЕДАЧИ ИМУЩЕСТВА</w:t>
      </w:r>
    </w:p>
    <w:p w14:paraId="7DA6EFC9" w14:textId="0BC4B1CC" w:rsidR="003B28EF" w:rsidRPr="00E5394C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к </w:t>
      </w:r>
      <w:r w:rsidRPr="00E5394C">
        <w:rPr>
          <w:b/>
          <w:color w:val="000000" w:themeColor="text1"/>
          <w:sz w:val="24"/>
          <w:szCs w:val="24"/>
        </w:rPr>
        <w:t>Договор</w:t>
      </w:r>
      <w:r>
        <w:rPr>
          <w:b/>
          <w:color w:val="000000" w:themeColor="text1"/>
          <w:sz w:val="24"/>
          <w:szCs w:val="24"/>
        </w:rPr>
        <w:t>у</w:t>
      </w:r>
      <w:r w:rsidRPr="00E5394C">
        <w:rPr>
          <w:b/>
          <w:color w:val="000000" w:themeColor="text1"/>
          <w:sz w:val="24"/>
          <w:szCs w:val="24"/>
        </w:rPr>
        <w:t xml:space="preserve"> купли-продажи имущества</w:t>
      </w:r>
      <w:r>
        <w:rPr>
          <w:b/>
          <w:color w:val="000000" w:themeColor="text1"/>
          <w:sz w:val="24"/>
          <w:szCs w:val="24"/>
        </w:rPr>
        <w:t xml:space="preserve"> </w:t>
      </w:r>
      <w:r w:rsidRPr="003B28EF">
        <w:rPr>
          <w:b/>
          <w:color w:val="000000" w:themeColor="text1"/>
          <w:sz w:val="24"/>
          <w:szCs w:val="24"/>
        </w:rPr>
        <w:t>№</w:t>
      </w:r>
      <w:r w:rsidR="003F5145" w:rsidRPr="003F5145">
        <w:rPr>
          <w:b/>
          <w:color w:val="000000" w:themeColor="text1"/>
          <w:sz w:val="24"/>
          <w:szCs w:val="24"/>
        </w:rPr>
        <w:t>13709-ЗАОФ</w:t>
      </w:r>
      <w:r w:rsidR="003F5145" w:rsidRPr="003F5145">
        <w:rPr>
          <w:b/>
          <w:color w:val="000000" w:themeColor="text1"/>
          <w:sz w:val="24"/>
          <w:szCs w:val="24"/>
        </w:rPr>
        <w:t xml:space="preserve"> </w:t>
      </w:r>
      <w:r w:rsidR="0037354B" w:rsidRPr="0037354B">
        <w:rPr>
          <w:b/>
          <w:color w:val="000000" w:themeColor="text1"/>
          <w:sz w:val="24"/>
          <w:szCs w:val="24"/>
        </w:rPr>
        <w:t xml:space="preserve">от </w:t>
      </w:r>
      <w:r w:rsidR="001319E2">
        <w:rPr>
          <w:b/>
          <w:color w:val="000000" w:themeColor="text1"/>
          <w:sz w:val="24"/>
          <w:szCs w:val="24"/>
        </w:rPr>
        <w:t>_____</w:t>
      </w:r>
    </w:p>
    <w:p w14:paraId="0849F466" w14:textId="7EDC98A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в соответствии с проведенными торгами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1831A2A2" w14:textId="7777777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</w:p>
    <w:p w14:paraId="4338CF75" w14:textId="60C1A41B" w:rsidR="003B28EF" w:rsidRPr="00E5394C" w:rsidRDefault="003B28EF" w:rsidP="003B28EF">
      <w:pPr>
        <w:jc w:val="both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г. Иркутск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                     «</w:t>
      </w:r>
      <w:r w:rsidR="001319E2">
        <w:rPr>
          <w:b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» </w:t>
      </w:r>
      <w:r w:rsidR="001319E2">
        <w:rPr>
          <w:b/>
          <w:color w:val="000000" w:themeColor="text1"/>
          <w:sz w:val="24"/>
          <w:szCs w:val="24"/>
        </w:rPr>
        <w:t>______</w:t>
      </w:r>
      <w:r w:rsidRPr="00E5394C">
        <w:rPr>
          <w:b/>
          <w:color w:val="000000" w:themeColor="text1"/>
          <w:sz w:val="24"/>
          <w:szCs w:val="24"/>
        </w:rPr>
        <w:t xml:space="preserve"> 202</w:t>
      </w:r>
      <w:r w:rsidR="00E668A8">
        <w:rPr>
          <w:b/>
          <w:color w:val="000000" w:themeColor="text1"/>
          <w:sz w:val="24"/>
          <w:szCs w:val="24"/>
        </w:rPr>
        <w:t>6</w:t>
      </w:r>
      <w:r w:rsidRPr="00E5394C">
        <w:rPr>
          <w:b/>
          <w:color w:val="000000" w:themeColor="text1"/>
          <w:sz w:val="24"/>
          <w:szCs w:val="24"/>
        </w:rPr>
        <w:t xml:space="preserve"> года</w:t>
      </w:r>
    </w:p>
    <w:p w14:paraId="757B9497" w14:textId="5D60AD5F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0E7F8DD" w14:textId="77777777" w:rsidR="00991B8C" w:rsidRPr="00E5394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E8E988" w14:textId="3D1056EC" w:rsidR="003B28EF" w:rsidRDefault="001319E2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319E2">
        <w:rPr>
          <w:sz w:val="24"/>
          <w:szCs w:val="24"/>
        </w:rPr>
        <w:t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14), именуемый в дальнейшем “Продавец”, с одной стороны</w:t>
      </w:r>
      <w:r w:rsidR="003B28EF" w:rsidRPr="003B28EF">
        <w:rPr>
          <w:sz w:val="24"/>
          <w:szCs w:val="24"/>
        </w:rPr>
        <w:t xml:space="preserve">, </w:t>
      </w:r>
    </w:p>
    <w:p w14:paraId="32B974A7" w14:textId="77777777" w:rsidR="00991B8C" w:rsidRPr="003B28EF" w:rsidRDefault="00991B8C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14:paraId="2706A410" w14:textId="35CF947A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3B28EF">
        <w:rPr>
          <w:sz w:val="24"/>
          <w:szCs w:val="24"/>
        </w:rPr>
        <w:t xml:space="preserve">и </w:t>
      </w:r>
      <w:r w:rsidR="001319E2">
        <w:rPr>
          <w:sz w:val="24"/>
          <w:szCs w:val="24"/>
        </w:rPr>
        <w:t>_________________</w:t>
      </w:r>
      <w:r w:rsidRPr="003B28EF">
        <w:rPr>
          <w:sz w:val="24"/>
          <w:szCs w:val="24"/>
        </w:rPr>
        <w:t>, именуем</w:t>
      </w:r>
      <w:r w:rsidR="001319E2">
        <w:rPr>
          <w:sz w:val="24"/>
          <w:szCs w:val="24"/>
        </w:rPr>
        <w:t>ый</w:t>
      </w:r>
      <w:r w:rsidRPr="003B28EF">
        <w:rPr>
          <w:sz w:val="24"/>
          <w:szCs w:val="24"/>
        </w:rPr>
        <w:t xml:space="preserve"> в дальнейшем «Покупатель», с другой стороны</w:t>
      </w:r>
      <w:r w:rsidRPr="00E5394C">
        <w:rPr>
          <w:color w:val="000000" w:themeColor="text1"/>
          <w:sz w:val="24"/>
          <w:szCs w:val="24"/>
        </w:rPr>
        <w:t xml:space="preserve">, далее совместно именуемые «Стороны», </w:t>
      </w:r>
      <w:r>
        <w:rPr>
          <w:color w:val="000000" w:themeColor="text1"/>
          <w:sz w:val="24"/>
          <w:szCs w:val="24"/>
        </w:rPr>
        <w:t>составили</w:t>
      </w:r>
      <w:r w:rsidRPr="00E5394C">
        <w:rPr>
          <w:color w:val="000000" w:themeColor="text1"/>
          <w:sz w:val="24"/>
          <w:szCs w:val="24"/>
        </w:rPr>
        <w:t xml:space="preserve"> настоящий </w:t>
      </w:r>
      <w:r>
        <w:rPr>
          <w:color w:val="000000" w:themeColor="text1"/>
          <w:sz w:val="24"/>
          <w:szCs w:val="24"/>
        </w:rPr>
        <w:t>акт приема-передачи имущества</w:t>
      </w:r>
      <w:r w:rsidRPr="00E5394C">
        <w:rPr>
          <w:color w:val="000000" w:themeColor="text1"/>
          <w:sz w:val="24"/>
          <w:szCs w:val="24"/>
        </w:rPr>
        <w:t xml:space="preserve"> о нижеследующем:</w:t>
      </w:r>
    </w:p>
    <w:p w14:paraId="18B8E9D2" w14:textId="77777777" w:rsidR="00991B8C" w:rsidRPr="00E5394C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491FBF3F" w14:textId="230C0119" w:rsidR="00991B8C" w:rsidRDefault="003B28EF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1.</w:t>
      </w:r>
      <w:r w:rsidRPr="0066395E">
        <w:rPr>
          <w:color w:val="000000" w:themeColor="text1"/>
          <w:sz w:val="24"/>
          <w:szCs w:val="24"/>
        </w:rPr>
        <w:tab/>
        <w:t>По настоящему акту ПРОДАВЕЦ передал ПОКУПАТЕЛЮ, а ПОКУПАТЕЛЬ  принял: Лот №</w:t>
      </w:r>
      <w:r w:rsidR="00E668A8">
        <w:rPr>
          <w:color w:val="000000" w:themeColor="text1"/>
          <w:sz w:val="24"/>
          <w:szCs w:val="24"/>
        </w:rPr>
        <w:t>3</w:t>
      </w:r>
      <w:r w:rsidRPr="0066395E">
        <w:rPr>
          <w:color w:val="000000" w:themeColor="text1"/>
          <w:sz w:val="24"/>
          <w:szCs w:val="24"/>
        </w:rPr>
        <w:t xml:space="preserve">: </w:t>
      </w:r>
    </w:p>
    <w:p w14:paraId="44D0C44B" w14:textId="42B9834A" w:rsidR="003B28EF" w:rsidRDefault="00E668A8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668A8">
        <w:rPr>
          <w:color w:val="000000" w:themeColor="text1"/>
          <w:sz w:val="24"/>
          <w:szCs w:val="24"/>
        </w:rPr>
        <w:t>- Оружие охотничье BENELLI DYNAMIC калибр 12 № F277030/С110064, год выпуска 2010 г.</w:t>
      </w:r>
    </w:p>
    <w:p w14:paraId="4EEA4B46" w14:textId="77777777" w:rsidR="00991B8C" w:rsidRPr="0066395E" w:rsidRDefault="00991B8C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180739DB" w14:textId="13F3F73F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2.</w:t>
      </w:r>
      <w:r w:rsidRPr="0066395E">
        <w:rPr>
          <w:color w:val="000000" w:themeColor="text1"/>
          <w:sz w:val="24"/>
          <w:szCs w:val="24"/>
        </w:rPr>
        <w:tab/>
      </w:r>
      <w:r w:rsidR="00E668A8">
        <w:rPr>
          <w:color w:val="000000" w:themeColor="text1"/>
          <w:sz w:val="24"/>
          <w:szCs w:val="24"/>
        </w:rPr>
        <w:t>И</w:t>
      </w:r>
      <w:r w:rsidRPr="0066395E">
        <w:rPr>
          <w:color w:val="000000" w:themeColor="text1"/>
          <w:sz w:val="24"/>
          <w:szCs w:val="24"/>
        </w:rPr>
        <w:t>мущество передан</w:t>
      </w:r>
      <w:r>
        <w:rPr>
          <w:color w:val="000000" w:themeColor="text1"/>
          <w:sz w:val="24"/>
          <w:szCs w:val="24"/>
        </w:rPr>
        <w:t>о Покупателю</w:t>
      </w:r>
      <w:r w:rsidRPr="0066395E">
        <w:rPr>
          <w:color w:val="000000" w:themeColor="text1"/>
          <w:sz w:val="24"/>
          <w:szCs w:val="24"/>
        </w:rPr>
        <w:t xml:space="preserve"> в надлежащем состоянии в соответствии с условиями договора, без </w:t>
      </w:r>
      <w:r>
        <w:rPr>
          <w:color w:val="000000" w:themeColor="text1"/>
          <w:sz w:val="24"/>
          <w:szCs w:val="24"/>
        </w:rPr>
        <w:t>каких-либо недостатков</w:t>
      </w:r>
      <w:r w:rsidRPr="0066395E">
        <w:rPr>
          <w:color w:val="000000" w:themeColor="text1"/>
          <w:sz w:val="24"/>
          <w:szCs w:val="24"/>
        </w:rPr>
        <w:t>.</w:t>
      </w:r>
    </w:p>
    <w:p w14:paraId="50BDE4FC" w14:textId="77777777" w:rsidR="00991B8C" w:rsidRPr="0066395E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68433A68" w14:textId="748A0969" w:rsidR="003B28EF" w:rsidRPr="0066395E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3.</w:t>
      </w:r>
      <w:r w:rsidRPr="0066395E">
        <w:rPr>
          <w:color w:val="000000" w:themeColor="text1"/>
          <w:sz w:val="24"/>
          <w:szCs w:val="24"/>
        </w:rPr>
        <w:tab/>
        <w:t xml:space="preserve">ПОКУПАТЕЛЬ ознакомился с состоянием </w:t>
      </w:r>
      <w:r w:rsidR="00E668A8">
        <w:rPr>
          <w:color w:val="000000" w:themeColor="text1"/>
          <w:sz w:val="24"/>
          <w:szCs w:val="24"/>
        </w:rPr>
        <w:t>И</w:t>
      </w:r>
      <w:r w:rsidRPr="0066395E">
        <w:rPr>
          <w:color w:val="000000" w:themeColor="text1"/>
          <w:sz w:val="24"/>
          <w:szCs w:val="24"/>
        </w:rPr>
        <w:t>мущества, претензий к ПРОДАВЦУ по состоянию имущества, переданной документации не имеет.</w:t>
      </w:r>
      <w:r>
        <w:rPr>
          <w:color w:val="000000" w:themeColor="text1"/>
          <w:sz w:val="24"/>
          <w:szCs w:val="24"/>
        </w:rPr>
        <w:t xml:space="preserve"> Стоимость </w:t>
      </w:r>
      <w:r w:rsidR="00E668A8"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 xml:space="preserve">мущества в размере </w:t>
      </w:r>
      <w:r w:rsidR="001319E2">
        <w:rPr>
          <w:color w:val="000000" w:themeColor="text1"/>
          <w:sz w:val="24"/>
          <w:szCs w:val="24"/>
        </w:rPr>
        <w:t>___________</w:t>
      </w:r>
      <w:r>
        <w:rPr>
          <w:color w:val="000000" w:themeColor="text1"/>
          <w:sz w:val="24"/>
          <w:szCs w:val="24"/>
        </w:rPr>
        <w:t xml:space="preserve"> (</w:t>
      </w:r>
      <w:r w:rsidR="001319E2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) рублей оплачена Продавцу полностью. Стороны претензий друг к другу не имеют.</w:t>
      </w:r>
    </w:p>
    <w:p w14:paraId="659E5CA9" w14:textId="77777777" w:rsidR="001319E2" w:rsidRDefault="001319E2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76249C4B" w14:textId="3DD6699C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4.</w:t>
      </w:r>
      <w:r w:rsidRPr="0066395E">
        <w:rPr>
          <w:color w:val="000000" w:themeColor="text1"/>
          <w:sz w:val="24"/>
          <w:szCs w:val="24"/>
        </w:rPr>
        <w:tab/>
        <w:t>Настоящий Акт составлен в двух экземплярах, имеющих равную юридическую силу, по одному для каждой из Сторон.</w:t>
      </w:r>
    </w:p>
    <w:p w14:paraId="4541CC4A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F90D46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758CD464" w14:textId="2F7F057B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Реквизиты и подписи Сторон</w:t>
      </w:r>
    </w:p>
    <w:p w14:paraId="37020B5D" w14:textId="77777777" w:rsidR="0037354B" w:rsidRPr="00E5394C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873"/>
      </w:tblGrid>
      <w:tr w:rsidR="003B28EF" w:rsidRPr="00E5394C" w14:paraId="36A5AD2B" w14:textId="77777777" w:rsidTr="00726385">
        <w:trPr>
          <w:trHeight w:val="3158"/>
        </w:trPr>
        <w:tc>
          <w:tcPr>
            <w:tcW w:w="5108" w:type="dxa"/>
            <w:shd w:val="clear" w:color="auto" w:fill="auto"/>
          </w:tcPr>
          <w:p w14:paraId="36BCF6F1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Продавец</w:t>
            </w:r>
            <w:r w:rsidRPr="00E5394C">
              <w:rPr>
                <w:color w:val="000000" w:themeColor="text1"/>
                <w:sz w:val="24"/>
                <w:szCs w:val="24"/>
              </w:rPr>
              <w:t>:</w:t>
            </w:r>
          </w:p>
          <w:p w14:paraId="06D8BE9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52B6">
              <w:rPr>
                <w:color w:val="000000" w:themeColor="text1"/>
                <w:sz w:val="23"/>
                <w:szCs w:val="23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</w:t>
            </w:r>
            <w:r w:rsidRPr="001052B6">
              <w:rPr>
                <w:color w:val="000000" w:themeColor="text1"/>
                <w:sz w:val="23"/>
                <w:szCs w:val="23"/>
              </w:rPr>
              <w:lastRenderedPageBreak/>
              <w:t>Иркутский р-н., СНТ «Никулиха», д. 176, адрес для корреспонденции: 664047, г. Иркутская обл., а/я 14)</w:t>
            </w:r>
          </w:p>
          <w:p w14:paraId="4414BA3D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6A399B03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3EFCAEA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EC56ACC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управляющий </w:t>
            </w:r>
            <w:r>
              <w:rPr>
                <w:color w:val="000000" w:themeColor="text1"/>
                <w:sz w:val="23"/>
                <w:szCs w:val="23"/>
              </w:rPr>
              <w:t>Морозова</w:t>
            </w:r>
            <w:r w:rsidRPr="00132F2C">
              <w:rPr>
                <w:color w:val="000000" w:themeColor="text1"/>
                <w:sz w:val="23"/>
                <w:szCs w:val="23"/>
              </w:rPr>
              <w:t xml:space="preserve"> С.В.</w:t>
            </w:r>
          </w:p>
          <w:p w14:paraId="769F1967" w14:textId="77777777" w:rsidR="001319E2" w:rsidRPr="00132F2C" w:rsidRDefault="001319E2" w:rsidP="001319E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0EA8B642" w14:textId="509E8A04" w:rsidR="003B28EF" w:rsidRPr="00E5394C" w:rsidRDefault="001319E2" w:rsidP="001319E2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Тугаринова Н.Н.</w:t>
            </w:r>
          </w:p>
        </w:tc>
        <w:tc>
          <w:tcPr>
            <w:tcW w:w="5134" w:type="dxa"/>
            <w:shd w:val="clear" w:color="auto" w:fill="auto"/>
          </w:tcPr>
          <w:p w14:paraId="7964C4A9" w14:textId="77777777" w:rsidR="003B28EF" w:rsidRPr="00E5394C" w:rsidRDefault="003B28EF" w:rsidP="00726385">
            <w:pPr>
              <w:rPr>
                <w:b/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lastRenderedPageBreak/>
              <w:t>Покупатель:</w:t>
            </w:r>
          </w:p>
          <w:p w14:paraId="173FA0D6" w14:textId="0755BB2E" w:rsidR="003B28EF" w:rsidRPr="00E5394C" w:rsidRDefault="003B28EF" w:rsidP="00991B8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F09DFE5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8DF5033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A147FAE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F73172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D4CA81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0DA0BB2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7FF771E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89905D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743126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A8E7831" w14:textId="6C888974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>________________________/</w:t>
            </w:r>
            <w:r w:rsidR="001319E2" w:rsidRPr="00E539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394C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</w:tbl>
    <w:p w14:paraId="1C8388EE" w14:textId="77777777" w:rsidR="00D86EC1" w:rsidRPr="00132F2C" w:rsidRDefault="00D86EC1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sectPr w:rsidR="00D86EC1" w:rsidRPr="00132F2C" w:rsidSect="00252565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EB1"/>
    <w:multiLevelType w:val="multilevel"/>
    <w:tmpl w:val="0DEA2F9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704E"/>
    <w:multiLevelType w:val="multilevel"/>
    <w:tmpl w:val="5C4A1A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C1"/>
    <w:rsid w:val="00011FBC"/>
    <w:rsid w:val="0001758C"/>
    <w:rsid w:val="00025FA7"/>
    <w:rsid w:val="00032BCD"/>
    <w:rsid w:val="000545CE"/>
    <w:rsid w:val="000548C1"/>
    <w:rsid w:val="00077CD5"/>
    <w:rsid w:val="000A0ADB"/>
    <w:rsid w:val="000B3480"/>
    <w:rsid w:val="001052B6"/>
    <w:rsid w:val="001319E2"/>
    <w:rsid w:val="00132F2C"/>
    <w:rsid w:val="0016701D"/>
    <w:rsid w:val="0018281C"/>
    <w:rsid w:val="001B0DAA"/>
    <w:rsid w:val="001B2CAC"/>
    <w:rsid w:val="001E0794"/>
    <w:rsid w:val="00204FD2"/>
    <w:rsid w:val="0021361A"/>
    <w:rsid w:val="0024748E"/>
    <w:rsid w:val="00252565"/>
    <w:rsid w:val="002571D3"/>
    <w:rsid w:val="002719DF"/>
    <w:rsid w:val="002B5902"/>
    <w:rsid w:val="002C3FC2"/>
    <w:rsid w:val="002F6397"/>
    <w:rsid w:val="00305B85"/>
    <w:rsid w:val="0037354B"/>
    <w:rsid w:val="00377A15"/>
    <w:rsid w:val="00390E3F"/>
    <w:rsid w:val="003A6FD5"/>
    <w:rsid w:val="003B28EF"/>
    <w:rsid w:val="003F5145"/>
    <w:rsid w:val="0041254E"/>
    <w:rsid w:val="00412572"/>
    <w:rsid w:val="00466FD7"/>
    <w:rsid w:val="0049464C"/>
    <w:rsid w:val="00503E71"/>
    <w:rsid w:val="00533DDF"/>
    <w:rsid w:val="00554EA9"/>
    <w:rsid w:val="00564D8A"/>
    <w:rsid w:val="00566AC9"/>
    <w:rsid w:val="0059563D"/>
    <w:rsid w:val="005A6947"/>
    <w:rsid w:val="00616D90"/>
    <w:rsid w:val="00641F96"/>
    <w:rsid w:val="00670080"/>
    <w:rsid w:val="006A5E96"/>
    <w:rsid w:val="0070234B"/>
    <w:rsid w:val="00712BF6"/>
    <w:rsid w:val="0072234E"/>
    <w:rsid w:val="00723B9E"/>
    <w:rsid w:val="0076223E"/>
    <w:rsid w:val="00765765"/>
    <w:rsid w:val="007745D1"/>
    <w:rsid w:val="00776791"/>
    <w:rsid w:val="007E3F45"/>
    <w:rsid w:val="008044BB"/>
    <w:rsid w:val="00805D0C"/>
    <w:rsid w:val="0080600A"/>
    <w:rsid w:val="00850FF3"/>
    <w:rsid w:val="008647E4"/>
    <w:rsid w:val="008703D3"/>
    <w:rsid w:val="008A2071"/>
    <w:rsid w:val="00915669"/>
    <w:rsid w:val="009400C3"/>
    <w:rsid w:val="00951CF1"/>
    <w:rsid w:val="009622FF"/>
    <w:rsid w:val="00963231"/>
    <w:rsid w:val="00991B8C"/>
    <w:rsid w:val="009F1374"/>
    <w:rsid w:val="009F2118"/>
    <w:rsid w:val="009F3E0A"/>
    <w:rsid w:val="00A07138"/>
    <w:rsid w:val="00B01460"/>
    <w:rsid w:val="00B02297"/>
    <w:rsid w:val="00B30344"/>
    <w:rsid w:val="00B51A56"/>
    <w:rsid w:val="00B572B5"/>
    <w:rsid w:val="00B61503"/>
    <w:rsid w:val="00B916E9"/>
    <w:rsid w:val="00B9311D"/>
    <w:rsid w:val="00B96B80"/>
    <w:rsid w:val="00BB4B13"/>
    <w:rsid w:val="00BE1B4A"/>
    <w:rsid w:val="00BE7E06"/>
    <w:rsid w:val="00BF327F"/>
    <w:rsid w:val="00C0093C"/>
    <w:rsid w:val="00C70816"/>
    <w:rsid w:val="00C72263"/>
    <w:rsid w:val="00C75CD0"/>
    <w:rsid w:val="00CA2134"/>
    <w:rsid w:val="00CE3648"/>
    <w:rsid w:val="00D12108"/>
    <w:rsid w:val="00D359E8"/>
    <w:rsid w:val="00D56BFA"/>
    <w:rsid w:val="00D86EC1"/>
    <w:rsid w:val="00D873F9"/>
    <w:rsid w:val="00E028F2"/>
    <w:rsid w:val="00E139DB"/>
    <w:rsid w:val="00E261C9"/>
    <w:rsid w:val="00E5394C"/>
    <w:rsid w:val="00E65032"/>
    <w:rsid w:val="00E668A8"/>
    <w:rsid w:val="00E718C9"/>
    <w:rsid w:val="00EC2A0A"/>
    <w:rsid w:val="00F1667A"/>
    <w:rsid w:val="00F2324A"/>
    <w:rsid w:val="00F4053E"/>
    <w:rsid w:val="00F518BA"/>
    <w:rsid w:val="00F525EA"/>
    <w:rsid w:val="00F65DCA"/>
    <w:rsid w:val="00F72C49"/>
    <w:rsid w:val="00F7797D"/>
    <w:rsid w:val="00F951F1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970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9E2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rsid w:val="000545CE"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0545CE"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45CE"/>
  </w:style>
  <w:style w:type="character" w:customStyle="1" w:styleId="WW8Num1z1">
    <w:name w:val="WW8Num1z1"/>
    <w:qFormat/>
    <w:rsid w:val="000545CE"/>
    <w:rPr>
      <w:b w:val="0"/>
      <w:sz w:val="22"/>
      <w:szCs w:val="22"/>
    </w:rPr>
  </w:style>
  <w:style w:type="character" w:customStyle="1" w:styleId="WW8Num1z2">
    <w:name w:val="WW8Num1z2"/>
    <w:qFormat/>
    <w:rsid w:val="000545CE"/>
  </w:style>
  <w:style w:type="character" w:customStyle="1" w:styleId="WW8Num1z3">
    <w:name w:val="WW8Num1z3"/>
    <w:qFormat/>
    <w:rsid w:val="000545CE"/>
  </w:style>
  <w:style w:type="character" w:customStyle="1" w:styleId="WW8Num1z4">
    <w:name w:val="WW8Num1z4"/>
    <w:qFormat/>
    <w:rsid w:val="000545CE"/>
  </w:style>
  <w:style w:type="character" w:customStyle="1" w:styleId="WW8Num1z5">
    <w:name w:val="WW8Num1z5"/>
    <w:qFormat/>
    <w:rsid w:val="000545CE"/>
  </w:style>
  <w:style w:type="character" w:customStyle="1" w:styleId="WW8Num1z6">
    <w:name w:val="WW8Num1z6"/>
    <w:qFormat/>
    <w:rsid w:val="000545CE"/>
  </w:style>
  <w:style w:type="character" w:customStyle="1" w:styleId="WW8Num1z7">
    <w:name w:val="WW8Num1z7"/>
    <w:qFormat/>
    <w:rsid w:val="000545CE"/>
  </w:style>
  <w:style w:type="character" w:customStyle="1" w:styleId="WW8Num1z8">
    <w:name w:val="WW8Num1z8"/>
    <w:qFormat/>
    <w:rsid w:val="000545CE"/>
  </w:style>
  <w:style w:type="character" w:customStyle="1" w:styleId="WW8Num2z0">
    <w:name w:val="WW8Num2z0"/>
    <w:qFormat/>
    <w:rsid w:val="000545CE"/>
    <w:rPr>
      <w:rFonts w:ascii="Symbol" w:hAnsi="Symbol" w:cs="Symbol"/>
    </w:rPr>
  </w:style>
  <w:style w:type="character" w:customStyle="1" w:styleId="WW8Num2z1">
    <w:name w:val="WW8Num2z1"/>
    <w:qFormat/>
    <w:rsid w:val="000545CE"/>
    <w:rPr>
      <w:rFonts w:ascii="Courier New" w:hAnsi="Courier New" w:cs="Courier New"/>
    </w:rPr>
  </w:style>
  <w:style w:type="character" w:customStyle="1" w:styleId="WW8Num2z2">
    <w:name w:val="WW8Num2z2"/>
    <w:qFormat/>
    <w:rsid w:val="000545CE"/>
    <w:rPr>
      <w:rFonts w:ascii="Wingdings" w:hAnsi="Wingdings" w:cs="Wingdings"/>
    </w:rPr>
  </w:style>
  <w:style w:type="character" w:customStyle="1" w:styleId="WW8Num3z0">
    <w:name w:val="WW8Num3z0"/>
    <w:qFormat/>
    <w:rsid w:val="000545CE"/>
    <w:rPr>
      <w:rFonts w:ascii="Symbol" w:hAnsi="Symbol" w:cs="Symbol"/>
    </w:rPr>
  </w:style>
  <w:style w:type="character" w:customStyle="1" w:styleId="WW8Num3z1">
    <w:name w:val="WW8Num3z1"/>
    <w:qFormat/>
    <w:rsid w:val="000545CE"/>
    <w:rPr>
      <w:rFonts w:ascii="Courier New" w:hAnsi="Courier New" w:cs="Courier New"/>
    </w:rPr>
  </w:style>
  <w:style w:type="character" w:customStyle="1" w:styleId="WW8Num3z2">
    <w:name w:val="WW8Num3z2"/>
    <w:qFormat/>
    <w:rsid w:val="000545CE"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sid w:val="000545CE"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sid w:val="000545CE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sid w:val="000545CE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545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545CE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  <w:rsid w:val="000545CE"/>
  </w:style>
  <w:style w:type="paragraph" w:styleId="a6">
    <w:name w:val="caption"/>
    <w:basedOn w:val="a"/>
    <w:qFormat/>
    <w:rsid w:val="000545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545CE"/>
    <w:pPr>
      <w:suppressLineNumbers/>
    </w:pPr>
  </w:style>
  <w:style w:type="paragraph" w:customStyle="1" w:styleId="ConsNormal">
    <w:name w:val="ConsNormal"/>
    <w:qFormat/>
    <w:rsid w:val="000545CE"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rsid w:val="000545CE"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rsid w:val="000545CE"/>
    <w:pPr>
      <w:suppressLineNumbers/>
    </w:pPr>
  </w:style>
  <w:style w:type="paragraph" w:customStyle="1" w:styleId="TableHeading">
    <w:name w:val="Table Heading"/>
    <w:basedOn w:val="TableContents"/>
    <w:qFormat/>
    <w:rsid w:val="000545CE"/>
    <w:pPr>
      <w:jc w:val="center"/>
    </w:pPr>
    <w:rPr>
      <w:b/>
      <w:bCs/>
    </w:rPr>
  </w:style>
  <w:style w:type="numbering" w:customStyle="1" w:styleId="WW8Num1">
    <w:name w:val="WW8Num1"/>
    <w:qFormat/>
    <w:rsid w:val="000545CE"/>
  </w:style>
  <w:style w:type="numbering" w:customStyle="1" w:styleId="WW8Num2">
    <w:name w:val="WW8Num2"/>
    <w:qFormat/>
    <w:rsid w:val="000545CE"/>
  </w:style>
  <w:style w:type="numbering" w:customStyle="1" w:styleId="WW8Num3">
    <w:name w:val="WW8Num3"/>
    <w:qFormat/>
    <w:rsid w:val="000545CE"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highlight23">
    <w:name w:val="highlight23"/>
    <w:basedOn w:val="a0"/>
    <w:rsid w:val="00712BF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basedOn w:val="a0"/>
    <w:rsid w:val="002571D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2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7526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6E57-B576-42EC-B28B-5C02424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22</cp:revision>
  <cp:lastPrinted>2025-10-08T07:59:00Z</cp:lastPrinted>
  <dcterms:created xsi:type="dcterms:W3CDTF">2022-07-07T03:04:00Z</dcterms:created>
  <dcterms:modified xsi:type="dcterms:W3CDTF">2026-04-10T06:51:00Z</dcterms:modified>
  <dc:language>en-US</dc:language>
</cp:coreProperties>
</file>