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0830D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63704BE2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61C05D9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2A4AD56" w14:textId="4C29661E" w:rsidR="00F27775" w:rsidRDefault="00851294" w:rsidP="00851294">
      <w:pPr>
        <w:spacing w:after="0" w:line="240" w:lineRule="auto"/>
        <w:ind w:right="-2906"/>
        <w:jc w:val="right"/>
        <w:rPr>
          <w:rFonts w:ascii="Times New Roman" w:hAnsi="Times New Roman"/>
          <w:sz w:val="24"/>
          <w:szCs w:val="24"/>
        </w:rPr>
        <w:sectPr w:rsidR="00F27775" w:rsidSect="00851294">
          <w:type w:val="continuous"/>
          <w:pgSz w:w="11906" w:h="16838"/>
          <w:pgMar w:top="1134" w:right="850" w:bottom="1134" w:left="1701" w:header="708" w:footer="708" w:gutter="0"/>
          <w:cols w:num="2" w:space="141" w:equalWidth="0">
            <w:col w:w="5741" w:space="709"/>
            <w:col w:w="2905"/>
          </w:cols>
          <w:docGrid w:linePitch="360"/>
        </w:sectPr>
      </w:pPr>
      <w:r w:rsidRPr="00851294">
        <w:rPr>
          <w:rFonts w:ascii="Times New Roman" w:hAnsi="Times New Roman"/>
          <w:noProof/>
          <w:sz w:val="24"/>
          <w:szCs w:val="24"/>
        </w:rPr>
        <w:t>г.Москва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  <w:t>______________</w:t>
      </w:r>
      <w:r w:rsidR="00E24A66">
        <w:rPr>
          <w:rFonts w:ascii="Times New Roman" w:hAnsi="Times New Roman"/>
          <w:noProof/>
          <w:sz w:val="24"/>
          <w:szCs w:val="24"/>
        </w:rPr>
        <w:t xml:space="preserve"> 2026 г.</w:t>
      </w:r>
    </w:p>
    <w:p w14:paraId="129AAEA9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2B4AE2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E49080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E24A66">
        <w:rPr>
          <w:rFonts w:ascii="Times New Roman" w:hAnsi="Times New Roman"/>
          <w:noProof/>
          <w:sz w:val="24"/>
          <w:szCs w:val="24"/>
        </w:rPr>
        <w:t>Ибрагимзаде Ибрагима Фархада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E24A66">
        <w:rPr>
          <w:rFonts w:ascii="Times New Roman" w:hAnsi="Times New Roman"/>
          <w:noProof/>
          <w:sz w:val="24"/>
          <w:szCs w:val="24"/>
        </w:rPr>
        <w:t>26.04.1995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E24A66">
        <w:rPr>
          <w:rFonts w:ascii="Times New Roman" w:hAnsi="Times New Roman"/>
          <w:noProof/>
          <w:sz w:val="24"/>
          <w:szCs w:val="24"/>
        </w:rPr>
        <w:t>п.Борадигах, р-н Масаллы Азербайджан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E24A66">
        <w:rPr>
          <w:rFonts w:ascii="Times New Roman" w:hAnsi="Times New Roman"/>
          <w:noProof/>
          <w:sz w:val="24"/>
          <w:szCs w:val="24"/>
        </w:rPr>
        <w:t>213-053-295 12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E24A66">
        <w:rPr>
          <w:rFonts w:ascii="Times New Roman" w:hAnsi="Times New Roman"/>
          <w:noProof/>
          <w:sz w:val="24"/>
          <w:szCs w:val="24"/>
        </w:rPr>
        <w:t>710002057022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E24A66">
        <w:rPr>
          <w:rFonts w:ascii="Times New Roman" w:hAnsi="Times New Roman"/>
          <w:noProof/>
          <w:sz w:val="24"/>
          <w:szCs w:val="24"/>
        </w:rPr>
        <w:t>регистрация по месту жительства: 368162, Республика Дагестан, с.п. сельсовет Новокулинский, с.Новокули,  мрн.Новолакский</w:t>
      </w:r>
      <w:r>
        <w:rPr>
          <w:rFonts w:ascii="Times New Roman" w:hAnsi="Times New Roman"/>
          <w:sz w:val="24"/>
          <w:szCs w:val="24"/>
        </w:rPr>
        <w:t xml:space="preserve">)  </w:t>
      </w:r>
      <w:r w:rsidR="00E24A66">
        <w:rPr>
          <w:rFonts w:ascii="Times New Roman" w:hAnsi="Times New Roman"/>
          <w:noProof/>
          <w:sz w:val="24"/>
          <w:szCs w:val="24"/>
        </w:rPr>
        <w:t>Мозговенко Андрей Владимирович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E24A66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Республики Дагестан от 10.06.2025 г. по делу № А15-4856/2025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61885484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1F39DF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36FC0BC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E24A66">
        <w:rPr>
          <w:rFonts w:ascii="Times New Roman" w:hAnsi="Times New Roman"/>
          <w:noProof/>
          <w:sz w:val="24"/>
          <w:szCs w:val="24"/>
        </w:rPr>
        <w:t>Ибрагимзаде Ибрагима Фархада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7E5BF2F4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288486E8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7F384D51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2DFB10DE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13C2D29E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416B331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65E536B1" w14:textId="2653C179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</w:t>
      </w:r>
      <w:r w:rsidR="00851294">
        <w:rPr>
          <w:rFonts w:ascii="Times New Roman" w:hAnsi="Times New Roman"/>
          <w:sz w:val="24"/>
          <w:szCs w:val="24"/>
        </w:rPr>
        <w:t>17.03.2026</w:t>
      </w:r>
      <w:r>
        <w:rPr>
          <w:rFonts w:ascii="Times New Roman" w:hAnsi="Times New Roman"/>
          <w:sz w:val="24"/>
          <w:szCs w:val="24"/>
        </w:rPr>
        <w:t>г.</w:t>
      </w:r>
      <w:r w:rsidR="00851294">
        <w:rPr>
          <w:rFonts w:ascii="Times New Roman" w:hAnsi="Times New Roman"/>
          <w:sz w:val="24"/>
          <w:szCs w:val="24"/>
        </w:rPr>
        <w:t xml:space="preserve"> 12.00 </w:t>
      </w:r>
      <w:proofErr w:type="spellStart"/>
      <w:r w:rsidR="00851294">
        <w:rPr>
          <w:rFonts w:ascii="Times New Roman" w:hAnsi="Times New Roman"/>
          <w:sz w:val="24"/>
          <w:szCs w:val="24"/>
        </w:rPr>
        <w:t>мск</w:t>
      </w:r>
      <w:proofErr w:type="spellEnd"/>
      <w:r w:rsidR="0085129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 назначении платежа необходимо указать: «Задаток для участия в торгах по продаже имущества </w:t>
      </w:r>
      <w:r w:rsidR="00E24A66">
        <w:rPr>
          <w:rFonts w:ascii="Times New Roman" w:hAnsi="Times New Roman"/>
          <w:noProof/>
          <w:sz w:val="24"/>
          <w:szCs w:val="24"/>
        </w:rPr>
        <w:t>Ибрагимзаде Ибрагима Фархада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proofErr w:type="gramStart"/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</w:t>
      </w:r>
      <w:proofErr w:type="gramEnd"/>
      <w:r w:rsidRPr="00FE5216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2570009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54D4587B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7153518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246BA8FF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513F0957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7A562C1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</w:t>
      </w:r>
      <w:proofErr w:type="gramStart"/>
      <w:r w:rsidRPr="00ED1F10">
        <w:rPr>
          <w:rFonts w:ascii="Times New Roman" w:hAnsi="Times New Roman"/>
          <w:color w:val="000000"/>
          <w:sz w:val="24"/>
          <w:szCs w:val="24"/>
        </w:rPr>
        <w:t>не достижении</w:t>
      </w:r>
      <w:proofErr w:type="gramEnd"/>
      <w:r w:rsidRPr="00ED1F10">
        <w:rPr>
          <w:rFonts w:ascii="Times New Roman" w:hAnsi="Times New Roman"/>
          <w:color w:val="000000"/>
          <w:sz w:val="24"/>
          <w:szCs w:val="24"/>
        </w:rPr>
        <w:t xml:space="preserve"> согласия споры и разногласия подлежат рассмотрению </w:t>
      </w:r>
      <w:r w:rsidR="00E24A66">
        <w:rPr>
          <w:rFonts w:ascii="Times New Roman" w:hAnsi="Times New Roman"/>
          <w:noProof/>
          <w:color w:val="000000"/>
          <w:sz w:val="24"/>
          <w:szCs w:val="24"/>
        </w:rPr>
        <w:t>Арбитражным судом Республики Дагестан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56E748BF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1DEBD1A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094FA2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135FB29E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40D4BE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2E542B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3AA83579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540554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E24A66">
              <w:rPr>
                <w:rFonts w:ascii="Times New Roman" w:hAnsi="Times New Roman"/>
                <w:noProof/>
                <w:sz w:val="24"/>
                <w:szCs w:val="24"/>
              </w:rPr>
              <w:t>Ибрагимзаде Ибрагима Фархада</w:t>
            </w:r>
          </w:p>
          <w:p w14:paraId="075D4E9F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19DDAD8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</w:t>
            </w:r>
            <w:proofErr w:type="gramStart"/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 </w:t>
            </w:r>
            <w:r w:rsidR="00E24A6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40817810550221828183</w:t>
            </w:r>
            <w:proofErr w:type="gramEnd"/>
          </w:p>
          <w:p w14:paraId="3FE142F9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E24A6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ФИЛИАЛ "ЦЕНТРАЛЬНЫЙ" ПУБЛИЧНОГО АКЦИОНЕРНОГО ОБЩЕСТВА "СОВКОМБАНК"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3FD30E44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E24A6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30101810150040000763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1ED72F4E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E24A6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3E8CB1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3B9B5A04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182E42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4B388DF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E24A6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А.В.</w:t>
            </w:r>
            <w:proofErr w:type="gramEnd"/>
            <w:r w:rsidR="00E24A6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Мозговенко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96A643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5C75043F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1030CFAA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51D91A34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0CF1310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057122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0A0A6C"/>
    <w:rsid w:val="00106842"/>
    <w:rsid w:val="00124B6D"/>
    <w:rsid w:val="0013118D"/>
    <w:rsid w:val="0023545D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803A5A"/>
    <w:rsid w:val="0082405F"/>
    <w:rsid w:val="00851294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C653A0"/>
    <w:rsid w:val="00CE4B37"/>
    <w:rsid w:val="00D554D6"/>
    <w:rsid w:val="00E24A66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1E15D"/>
  <w15:chartTrackingRefBased/>
  <w15:docId w15:val="{E7BF7767-9CB6-42DB-BA7B-AC6DB134E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Мозговенко</dc:creator>
  <cp:keywords/>
  <dc:description/>
  <cp:lastModifiedBy>Андрей Мозговенко</cp:lastModifiedBy>
  <cp:revision>2</cp:revision>
  <dcterms:created xsi:type="dcterms:W3CDTF">2026-02-05T13:48:00Z</dcterms:created>
  <dcterms:modified xsi:type="dcterms:W3CDTF">2026-02-05T13:48:00Z</dcterms:modified>
</cp:coreProperties>
</file>